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响应内容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24CBC9F7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</w:t>
      </w:r>
      <w:r>
        <w:rPr>
          <w:rFonts w:hint="eastAsia"/>
          <w:sz w:val="24"/>
          <w:szCs w:val="24"/>
          <w:lang w:val="en-US" w:eastAsia="zh-CN"/>
        </w:rPr>
        <w:t>响应人</w:t>
      </w:r>
      <w:r>
        <w:rPr>
          <w:rFonts w:hint="eastAsia"/>
          <w:sz w:val="24"/>
          <w:szCs w:val="24"/>
          <w:lang w:eastAsia="zh-CN"/>
        </w:rPr>
        <w:t>在此表中主要列出条款偏离项，包括正偏离和负偏离。</w:t>
      </w:r>
    </w:p>
    <w:p w14:paraId="0A1159C2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2、表格不够用，各</w:t>
      </w: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  <w:lang w:eastAsia="zh-CN"/>
        </w:rPr>
        <w:t>可按此表复制扩展。</w:t>
      </w:r>
    </w:p>
    <w:p w14:paraId="1D37A057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</w:t>
      </w:r>
      <w:r>
        <w:rPr>
          <w:rFonts w:hint="eastAsia"/>
          <w:sz w:val="24"/>
          <w:szCs w:val="24"/>
          <w:lang w:val="en-US" w:eastAsia="zh-CN"/>
        </w:rPr>
        <w:t>响应人</w:t>
      </w:r>
      <w:r>
        <w:rPr>
          <w:rFonts w:hint="eastAsia"/>
          <w:sz w:val="24"/>
          <w:szCs w:val="24"/>
          <w:lang w:eastAsia="zh-CN"/>
        </w:rPr>
        <w:t>保证：除上表列出的偏差外，</w:t>
      </w:r>
      <w:r>
        <w:rPr>
          <w:rFonts w:hint="eastAsia"/>
          <w:sz w:val="24"/>
          <w:szCs w:val="24"/>
          <w:lang w:val="en-US" w:eastAsia="zh-CN"/>
        </w:rPr>
        <w:t>响应人</w:t>
      </w:r>
      <w:r>
        <w:rPr>
          <w:rFonts w:hint="eastAsia"/>
          <w:sz w:val="24"/>
          <w:szCs w:val="24"/>
          <w:lang w:eastAsia="zh-CN"/>
        </w:rPr>
        <w:t>响应文件的全部要求。</w:t>
      </w:r>
    </w:p>
    <w:p w14:paraId="5CC00ADB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4、完全响应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采购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文件要求的可不用填写此表，但不得删除此表，须加盖公章并签字。</w:t>
      </w:r>
    </w:p>
    <w:p w14:paraId="37E9C3EE"/>
    <w:p w14:paraId="67C9E48B">
      <w:pPr>
        <w:ind w:left="4189" w:leftChars="1995" w:firstLine="10" w:firstLineChars="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p w14:paraId="02B72DE6">
      <w:pPr>
        <w:numPr>
          <w:ilvl w:val="0"/>
          <w:numId w:val="0"/>
        </w:numPr>
        <w:spacing w:line="360" w:lineRule="auto"/>
        <w:rPr>
          <w:rFonts w:eastAsia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87272"/>
    <w:rsid w:val="0014091B"/>
    <w:rsid w:val="00160B7C"/>
    <w:rsid w:val="00424E36"/>
    <w:rsid w:val="00E83233"/>
    <w:rsid w:val="00F22502"/>
    <w:rsid w:val="072C865C"/>
    <w:rsid w:val="3BBBF7AF"/>
    <w:rsid w:val="4B857D6E"/>
    <w:rsid w:val="4F74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1</Lines>
  <Paragraphs>1</Paragraphs>
  <TotalTime>1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惠惠</cp:lastModifiedBy>
  <dcterms:modified xsi:type="dcterms:W3CDTF">2026-05-29T08:39:17Z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eyJoZGlkIjoiNjI5YjY5Yzc3MmNlMGJjNjYxMjRhNTM0NjkxZTVjZmMiLCJ1c2VySWQiOiI2ODU2Njg2NTEifQ==</vt:lpwstr>
  </property>
  <property fmtid="{D5CDD505-2E9C-101B-9397-08002B2CF9AE}" pid="4" name="ICV">
    <vt:lpwstr>45FFA2693C6A44C9ACD44AF60DC06E6A_12</vt:lpwstr>
  </property>
</Properties>
</file>