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4328DA">
      <w:pPr>
        <w:rPr>
          <w:rFonts w:hint="eastAsia"/>
        </w:rPr>
      </w:pPr>
    </w:p>
    <w:p w14:paraId="4BBD9E99">
      <w:pPr>
        <w:rPr>
          <w:rFonts w:hint="eastAsia"/>
        </w:rPr>
      </w:pPr>
      <w:r>
        <w:rPr>
          <w:rFonts w:hint="eastAsia"/>
        </w:rPr>
        <w:t>甲方（采购人/委托方）：‌ 西北妇女儿童医院</w:t>
      </w:r>
    </w:p>
    <w:p w14:paraId="307ADB92">
      <w:pPr>
        <w:rPr>
          <w:rFonts w:hint="eastAsia"/>
        </w:rPr>
      </w:pPr>
      <w:r>
        <w:rPr>
          <w:rFonts w:hint="eastAsia"/>
        </w:rPr>
        <w:t>法定代表人/负责人：‌ ________</w:t>
      </w:r>
    </w:p>
    <w:p w14:paraId="7ACFBFEE">
      <w:pPr>
        <w:rPr>
          <w:rFonts w:hint="eastAsia"/>
        </w:rPr>
      </w:pPr>
      <w:r>
        <w:rPr>
          <w:rFonts w:hint="eastAsia"/>
        </w:rPr>
        <w:t>地址：‌ ________</w:t>
      </w:r>
    </w:p>
    <w:p w14:paraId="215AE588">
      <w:pPr>
        <w:rPr>
          <w:rFonts w:hint="eastAsia"/>
        </w:rPr>
      </w:pPr>
    </w:p>
    <w:p w14:paraId="3E1A08FF">
      <w:pPr>
        <w:rPr>
          <w:rFonts w:hint="eastAsia"/>
        </w:rPr>
      </w:pPr>
      <w:r>
        <w:rPr>
          <w:rFonts w:hint="eastAsia"/>
        </w:rPr>
        <w:t>乙方（中标人/服务方）：‌ ________</w:t>
      </w:r>
    </w:p>
    <w:p w14:paraId="02ADA015">
      <w:pPr>
        <w:rPr>
          <w:rFonts w:hint="eastAsia"/>
        </w:rPr>
      </w:pPr>
      <w:r>
        <w:rPr>
          <w:rFonts w:hint="eastAsia"/>
        </w:rPr>
        <w:t>统一社会信用代码：‌ ________</w:t>
      </w:r>
    </w:p>
    <w:p w14:paraId="6B50CD72">
      <w:pPr>
        <w:rPr>
          <w:rFonts w:hint="eastAsia"/>
        </w:rPr>
      </w:pPr>
      <w:r>
        <w:rPr>
          <w:rFonts w:hint="eastAsia"/>
        </w:rPr>
        <w:t>法定代表人/负责人：‌ ________</w:t>
      </w:r>
    </w:p>
    <w:p w14:paraId="097A0519">
      <w:pPr>
        <w:rPr>
          <w:rFonts w:hint="eastAsia"/>
        </w:rPr>
      </w:pPr>
      <w:r>
        <w:rPr>
          <w:rFonts w:hint="eastAsia"/>
        </w:rPr>
        <w:t>地址：‌ ________</w:t>
      </w:r>
    </w:p>
    <w:p w14:paraId="3C584C2A">
      <w:pPr>
        <w:rPr>
          <w:rFonts w:hint="eastAsia"/>
        </w:rPr>
      </w:pPr>
    </w:p>
    <w:p w14:paraId="2E0B1E5D">
      <w:pPr>
        <w:rPr>
          <w:rFonts w:hint="eastAsia"/>
        </w:rPr>
      </w:pPr>
      <w:r>
        <w:rPr>
          <w:rFonts w:hint="eastAsia"/>
        </w:rPr>
        <w:t>甲乙双方依据《中华人民共和国民法典》等法律法规，按照招标文件要求及乙方的投标文件，本着平等互利的原则，同意按下述条款和条件签署本合同。</w:t>
      </w:r>
    </w:p>
    <w:p w14:paraId="0D432D3C">
      <w:pPr>
        <w:rPr>
          <w:rFonts w:hint="eastAsia"/>
        </w:rPr>
      </w:pPr>
    </w:p>
    <w:p w14:paraId="1A2E552F">
      <w:pPr>
        <w:rPr>
          <w:rFonts w:hint="eastAsia"/>
        </w:rPr>
      </w:pPr>
      <w:r>
        <w:rPr>
          <w:rFonts w:hint="eastAsia"/>
        </w:rPr>
        <w:t>第一条 定义</w:t>
      </w:r>
    </w:p>
    <w:p w14:paraId="637172F5">
      <w:pPr>
        <w:rPr>
          <w:rFonts w:hint="eastAsia"/>
        </w:rPr>
      </w:pPr>
    </w:p>
    <w:p w14:paraId="0F8E719A">
      <w:pPr>
        <w:rPr>
          <w:rFonts w:hint="eastAsia"/>
        </w:rPr>
      </w:pPr>
      <w:r>
        <w:rPr>
          <w:rFonts w:hint="eastAsia"/>
        </w:rPr>
        <w:t>1.1 “本合同”指甲乙双方签署的《机房核心及网络安全设备维保服务合同》及其全部附件。</w:t>
      </w:r>
    </w:p>
    <w:p w14:paraId="2E8DEA9E">
      <w:pPr>
        <w:rPr>
          <w:rFonts w:hint="eastAsia"/>
        </w:rPr>
      </w:pPr>
      <w:r>
        <w:rPr>
          <w:rFonts w:hint="eastAsia"/>
        </w:rPr>
        <w:t>1.2 “硬件设备”与“配套软件”指附件一所列的全部服务器、存储、网络、安全、超融合等各类设备及其内置或配套的操作系统、管理软件、数据库、安全软件等。</w:t>
      </w:r>
    </w:p>
    <w:p w14:paraId="63763A59">
      <w:pPr>
        <w:rPr>
          <w:rFonts w:hint="eastAsia"/>
        </w:rPr>
      </w:pPr>
      <w:r>
        <w:rPr>
          <w:rFonts w:hint="eastAsia"/>
        </w:rPr>
        <w:t>1.3 “服务期限”指甲乙双方约定的乙方提供维保服务的时间段。</w:t>
      </w:r>
    </w:p>
    <w:p w14:paraId="41C37858">
      <w:pPr>
        <w:rPr>
          <w:rFonts w:hint="eastAsia"/>
        </w:rPr>
      </w:pPr>
      <w:r>
        <w:rPr>
          <w:rFonts w:hint="eastAsia"/>
        </w:rPr>
        <w:t>1.4 “服务报告”指乙方按月/按年提交的维保服务工作总结、巡检报告、故障处理记录等书面或电子文档。</w:t>
      </w:r>
    </w:p>
    <w:p w14:paraId="5F6A318B">
      <w:pPr>
        <w:rPr>
          <w:rFonts w:hint="eastAsia"/>
        </w:rPr>
      </w:pPr>
      <w:r>
        <w:rPr>
          <w:rFonts w:hint="eastAsia"/>
        </w:rPr>
        <w:t>1.5 “响应时间”指从甲方通知乙方服务需求（故障申报）时起至乙方作出实质性回应（包括电话、邮件等方式）的时间。</w:t>
      </w:r>
    </w:p>
    <w:p w14:paraId="63E9AE8C">
      <w:pPr>
        <w:rPr>
          <w:rFonts w:hint="eastAsia"/>
        </w:rPr>
      </w:pPr>
      <w:r>
        <w:rPr>
          <w:rFonts w:hint="eastAsia"/>
        </w:rPr>
        <w:t>1.6 “现场服务时间”指乙方工程师到达本合同约定的服务地点的时间。</w:t>
      </w:r>
    </w:p>
    <w:p w14:paraId="6661169A">
      <w:pPr>
        <w:rPr>
          <w:rFonts w:hint="eastAsia"/>
        </w:rPr>
      </w:pPr>
    </w:p>
    <w:p w14:paraId="7E2E0C80">
      <w:pPr>
        <w:rPr>
          <w:rFonts w:hint="eastAsia"/>
        </w:rPr>
      </w:pPr>
      <w:r>
        <w:rPr>
          <w:rFonts w:hint="eastAsia"/>
        </w:rPr>
        <w:t>第二条 维保服务范围及对象</w:t>
      </w:r>
    </w:p>
    <w:p w14:paraId="4E4DBE17">
      <w:pPr>
        <w:rPr>
          <w:rFonts w:hint="eastAsia"/>
        </w:rPr>
      </w:pPr>
    </w:p>
    <w:p w14:paraId="143FC2E3">
      <w:pPr>
        <w:rPr>
          <w:rFonts w:hint="eastAsia"/>
        </w:rPr>
      </w:pPr>
      <w:r>
        <w:rPr>
          <w:rFonts w:hint="eastAsia"/>
        </w:rPr>
        <w:t>2.1 乙方为甲方提供全流程、全周期的硬件维修、软件维护、技术支持、应急保障等服务。乙方承诺已获得原厂商对本项目的技术支持授权。</w:t>
      </w:r>
    </w:p>
    <w:p w14:paraId="621990C0">
      <w:pPr>
        <w:rPr>
          <w:rFonts w:hint="eastAsia"/>
        </w:rPr>
      </w:pPr>
      <w:r>
        <w:rPr>
          <w:rFonts w:hint="eastAsia"/>
        </w:rPr>
        <w:t>2.2 ‌维保清单‌（设备名称、品牌型号、数量、位置等信息</w:t>
      </w:r>
      <w:r>
        <w:rPr>
          <w:rFonts w:hint="eastAsia"/>
          <w:lang w:eastAsia="zh-CN"/>
        </w:rPr>
        <w:t>），</w:t>
      </w:r>
      <w:r>
        <w:rPr>
          <w:rFonts w:hint="eastAsia"/>
        </w:rPr>
        <w:t>以甲方提供的项目文件清单为依据。</w:t>
      </w:r>
    </w:p>
    <w:p w14:paraId="7B0D19E8">
      <w:pPr>
        <w:rPr>
          <w:rFonts w:hint="eastAsia"/>
        </w:rPr>
      </w:pPr>
    </w:p>
    <w:p w14:paraId="64E9C375">
      <w:pPr>
        <w:rPr>
          <w:rFonts w:hint="eastAsia"/>
        </w:rPr>
      </w:pPr>
      <w:r>
        <w:rPr>
          <w:rFonts w:hint="eastAsia"/>
        </w:rPr>
        <w:t>第三条 维保服务内容及标准</w:t>
      </w:r>
    </w:p>
    <w:p w14:paraId="6685F927">
      <w:pPr>
        <w:rPr>
          <w:rFonts w:hint="eastAsia"/>
        </w:rPr>
      </w:pPr>
    </w:p>
    <w:p w14:paraId="307A4E7D">
      <w:pPr>
        <w:rPr>
          <w:rFonts w:hint="eastAsia"/>
        </w:rPr>
      </w:pPr>
      <w:r>
        <w:rPr>
          <w:rFonts w:hint="eastAsia"/>
        </w:rPr>
        <w:t>（一）硬件维保服务</w:t>
      </w:r>
    </w:p>
    <w:p w14:paraId="21AE918E">
      <w:pPr>
        <w:rPr>
          <w:rFonts w:hint="eastAsia"/>
        </w:rPr>
      </w:pPr>
      <w:r>
        <w:rPr>
          <w:rFonts w:hint="eastAsia"/>
        </w:rPr>
        <w:t>1.7*24小时故障诊断与维修：提供全年无休的远程技术支持，快速完成故障诊断定位；针对硬件故障，提供原厂全新备件更换、维修、调试服务，所有更换备件与原设备型号、规格一致，性能不低于原部件；故障硬盘更换后，故障硬盘归</w:t>
      </w:r>
      <w:r>
        <w:rPr>
          <w:rFonts w:hint="eastAsia"/>
          <w:lang w:eastAsia="zh-CN"/>
        </w:rPr>
        <w:t>甲方</w:t>
      </w:r>
      <w:r>
        <w:rPr>
          <w:rFonts w:hint="eastAsia"/>
        </w:rPr>
        <w:t>所有，不返还厂商。</w:t>
      </w:r>
    </w:p>
    <w:p w14:paraId="12EA9C32">
      <w:pPr>
        <w:rPr>
          <w:rFonts w:hint="eastAsia"/>
        </w:rPr>
      </w:pPr>
      <w:r>
        <w:rPr>
          <w:rFonts w:hint="eastAsia"/>
        </w:rPr>
        <w:t>2. 远程响应服务：接到</w:t>
      </w:r>
      <w:r>
        <w:rPr>
          <w:rFonts w:hint="eastAsia"/>
          <w:lang w:eastAsia="zh-CN"/>
        </w:rPr>
        <w:t>甲方</w:t>
      </w:r>
      <w:r>
        <w:rPr>
          <w:rFonts w:hint="eastAsia"/>
        </w:rPr>
        <w:t>故障申报后，15分钟内必须响应，安排专业工程师远程诊断，给出初步解决方案。</w:t>
      </w:r>
    </w:p>
    <w:p w14:paraId="54375774">
      <w:pPr>
        <w:rPr>
          <w:rFonts w:hint="eastAsia"/>
        </w:rPr>
      </w:pPr>
      <w:r>
        <w:rPr>
          <w:rFonts w:hint="eastAsia"/>
        </w:rPr>
        <w:t>3. 现场技术服务：针对远程无法解决的故障、硬件更换、设备调试等场景，提供7*24小时现场技术服务，完成设备维修、更换、调试、业务恢复全流程工作。</w:t>
      </w:r>
    </w:p>
    <w:p w14:paraId="6F273492">
      <w:pPr>
        <w:rPr>
          <w:rFonts w:hint="eastAsia"/>
        </w:rPr>
      </w:pPr>
      <w:r>
        <w:rPr>
          <w:rFonts w:hint="eastAsia"/>
        </w:rPr>
        <w:t>故障分为三个等级：</w:t>
      </w:r>
    </w:p>
    <w:p w14:paraId="097E20B6">
      <w:pPr>
        <w:rPr>
          <w:rFonts w:hint="eastAsia"/>
        </w:rPr>
      </w:pPr>
      <w:r>
        <w:rPr>
          <w:rFonts w:hint="eastAsia"/>
        </w:rPr>
        <w:t>一级：设备故障严重影响医院的</w:t>
      </w:r>
      <w:r>
        <w:rPr>
          <w:rFonts w:hint="eastAsia"/>
          <w:lang w:eastAsia="zh-CN"/>
        </w:rPr>
        <w:t>正常运行</w:t>
      </w:r>
      <w:r>
        <w:rPr>
          <w:rFonts w:hint="eastAsia"/>
        </w:rPr>
        <w:t>。</w:t>
      </w:r>
    </w:p>
    <w:p w14:paraId="7D2E58DE">
      <w:pPr>
        <w:rPr>
          <w:rFonts w:hint="eastAsia"/>
        </w:rPr>
      </w:pPr>
      <w:r>
        <w:rPr>
          <w:rFonts w:hint="eastAsia"/>
        </w:rPr>
        <w:t>此类故障要求</w:t>
      </w:r>
      <w:r>
        <w:rPr>
          <w:rFonts w:hint="eastAsia"/>
          <w:lang w:val="en-US" w:eastAsia="zh-CN"/>
        </w:rPr>
        <w:t>乙方</w:t>
      </w:r>
      <w:r>
        <w:rPr>
          <w:rFonts w:hint="eastAsia"/>
        </w:rPr>
        <w:t>在2小时之内提出相应的解决方案，1</w:t>
      </w:r>
      <w:bookmarkStart w:id="0" w:name="_GoBack"/>
      <w:bookmarkEnd w:id="0"/>
      <w:r>
        <w:rPr>
          <w:rFonts w:hint="eastAsia"/>
        </w:rPr>
        <w:t>2小时之内排除故障。</w:t>
      </w:r>
    </w:p>
    <w:p w14:paraId="072EA74E">
      <w:pPr>
        <w:rPr>
          <w:rFonts w:hint="eastAsia"/>
        </w:rPr>
      </w:pPr>
      <w:r>
        <w:rPr>
          <w:rFonts w:hint="eastAsia"/>
        </w:rPr>
        <w:t>二级：设备故障但不影响医院的</w:t>
      </w:r>
      <w:r>
        <w:rPr>
          <w:rFonts w:hint="eastAsia"/>
          <w:lang w:eastAsia="zh-CN"/>
        </w:rPr>
        <w:t>正常运行</w:t>
      </w:r>
      <w:r>
        <w:rPr>
          <w:rFonts w:hint="eastAsia"/>
        </w:rPr>
        <w:t>。</w:t>
      </w:r>
    </w:p>
    <w:p w14:paraId="62D2D3B0">
      <w:pPr>
        <w:rPr>
          <w:rFonts w:hint="eastAsia"/>
        </w:rPr>
      </w:pPr>
      <w:r>
        <w:rPr>
          <w:rFonts w:hint="eastAsia"/>
        </w:rPr>
        <w:t>此类故障要求</w:t>
      </w:r>
      <w:r>
        <w:rPr>
          <w:rFonts w:hint="eastAsia"/>
          <w:lang w:val="en-US" w:eastAsia="zh-CN"/>
        </w:rPr>
        <w:t>乙方</w:t>
      </w:r>
      <w:r>
        <w:rPr>
          <w:rFonts w:hint="eastAsia"/>
        </w:rPr>
        <w:t>在4小时之内提出相应的解决方案，48小时之内排除故障。</w:t>
      </w:r>
    </w:p>
    <w:p w14:paraId="6AF89C5A">
      <w:pPr>
        <w:rPr>
          <w:rFonts w:hint="eastAsia"/>
        </w:rPr>
      </w:pPr>
      <w:r>
        <w:rPr>
          <w:rFonts w:hint="eastAsia"/>
        </w:rPr>
        <w:t>三级：主要以版本升级、微码升级为主。此类问题设备无硬件故障，不影响医院的</w:t>
      </w:r>
      <w:r>
        <w:rPr>
          <w:rFonts w:hint="eastAsia"/>
          <w:lang w:eastAsia="zh-CN"/>
        </w:rPr>
        <w:t>正常运行</w:t>
      </w:r>
      <w:r>
        <w:rPr>
          <w:rFonts w:hint="eastAsia"/>
        </w:rPr>
        <w:t>，此类问题需在一周之内解决。</w:t>
      </w:r>
    </w:p>
    <w:p w14:paraId="53B68262">
      <w:pPr>
        <w:rPr>
          <w:rFonts w:hint="eastAsia"/>
        </w:rPr>
      </w:pPr>
      <w:r>
        <w:rPr>
          <w:rFonts w:hint="eastAsia"/>
        </w:rPr>
        <w:t>4. 备件更换时限：设备硬件故障，备件到场时间与现场响应时间一致，到场后2小时内完成更换调试，恢复设备正常运行。</w:t>
      </w:r>
    </w:p>
    <w:p w14:paraId="4EE339B0">
      <w:pPr>
        <w:rPr>
          <w:rFonts w:hint="eastAsia"/>
        </w:rPr>
      </w:pPr>
      <w:r>
        <w:rPr>
          <w:rFonts w:hint="eastAsia"/>
          <w:lang w:val="en-US" w:eastAsia="zh-CN"/>
        </w:rPr>
        <w:t>5</w:t>
      </w:r>
      <w:r>
        <w:rPr>
          <w:rFonts w:hint="eastAsia"/>
        </w:rPr>
        <w:t>. 定期预防性巡检：每月提供不少于2次全设备全面巡检，以及重大活动或节假日前全面巡检，巡检内容包括但不限于：</w:t>
      </w:r>
    </w:p>
    <w:p w14:paraId="6BD7D14C">
      <w:pPr>
        <w:rPr>
          <w:rFonts w:hint="eastAsia"/>
        </w:rPr>
      </w:pPr>
      <w:r>
        <w:rPr>
          <w:rFonts w:hint="eastAsia"/>
        </w:rPr>
        <w:t>机房环境检查（温度湿度，电源等）；</w:t>
      </w:r>
    </w:p>
    <w:p w14:paraId="09E01C77">
      <w:pPr>
        <w:rPr>
          <w:rFonts w:hint="eastAsia"/>
        </w:rPr>
      </w:pPr>
      <w:r>
        <w:rPr>
          <w:rFonts w:hint="eastAsia"/>
        </w:rPr>
        <w:t>系统故障记录的分析（包括软件和硬件），排除故障隐患；</w:t>
      </w:r>
    </w:p>
    <w:p w14:paraId="296A8AC1">
      <w:pPr>
        <w:rPr>
          <w:rFonts w:hint="eastAsia"/>
        </w:rPr>
      </w:pPr>
      <w:r>
        <w:rPr>
          <w:rFonts w:hint="eastAsia"/>
        </w:rPr>
        <w:t>硬件设备的全面诊断；</w:t>
      </w:r>
    </w:p>
    <w:p w14:paraId="3573622F">
      <w:pPr>
        <w:rPr>
          <w:rFonts w:hint="eastAsia" w:eastAsiaTheme="minorEastAsia"/>
          <w:lang w:eastAsia="zh-CN"/>
        </w:rPr>
      </w:pPr>
      <w:r>
        <w:rPr>
          <w:rFonts w:hint="eastAsia"/>
        </w:rPr>
        <w:t>硬件设备的清洁</w:t>
      </w:r>
      <w:r>
        <w:rPr>
          <w:rFonts w:hint="eastAsia"/>
          <w:lang w:eastAsia="zh-CN"/>
        </w:rPr>
        <w:t>；</w:t>
      </w:r>
    </w:p>
    <w:p w14:paraId="6A4C13AA">
      <w:pPr>
        <w:rPr>
          <w:rFonts w:hint="eastAsia" w:eastAsiaTheme="minorEastAsia"/>
          <w:lang w:eastAsia="zh-CN"/>
        </w:rPr>
      </w:pPr>
      <w:r>
        <w:rPr>
          <w:rFonts w:hint="eastAsia"/>
        </w:rPr>
        <w:t>网络环境的检查、测试</w:t>
      </w:r>
      <w:r>
        <w:rPr>
          <w:rFonts w:hint="eastAsia"/>
          <w:lang w:eastAsia="zh-CN"/>
        </w:rPr>
        <w:t>；</w:t>
      </w:r>
    </w:p>
    <w:p w14:paraId="4854D378">
      <w:pPr>
        <w:rPr>
          <w:rFonts w:hint="eastAsia" w:eastAsiaTheme="minorEastAsia"/>
          <w:lang w:eastAsia="zh-CN"/>
        </w:rPr>
      </w:pPr>
      <w:r>
        <w:rPr>
          <w:rFonts w:hint="eastAsia"/>
        </w:rPr>
        <w:t>按需要对硬件进行微代码升级</w:t>
      </w:r>
      <w:r>
        <w:rPr>
          <w:rFonts w:hint="eastAsia"/>
          <w:lang w:eastAsia="zh-CN"/>
        </w:rPr>
        <w:t>；</w:t>
      </w:r>
    </w:p>
    <w:p w14:paraId="0C76738F">
      <w:pPr>
        <w:rPr>
          <w:rFonts w:hint="eastAsia" w:eastAsiaTheme="minorEastAsia"/>
          <w:lang w:eastAsia="zh-CN"/>
        </w:rPr>
      </w:pPr>
      <w:r>
        <w:rPr>
          <w:rFonts w:hint="eastAsia"/>
        </w:rPr>
        <w:t>按需要安装补丁程序</w:t>
      </w:r>
      <w:r>
        <w:rPr>
          <w:rFonts w:hint="eastAsia"/>
          <w:lang w:eastAsia="zh-CN"/>
        </w:rPr>
        <w:t>；</w:t>
      </w:r>
    </w:p>
    <w:p w14:paraId="75A6BD4C">
      <w:pPr>
        <w:rPr>
          <w:rFonts w:hint="eastAsia" w:eastAsiaTheme="minorEastAsia"/>
          <w:lang w:eastAsia="zh-CN"/>
        </w:rPr>
      </w:pPr>
      <w:r>
        <w:rPr>
          <w:rFonts w:hint="eastAsia"/>
        </w:rPr>
        <w:t>操作系统健康检查</w:t>
      </w:r>
      <w:r>
        <w:rPr>
          <w:rFonts w:hint="eastAsia"/>
          <w:lang w:eastAsia="zh-CN"/>
        </w:rPr>
        <w:t>；</w:t>
      </w:r>
    </w:p>
    <w:p w14:paraId="7385350E">
      <w:pPr>
        <w:rPr>
          <w:rFonts w:hint="eastAsia"/>
        </w:rPr>
      </w:pPr>
      <w:r>
        <w:rPr>
          <w:rFonts w:hint="eastAsia"/>
        </w:rPr>
        <w:t>出具相应的正式巡检报告，包含设备运行现状、风险隐患、整改建议、优化方案等内容。</w:t>
      </w:r>
    </w:p>
    <w:p w14:paraId="5C7BC331">
      <w:pPr>
        <w:rPr>
          <w:rFonts w:hint="eastAsia"/>
        </w:rPr>
      </w:pPr>
      <w:r>
        <w:rPr>
          <w:rFonts w:hint="eastAsia"/>
          <w:lang w:val="en-US" w:eastAsia="zh-CN"/>
        </w:rPr>
        <w:t>6</w:t>
      </w:r>
      <w:r>
        <w:rPr>
          <w:rFonts w:hint="eastAsia"/>
        </w:rPr>
        <w:t>.设备维护：每年按需开展设备深度除尘清洁服务，保障设备散热性能；合同期内免费提供机房内设备搬迁、上架、调试服务。</w:t>
      </w:r>
    </w:p>
    <w:p w14:paraId="198A0A70">
      <w:pPr>
        <w:rPr>
          <w:rFonts w:hint="eastAsia"/>
        </w:rPr>
      </w:pPr>
      <w:r>
        <w:rPr>
          <w:rFonts w:hint="eastAsia"/>
          <w:lang w:val="en-US" w:eastAsia="zh-CN"/>
        </w:rPr>
        <w:t>7</w:t>
      </w:r>
      <w:r>
        <w:rPr>
          <w:rFonts w:hint="eastAsia"/>
        </w:rPr>
        <w:t>. 告警响应率：设备故障、系统告警响应率100%，无漏报、无瞒报。</w:t>
      </w:r>
    </w:p>
    <w:p w14:paraId="0E7538F5">
      <w:pPr>
        <w:rPr>
          <w:rFonts w:hint="eastAsia"/>
        </w:rPr>
      </w:pPr>
      <w:r>
        <w:rPr>
          <w:rFonts w:hint="eastAsia"/>
        </w:rPr>
        <w:t>（二）软件维保服务</w:t>
      </w:r>
    </w:p>
    <w:p w14:paraId="43F8DC1B">
      <w:pPr>
        <w:rPr>
          <w:rFonts w:hint="eastAsia"/>
        </w:rPr>
      </w:pPr>
      <w:r>
        <w:rPr>
          <w:rFonts w:hint="eastAsia"/>
        </w:rPr>
        <w:t>1.版本升级与补丁更新：提供维保范围内所有软件的原厂版本升级、安全补丁、bug修复服务，包括服务器固件、虚拟化软件、存储操作系统、网络设备OS、备份软件、负载均衡系统、运维管理系统等，确保软件版本稳定、已知漏洞及时修复。各安全设备的应用识别库、入侵防御库、病毒库、URL库、恶意代码库、系统版本等实时更新。符合网络安全等级保护2.0要求。</w:t>
      </w:r>
    </w:p>
    <w:p w14:paraId="779AAAEF">
      <w:pPr>
        <w:rPr>
          <w:rFonts w:hint="eastAsia"/>
        </w:rPr>
      </w:pPr>
      <w:r>
        <w:rPr>
          <w:rFonts w:hint="eastAsia"/>
        </w:rPr>
        <w:t>2.软件授权维护：保障维保期内所有软件许可的合规性、有效性，协助完成许可续期、激活、扩容、迁移等工作，确保软件功能正常使用，无授权过期风险。</w:t>
      </w:r>
    </w:p>
    <w:p w14:paraId="21EE8E84">
      <w:pPr>
        <w:rPr>
          <w:rFonts w:hint="eastAsia"/>
        </w:rPr>
      </w:pPr>
      <w:r>
        <w:rPr>
          <w:rFonts w:hint="eastAsia"/>
        </w:rPr>
        <w:t>3.软件故障修复：针对软件故障、系统卡顿、配置错误、兼容性问题、业务适配问题等，提供7*24小时远程及现场技术支持，快速定位并修复故障，恢复系统正常运行。</w:t>
      </w:r>
    </w:p>
    <w:p w14:paraId="18AA450E">
      <w:pPr>
        <w:rPr>
          <w:rFonts w:hint="eastAsia"/>
        </w:rPr>
      </w:pPr>
      <w:r>
        <w:rPr>
          <w:rFonts w:hint="eastAsia"/>
        </w:rPr>
        <w:t>4.系统可用性要求：各项维保设备年平均无故障运行时间（MTBF）≥99.99%，全年计划外停机时间累计不超过52.56分钟。</w:t>
      </w:r>
    </w:p>
    <w:p w14:paraId="7E5EAE15">
      <w:pPr>
        <w:rPr>
          <w:rFonts w:hint="eastAsia"/>
        </w:rPr>
      </w:pPr>
      <w:r>
        <w:rPr>
          <w:rFonts w:hint="eastAsia"/>
        </w:rPr>
        <w:t>5.系统安全加固与优化：根据等保要求及行业规范，对操作系统、数据库、中间件、业务系统进行安全加固，关闭不必要的端口和服务，优化系统配置，提升系统安全性；根据</w:t>
      </w:r>
      <w:r>
        <w:rPr>
          <w:rFonts w:hint="eastAsia"/>
          <w:lang w:val="en-US" w:eastAsia="zh-CN"/>
        </w:rPr>
        <w:t>甲方</w:t>
      </w:r>
      <w:r>
        <w:rPr>
          <w:rFonts w:hint="eastAsia"/>
        </w:rPr>
        <w:t>安全巡检结果出具响应安全优化报告。</w:t>
      </w:r>
    </w:p>
    <w:p w14:paraId="7D8BB7AC">
      <w:pPr>
        <w:rPr>
          <w:rFonts w:hint="eastAsia"/>
        </w:rPr>
      </w:pPr>
      <w:r>
        <w:rPr>
          <w:rFonts w:hint="eastAsia"/>
        </w:rPr>
        <w:t>6.备份系统可用性：备份任务执行成功率100%，备份数据恢复成功率100%，每月完成1次恢复测试。</w:t>
      </w:r>
    </w:p>
    <w:p w14:paraId="1AC0CAEC">
      <w:pPr>
        <w:rPr>
          <w:rFonts w:hint="eastAsia"/>
        </w:rPr>
      </w:pPr>
      <w:r>
        <w:rPr>
          <w:rFonts w:hint="eastAsia"/>
        </w:rPr>
        <w:t>（三）专项技术服务</w:t>
      </w:r>
    </w:p>
    <w:p w14:paraId="6B91E5B3">
      <w:pPr>
        <w:rPr>
          <w:rFonts w:hint="eastAsia"/>
        </w:rPr>
      </w:pPr>
      <w:r>
        <w:rPr>
          <w:rFonts w:hint="eastAsia"/>
        </w:rPr>
        <w:t>1.应急响应与灾备保障：制定完善的应急响应预案、故障分级处理流程，建立7*24小时应急响应机制；每年配合</w:t>
      </w:r>
      <w:r>
        <w:rPr>
          <w:rFonts w:hint="eastAsia"/>
          <w:lang w:eastAsia="zh-CN"/>
        </w:rPr>
        <w:t>甲方</w:t>
      </w:r>
      <w:r>
        <w:rPr>
          <w:rFonts w:hint="eastAsia"/>
        </w:rPr>
        <w:t>开展不少于2次的应急演练，包括数据恢复、业务切换、应急故障处理等，出具演练报告和优化方案；在重大割接、业务高峰期、系统升级、会议保障等关键节点，服务商需安排拥有专业资质的工程师进行积极响应，提供必要的现场值守服务。</w:t>
      </w:r>
    </w:p>
    <w:p w14:paraId="4323BC31">
      <w:pPr>
        <w:rPr>
          <w:rFonts w:hint="eastAsia"/>
        </w:rPr>
      </w:pPr>
      <w:r>
        <w:rPr>
          <w:rFonts w:hint="eastAsia"/>
        </w:rPr>
        <w:t>2.数据安全保障：所有维保操作前必须制定数据备份方案和回退方案，严禁泄露、篡改、删除</w:t>
      </w:r>
      <w:r>
        <w:rPr>
          <w:rFonts w:hint="eastAsia"/>
          <w:lang w:eastAsia="zh-CN"/>
        </w:rPr>
        <w:t>甲方</w:t>
      </w:r>
      <w:r>
        <w:rPr>
          <w:rFonts w:hint="eastAsia"/>
        </w:rPr>
        <w:t>业务数据；保障备份系统正常运行，每月开展1次备份数据恢复测试，确保备份数据可恢复、可用；提供防勒索病毒数据防护技术支持，保障数据不可变存储功能正常运行。</w:t>
      </w:r>
    </w:p>
    <w:p w14:paraId="28F3218C">
      <w:pPr>
        <w:rPr>
          <w:rFonts w:hint="eastAsia"/>
        </w:rPr>
      </w:pPr>
      <w:r>
        <w:rPr>
          <w:rFonts w:hint="eastAsia"/>
        </w:rPr>
        <w:t>3.技术培训服务：合同期内提供不少于2次的现场技术培训，培训内容包括设备日常运维、故障排查、应急处理、系统操作等，培训对象为</w:t>
      </w:r>
      <w:r>
        <w:rPr>
          <w:rFonts w:hint="eastAsia"/>
          <w:lang w:eastAsia="zh-CN"/>
        </w:rPr>
        <w:t>甲方</w:t>
      </w:r>
      <w:r>
        <w:rPr>
          <w:rFonts w:hint="eastAsia"/>
        </w:rPr>
        <w:t>运维人员，提供完整培训课件、实操指导及考核方案。</w:t>
      </w:r>
    </w:p>
    <w:p w14:paraId="28373C99">
      <w:pPr>
        <w:rPr>
          <w:rFonts w:hint="eastAsia"/>
        </w:rPr>
      </w:pPr>
      <w:r>
        <w:rPr>
          <w:rFonts w:hint="eastAsia"/>
        </w:rPr>
        <w:t>4.原厂技术支持协调：负责协调设备原厂商提供二线技术支持、专家会诊服务，确保复杂技术问题、疑难故障得到快速解决，保障原厂服务资源的及时对接。</w:t>
      </w:r>
    </w:p>
    <w:p w14:paraId="24712A18">
      <w:pPr>
        <w:rPr>
          <w:rFonts w:hint="eastAsia"/>
        </w:rPr>
      </w:pPr>
      <w:r>
        <w:rPr>
          <w:rFonts w:hint="eastAsia"/>
        </w:rPr>
        <w:t>5.运维报告服务：每月5日前向</w:t>
      </w:r>
      <w:r>
        <w:rPr>
          <w:rFonts w:hint="eastAsia"/>
          <w:lang w:eastAsia="zh-CN"/>
        </w:rPr>
        <w:t>甲方</w:t>
      </w:r>
      <w:r>
        <w:rPr>
          <w:rFonts w:hint="eastAsia"/>
        </w:rPr>
        <w:t>提交上月服务工作报告，包括故障处理情况、服务内容完成情况、设备运行状态、风险预警、下月工作计划等；服务期满提交年度服务总结报告及全套服务档案资料。</w:t>
      </w:r>
    </w:p>
    <w:p w14:paraId="4BD91EDC">
      <w:pPr>
        <w:rPr>
          <w:rFonts w:hint="eastAsia"/>
        </w:rPr>
      </w:pPr>
      <w:r>
        <w:rPr>
          <w:rFonts w:hint="eastAsia"/>
        </w:rPr>
        <w:t>6.其他：协助</w:t>
      </w:r>
      <w:r>
        <w:rPr>
          <w:rFonts w:hint="eastAsia"/>
          <w:lang w:val="en-US" w:eastAsia="zh-CN"/>
        </w:rPr>
        <w:t>甲方</w:t>
      </w:r>
      <w:r>
        <w:rPr>
          <w:rFonts w:hint="eastAsia"/>
        </w:rPr>
        <w:t>制订系统运维制度；协助</w:t>
      </w:r>
      <w:r>
        <w:rPr>
          <w:rFonts w:hint="eastAsia"/>
          <w:lang w:val="en-US" w:eastAsia="zh-CN"/>
        </w:rPr>
        <w:t>甲方</w:t>
      </w:r>
      <w:r>
        <w:rPr>
          <w:rFonts w:hint="eastAsia"/>
        </w:rPr>
        <w:t>对新购设备的安装调试以及与旧设备的对接；协助</w:t>
      </w:r>
      <w:r>
        <w:rPr>
          <w:rFonts w:hint="eastAsia"/>
          <w:lang w:val="en-US" w:eastAsia="zh-CN"/>
        </w:rPr>
        <w:t>甲方</w:t>
      </w:r>
      <w:r>
        <w:rPr>
          <w:rFonts w:hint="eastAsia"/>
        </w:rPr>
        <w:t>对核心机房内其他设备的故障诊断与维修。</w:t>
      </w:r>
    </w:p>
    <w:p w14:paraId="5E5778EE">
      <w:pPr>
        <w:rPr>
          <w:rFonts w:hint="eastAsia"/>
        </w:rPr>
      </w:pPr>
    </w:p>
    <w:p w14:paraId="091FC8F3">
      <w:pPr>
        <w:rPr>
          <w:rFonts w:hint="eastAsia"/>
        </w:rPr>
      </w:pPr>
      <w:r>
        <w:rPr>
          <w:rFonts w:hint="eastAsia"/>
        </w:rPr>
        <w:t>第四条 服务期限</w:t>
      </w:r>
    </w:p>
    <w:p w14:paraId="5ED555F5">
      <w:pPr>
        <w:rPr>
          <w:rFonts w:hint="eastAsia"/>
        </w:rPr>
      </w:pPr>
    </w:p>
    <w:p w14:paraId="505AF5A8">
      <w:pPr>
        <w:rPr>
          <w:rFonts w:hint="eastAsia"/>
        </w:rPr>
      </w:pPr>
      <w:r>
        <w:rPr>
          <w:rFonts w:hint="eastAsia"/>
        </w:rPr>
        <w:t>4.1 本合同主服务期限为壹年，自 ______ 年 __ 月 __ 日起至 ______ 年 __ 月 __ 日止。</w:t>
      </w:r>
    </w:p>
    <w:p w14:paraId="74557729">
      <w:pPr>
        <w:rPr>
          <w:rFonts w:hint="eastAsia"/>
        </w:rPr>
      </w:pPr>
      <w:r>
        <w:rPr>
          <w:rFonts w:hint="eastAsia"/>
        </w:rPr>
        <w:t>4.2 服务期满后，</w:t>
      </w:r>
      <w:r>
        <w:rPr>
          <w:rFonts w:hint="eastAsia"/>
          <w:lang w:eastAsia="zh-CN"/>
        </w:rPr>
        <w:t>甲方</w:t>
      </w:r>
      <w:r>
        <w:rPr>
          <w:rFonts w:hint="eastAsia"/>
        </w:rPr>
        <w:t>根据</w:t>
      </w:r>
      <w:r>
        <w:rPr>
          <w:rFonts w:hint="eastAsia"/>
          <w:lang w:eastAsia="zh-CN"/>
        </w:rPr>
        <w:t>乙方</w:t>
      </w:r>
      <w:r>
        <w:rPr>
          <w:rFonts w:hint="eastAsia"/>
        </w:rPr>
        <w:t>全年服务质量、维保服务达标情况、考核结果进行综合评估，评估合格的，双方协商一致可续签合同，最多续签2次，每次续签期限1年。</w:t>
      </w:r>
    </w:p>
    <w:p w14:paraId="4D3A0CCA">
      <w:pPr>
        <w:rPr>
          <w:rFonts w:hint="eastAsia"/>
        </w:rPr>
      </w:pPr>
      <w:r>
        <w:rPr>
          <w:rFonts w:hint="eastAsia"/>
        </w:rPr>
        <w:t>4.3 维保服务期满后，乙方应提供不少于30个日历日的免费过渡服务，确保甲方业务平稳运行。</w:t>
      </w:r>
    </w:p>
    <w:p w14:paraId="570BDCE7">
      <w:pPr>
        <w:rPr>
          <w:rFonts w:hint="eastAsia"/>
        </w:rPr>
      </w:pPr>
    </w:p>
    <w:p w14:paraId="7B894609">
      <w:pPr>
        <w:rPr>
          <w:rFonts w:hint="eastAsia"/>
        </w:rPr>
      </w:pPr>
      <w:r>
        <w:rPr>
          <w:rFonts w:hint="eastAsia"/>
        </w:rPr>
        <w:t>第五条 合同价款及支付方式</w:t>
      </w:r>
    </w:p>
    <w:p w14:paraId="48997F5C">
      <w:pPr>
        <w:rPr>
          <w:rFonts w:hint="eastAsia"/>
        </w:rPr>
      </w:pPr>
    </w:p>
    <w:p w14:paraId="7EDB8E36">
      <w:pPr>
        <w:rPr>
          <w:rFonts w:hint="eastAsia"/>
        </w:rPr>
      </w:pPr>
      <w:r>
        <w:rPr>
          <w:rFonts w:hint="eastAsia"/>
        </w:rPr>
        <w:t>5.1 本合同总价款为：人民币（大写）______________ 元整（小写：¥ ________ 元）。此价格为含税固定总价，包含乙方为履行本合同义务所需的一切费用。</w:t>
      </w:r>
    </w:p>
    <w:p w14:paraId="12D9CD8A">
      <w:pPr>
        <w:rPr>
          <w:rFonts w:hint="eastAsia"/>
        </w:rPr>
      </w:pPr>
      <w:r>
        <w:rPr>
          <w:rFonts w:hint="eastAsia"/>
        </w:rPr>
        <w:t>5.2 ‌支付方式‌：</w:t>
      </w:r>
    </w:p>
    <w:p w14:paraId="036C95AF">
      <w:pPr>
        <w:rPr>
          <w:rFonts w:hint="eastAsia"/>
        </w:rPr>
      </w:pPr>
      <w:r>
        <w:rPr>
          <w:rFonts w:hint="eastAsia"/>
          <w:lang w:val="en-US" w:eastAsia="zh-CN"/>
        </w:rPr>
        <w:t xml:space="preserve">5.2.3 </w:t>
      </w:r>
      <w:r>
        <w:rPr>
          <w:rFonts w:hint="eastAsia"/>
        </w:rPr>
        <w:t>本项目采用分期付款方式，付款币种为人民币。</w:t>
      </w:r>
    </w:p>
    <w:p w14:paraId="3C2EB698">
      <w:pPr>
        <w:rPr>
          <w:rFonts w:hint="eastAsia"/>
        </w:rPr>
      </w:pPr>
      <w:r>
        <w:rPr>
          <w:rFonts w:hint="eastAsia"/>
          <w:lang w:val="en-US" w:eastAsia="zh-CN"/>
        </w:rPr>
        <w:t xml:space="preserve">5.2.4 </w:t>
      </w:r>
      <w:r>
        <w:rPr>
          <w:rFonts w:hint="eastAsia"/>
        </w:rPr>
        <w:t>维保服务合同签订后30天内，</w:t>
      </w:r>
      <w:r>
        <w:rPr>
          <w:rFonts w:hint="eastAsia"/>
          <w:lang w:val="en-US" w:eastAsia="zh-CN"/>
        </w:rPr>
        <w:t>乙方</w:t>
      </w:r>
      <w:r>
        <w:rPr>
          <w:rFonts w:hint="eastAsia"/>
        </w:rPr>
        <w:t>向</w:t>
      </w:r>
      <w:r>
        <w:rPr>
          <w:rFonts w:hint="eastAsia"/>
          <w:lang w:eastAsia="zh-CN"/>
        </w:rPr>
        <w:t>甲方</w:t>
      </w:r>
      <w:r>
        <w:rPr>
          <w:rFonts w:hint="eastAsia"/>
        </w:rPr>
        <w:t>提供设备（系统）制造商原厂技术服务开通函。经</w:t>
      </w:r>
      <w:r>
        <w:rPr>
          <w:rFonts w:hint="eastAsia"/>
          <w:lang w:eastAsia="zh-CN"/>
        </w:rPr>
        <w:t>甲方</w:t>
      </w:r>
      <w:r>
        <w:rPr>
          <w:rFonts w:hint="eastAsia"/>
        </w:rPr>
        <w:t>查询验证合格后</w:t>
      </w:r>
      <w:r>
        <w:rPr>
          <w:rFonts w:hint="eastAsia"/>
          <w:lang w:val="en-US" w:eastAsia="zh-CN"/>
        </w:rPr>
        <w:t>30</w:t>
      </w:r>
      <w:r>
        <w:rPr>
          <w:rFonts w:hint="eastAsia"/>
        </w:rPr>
        <w:t>个</w:t>
      </w:r>
      <w:r>
        <w:rPr>
          <w:rFonts w:hint="eastAsia"/>
          <w:lang w:val="en-US" w:eastAsia="zh-CN"/>
        </w:rPr>
        <w:t>日历日</w:t>
      </w:r>
      <w:r>
        <w:rPr>
          <w:rFonts w:hint="eastAsia"/>
        </w:rPr>
        <w:t>内支付合同金额50%。维保服务结束后，</w:t>
      </w:r>
      <w:r>
        <w:rPr>
          <w:rFonts w:hint="eastAsia"/>
          <w:lang w:val="en-US" w:eastAsia="zh-CN"/>
        </w:rPr>
        <w:t>乙方</w:t>
      </w:r>
      <w:r>
        <w:rPr>
          <w:rFonts w:hint="eastAsia"/>
        </w:rPr>
        <w:t>向</w:t>
      </w:r>
      <w:r>
        <w:rPr>
          <w:rFonts w:hint="eastAsia"/>
          <w:lang w:eastAsia="zh-CN"/>
        </w:rPr>
        <w:t>甲方</w:t>
      </w:r>
      <w:r>
        <w:rPr>
          <w:rFonts w:hint="eastAsia"/>
        </w:rPr>
        <w:t>提供年度维保服务报告，经</w:t>
      </w:r>
      <w:r>
        <w:rPr>
          <w:rFonts w:hint="eastAsia"/>
          <w:lang w:eastAsia="zh-CN"/>
        </w:rPr>
        <w:t>甲方</w:t>
      </w:r>
      <w:r>
        <w:rPr>
          <w:rFonts w:hint="eastAsia"/>
        </w:rPr>
        <w:t>对维保服务进行验收和考核合格后，依据考核结果，达到付款条件起</w:t>
      </w:r>
      <w:r>
        <w:rPr>
          <w:rFonts w:hint="eastAsia"/>
          <w:lang w:val="en-US" w:eastAsia="zh-CN"/>
        </w:rPr>
        <w:t>30</w:t>
      </w:r>
      <w:r>
        <w:rPr>
          <w:rFonts w:hint="eastAsia"/>
        </w:rPr>
        <w:t>个</w:t>
      </w:r>
      <w:r>
        <w:rPr>
          <w:rFonts w:hint="eastAsia"/>
          <w:lang w:val="en-US" w:eastAsia="zh-CN"/>
        </w:rPr>
        <w:t>日历日</w:t>
      </w:r>
      <w:r>
        <w:rPr>
          <w:rFonts w:hint="eastAsia"/>
        </w:rPr>
        <w:t>内，支付剩余合同总金额的50%。每次付款前，提供符合税法规定的等额增值税发票。</w:t>
      </w:r>
    </w:p>
    <w:p w14:paraId="437704F9">
      <w:pPr>
        <w:rPr>
          <w:rFonts w:hint="eastAsia"/>
        </w:rPr>
      </w:pPr>
      <w:r>
        <w:rPr>
          <w:rFonts w:hint="eastAsia"/>
          <w:lang w:val="en-US" w:eastAsia="zh-CN"/>
        </w:rPr>
        <w:t xml:space="preserve">5.2.5 </w:t>
      </w:r>
      <w:r>
        <w:rPr>
          <w:rFonts w:hint="eastAsia"/>
          <w:lang w:eastAsia="zh-CN"/>
        </w:rPr>
        <w:t>乙方</w:t>
      </w:r>
      <w:r>
        <w:rPr>
          <w:rFonts w:hint="eastAsia"/>
        </w:rPr>
        <w:t>未按要求开具发票的，</w:t>
      </w:r>
      <w:r>
        <w:rPr>
          <w:rFonts w:hint="eastAsia"/>
          <w:lang w:eastAsia="zh-CN"/>
        </w:rPr>
        <w:t>甲方</w:t>
      </w:r>
      <w:r>
        <w:rPr>
          <w:rFonts w:hint="eastAsia"/>
        </w:rPr>
        <w:t>有权顺延付款，且不承担任何违约责任。</w:t>
      </w:r>
    </w:p>
    <w:p w14:paraId="2D0E85EA">
      <w:pPr>
        <w:rPr>
          <w:rFonts w:hint="eastAsia"/>
        </w:rPr>
      </w:pPr>
    </w:p>
    <w:p w14:paraId="71E2BCD7">
      <w:pPr>
        <w:rPr>
          <w:rFonts w:hint="eastAsia"/>
        </w:rPr>
      </w:pPr>
      <w:r>
        <w:rPr>
          <w:rFonts w:hint="eastAsia"/>
        </w:rPr>
        <w:t>第六条 验收与考核</w:t>
      </w:r>
    </w:p>
    <w:p w14:paraId="77FC632E">
      <w:pPr>
        <w:rPr>
          <w:rFonts w:hint="eastAsia"/>
        </w:rPr>
      </w:pPr>
    </w:p>
    <w:p w14:paraId="4700908A">
      <w:pPr>
        <w:rPr>
          <w:rFonts w:hint="eastAsia"/>
        </w:rPr>
      </w:pPr>
      <w:r>
        <w:rPr>
          <w:rFonts w:hint="eastAsia"/>
        </w:rPr>
        <w:t>6.1 验收依据为本合同、招标文件、投标文件及相关国家标准。</w:t>
      </w:r>
    </w:p>
    <w:p w14:paraId="2C0B3EC6">
      <w:pPr>
        <w:rPr>
          <w:rFonts w:hint="eastAsia"/>
        </w:rPr>
      </w:pPr>
      <w:r>
        <w:rPr>
          <w:rFonts w:hint="eastAsia"/>
          <w:lang w:val="en-US" w:eastAsia="zh-CN"/>
        </w:rPr>
        <w:t xml:space="preserve">6.2 </w:t>
      </w:r>
      <w:r>
        <w:rPr>
          <w:rFonts w:hint="eastAsia"/>
        </w:rPr>
        <w:t>验收依据：招标文件、</w:t>
      </w:r>
      <w:r>
        <w:rPr>
          <w:rFonts w:hint="eastAsia"/>
          <w:lang w:eastAsia="zh-CN"/>
        </w:rPr>
        <w:t>乙方</w:t>
      </w:r>
      <w:r>
        <w:rPr>
          <w:rFonts w:hint="eastAsia"/>
        </w:rPr>
        <w:t>投标文件、合同约定、国家及行业相关规范、维保服务技术参数要求。</w:t>
      </w:r>
    </w:p>
    <w:p w14:paraId="4121A78A">
      <w:pPr>
        <w:rPr>
          <w:rFonts w:hint="eastAsia"/>
        </w:rPr>
      </w:pPr>
      <w:r>
        <w:rPr>
          <w:rFonts w:hint="eastAsia"/>
          <w:lang w:val="en-US" w:eastAsia="zh-CN"/>
        </w:rPr>
        <w:t xml:space="preserve">6.3 </w:t>
      </w:r>
      <w:r>
        <w:rPr>
          <w:rFonts w:hint="eastAsia"/>
        </w:rPr>
        <w:t>最终验收：服务期满，</w:t>
      </w:r>
      <w:r>
        <w:rPr>
          <w:rFonts w:hint="eastAsia"/>
          <w:lang w:eastAsia="zh-CN"/>
        </w:rPr>
        <w:t>乙方</w:t>
      </w:r>
      <w:r>
        <w:rPr>
          <w:rFonts w:hint="eastAsia"/>
        </w:rPr>
        <w:t>完成全年度所有服务内容，提交年度服务总结报告、全套服务档案（巡检报告、演练报告、培训记录、故障处理台账等），</w:t>
      </w:r>
      <w:r>
        <w:rPr>
          <w:rFonts w:hint="eastAsia"/>
          <w:lang w:eastAsia="zh-CN"/>
        </w:rPr>
        <w:t>甲方</w:t>
      </w:r>
      <w:r>
        <w:rPr>
          <w:rFonts w:hint="eastAsia"/>
        </w:rPr>
        <w:t>根据合同约定、全年维保服务达标情况、日常考核结果进行最终验收，验收合格的出具最终验收合格证明。</w:t>
      </w:r>
    </w:p>
    <w:p w14:paraId="63E477EF">
      <w:pPr>
        <w:rPr>
          <w:rFonts w:hint="eastAsia"/>
        </w:rPr>
      </w:pPr>
      <w:r>
        <w:rPr>
          <w:rFonts w:hint="eastAsia"/>
          <w:lang w:val="en-US" w:eastAsia="zh-CN"/>
        </w:rPr>
        <w:t xml:space="preserve">6.4 </w:t>
      </w:r>
      <w:r>
        <w:rPr>
          <w:rFonts w:hint="eastAsia"/>
        </w:rPr>
        <w:t>验收不合格的，</w:t>
      </w:r>
      <w:r>
        <w:rPr>
          <w:rFonts w:hint="eastAsia"/>
          <w:lang w:eastAsia="zh-CN"/>
        </w:rPr>
        <w:t>甲方</w:t>
      </w:r>
      <w:r>
        <w:rPr>
          <w:rFonts w:hint="eastAsia"/>
        </w:rPr>
        <w:t>有权扣除相应合同款项，直至验收合格；整改后仍不合格的，</w:t>
      </w:r>
      <w:r>
        <w:rPr>
          <w:rFonts w:hint="eastAsia"/>
          <w:lang w:eastAsia="zh-CN"/>
        </w:rPr>
        <w:t>甲方</w:t>
      </w:r>
      <w:r>
        <w:rPr>
          <w:rFonts w:hint="eastAsia"/>
        </w:rPr>
        <w:t>有权解除合同，</w:t>
      </w:r>
      <w:r>
        <w:rPr>
          <w:rFonts w:hint="eastAsia"/>
          <w:lang w:eastAsia="zh-CN"/>
        </w:rPr>
        <w:t>乙方</w:t>
      </w:r>
      <w:r>
        <w:rPr>
          <w:rFonts w:hint="eastAsia"/>
        </w:rPr>
        <w:t>承担相应违约责任。</w:t>
      </w:r>
    </w:p>
    <w:p w14:paraId="7B6EBAB3">
      <w:pPr>
        <w:rPr>
          <w:rFonts w:hint="eastAsia"/>
        </w:rPr>
      </w:pPr>
    </w:p>
    <w:p w14:paraId="48BB24B9">
      <w:pPr>
        <w:rPr>
          <w:rFonts w:hint="eastAsia"/>
        </w:rPr>
      </w:pPr>
      <w:r>
        <w:rPr>
          <w:rFonts w:hint="eastAsia"/>
        </w:rPr>
        <w:t>第七条 双方权利与义务</w:t>
      </w:r>
    </w:p>
    <w:p w14:paraId="331FCF6A">
      <w:pPr>
        <w:rPr>
          <w:rFonts w:hint="eastAsia"/>
        </w:rPr>
      </w:pPr>
    </w:p>
    <w:p w14:paraId="5F49657F">
      <w:pPr>
        <w:rPr>
          <w:rFonts w:hint="eastAsia"/>
        </w:rPr>
      </w:pPr>
      <w:r>
        <w:rPr>
          <w:rFonts w:hint="eastAsia"/>
        </w:rPr>
        <w:t>7.1 ‌甲方权利义务‌</w:t>
      </w:r>
    </w:p>
    <w:p w14:paraId="70B5EC50">
      <w:pPr>
        <w:rPr>
          <w:rFonts w:hint="eastAsia"/>
        </w:rPr>
      </w:pPr>
      <w:r>
        <w:rPr>
          <w:rFonts w:hint="eastAsia"/>
        </w:rPr>
        <w:t>7.1.1 有权对乙方服务过程进行监督、检查与考核，并提出整改要求。</w:t>
      </w:r>
    </w:p>
    <w:p w14:paraId="10771FFC">
      <w:pPr>
        <w:rPr>
          <w:rFonts w:hint="eastAsia"/>
        </w:rPr>
      </w:pPr>
      <w:r>
        <w:rPr>
          <w:rFonts w:hint="eastAsia"/>
        </w:rPr>
        <w:t>7.1.2 为乙方服务人员提供必要的机房出入、设备访问权限等便利条件。</w:t>
      </w:r>
    </w:p>
    <w:p w14:paraId="1AE74C9A">
      <w:pPr>
        <w:rPr>
          <w:rFonts w:hint="eastAsia"/>
        </w:rPr>
      </w:pPr>
      <w:r>
        <w:rPr>
          <w:rFonts w:hint="eastAsia"/>
        </w:rPr>
        <w:t>7.1.3 按合同约定支付款项。</w:t>
      </w:r>
    </w:p>
    <w:p w14:paraId="677D4A1E">
      <w:pPr>
        <w:rPr>
          <w:rFonts w:hint="eastAsia"/>
        </w:rPr>
      </w:pPr>
      <w:r>
        <w:rPr>
          <w:rFonts w:hint="eastAsia"/>
        </w:rPr>
        <w:t>7.1.4 有权要求乙方更换不称职的项目人员。</w:t>
      </w:r>
    </w:p>
    <w:p w14:paraId="03C0E6B9">
      <w:pPr>
        <w:rPr>
          <w:rFonts w:hint="eastAsia"/>
        </w:rPr>
      </w:pPr>
    </w:p>
    <w:p w14:paraId="28899FF1">
      <w:pPr>
        <w:rPr>
          <w:rFonts w:hint="eastAsia"/>
        </w:rPr>
      </w:pPr>
      <w:r>
        <w:rPr>
          <w:rFonts w:hint="eastAsia"/>
        </w:rPr>
        <w:t>7.2 ‌乙方权利义务‌</w:t>
      </w:r>
    </w:p>
    <w:p w14:paraId="6F0E8914">
      <w:pPr>
        <w:rPr>
          <w:rFonts w:hint="eastAsia"/>
        </w:rPr>
      </w:pPr>
      <w:r>
        <w:rPr>
          <w:rFonts w:hint="eastAsia"/>
        </w:rPr>
        <w:t>7.2.1 严格按照合同约定的范围、内容和标准提供服务，确保服务质量达标。</w:t>
      </w:r>
    </w:p>
    <w:p w14:paraId="431F073A">
      <w:pPr>
        <w:rPr>
          <w:rFonts w:hint="eastAsia"/>
        </w:rPr>
      </w:pPr>
      <w:r>
        <w:rPr>
          <w:rFonts w:hint="eastAsia"/>
        </w:rPr>
        <w:t>7.2.2 配备固定的项目团队，建立完善的服务管理制度，指定专人作为项目对接人，7*24小时保持通信畅通。</w:t>
      </w:r>
    </w:p>
    <w:p w14:paraId="15784D81">
      <w:pPr>
        <w:rPr>
          <w:rFonts w:hint="eastAsia"/>
        </w:rPr>
      </w:pPr>
      <w:r>
        <w:rPr>
          <w:rFonts w:hint="eastAsia"/>
        </w:rPr>
        <w:t>7.2.3 所有操作须遵守甲方机房</w:t>
      </w:r>
      <w:r>
        <w:rPr>
          <w:rFonts w:hint="eastAsia"/>
          <w:lang w:eastAsia="zh-CN"/>
        </w:rPr>
        <w:t>管理规定、</w:t>
      </w:r>
      <w:r>
        <w:rPr>
          <w:rFonts w:hint="eastAsia"/>
        </w:rPr>
        <w:t>数据安全</w:t>
      </w:r>
      <w:r>
        <w:rPr>
          <w:rFonts w:hint="eastAsia"/>
          <w:lang w:eastAsia="zh-CN"/>
        </w:rPr>
        <w:t>管理</w:t>
      </w:r>
      <w:r>
        <w:rPr>
          <w:rFonts w:hint="eastAsia"/>
        </w:rPr>
        <w:t>规定，操作前提前</w:t>
      </w:r>
      <w:r>
        <w:rPr>
          <w:rFonts w:hint="eastAsia"/>
          <w:lang w:eastAsia="zh-CN"/>
        </w:rPr>
        <w:t>报备给甲方</w:t>
      </w:r>
      <w:r>
        <w:rPr>
          <w:rFonts w:hint="eastAsia"/>
        </w:rPr>
        <w:t>，制定操作方案和回退方案，严禁违规操作。</w:t>
      </w:r>
    </w:p>
    <w:p w14:paraId="2472B028">
      <w:pPr>
        <w:rPr>
          <w:rFonts w:hint="eastAsia"/>
        </w:rPr>
      </w:pPr>
      <w:r>
        <w:rPr>
          <w:rFonts w:hint="eastAsia"/>
        </w:rPr>
        <w:t>7.2.4 对服务过程中接触到的</w:t>
      </w:r>
      <w:r>
        <w:rPr>
          <w:rFonts w:hint="eastAsia"/>
          <w:lang w:eastAsia="zh-CN"/>
        </w:rPr>
        <w:t>甲方</w:t>
      </w:r>
      <w:r>
        <w:rPr>
          <w:rFonts w:hint="eastAsia"/>
        </w:rPr>
        <w:t>所有数据、商业秘密、技术资料承担永久保密义务，未经</w:t>
      </w:r>
      <w:r>
        <w:rPr>
          <w:rFonts w:hint="eastAsia"/>
          <w:lang w:eastAsia="zh-CN"/>
        </w:rPr>
        <w:t>甲方</w:t>
      </w:r>
      <w:r>
        <w:rPr>
          <w:rFonts w:hint="eastAsia"/>
        </w:rPr>
        <w:t>书面同意，不得向任何第三方泄露。</w:t>
      </w:r>
    </w:p>
    <w:p w14:paraId="3D868498">
      <w:pPr>
        <w:rPr>
          <w:rFonts w:hint="eastAsia"/>
        </w:rPr>
      </w:pPr>
      <w:r>
        <w:rPr>
          <w:rFonts w:hint="eastAsia"/>
        </w:rPr>
        <w:t>7.2.5 按时提交各类服务报告、巡检报告，配合</w:t>
      </w:r>
      <w:r>
        <w:rPr>
          <w:rFonts w:hint="eastAsia"/>
          <w:lang w:eastAsia="zh-CN"/>
        </w:rPr>
        <w:t>甲方</w:t>
      </w:r>
      <w:r>
        <w:rPr>
          <w:rFonts w:hint="eastAsia"/>
        </w:rPr>
        <w:t>完成验收、考核工作。</w:t>
      </w:r>
    </w:p>
    <w:p w14:paraId="02B6629B">
      <w:pPr>
        <w:rPr>
          <w:rFonts w:hint="eastAsia"/>
        </w:rPr>
      </w:pPr>
      <w:r>
        <w:rPr>
          <w:rFonts w:hint="eastAsia"/>
        </w:rPr>
        <w:t>7.2.</w:t>
      </w:r>
      <w:r>
        <w:rPr>
          <w:rFonts w:hint="eastAsia"/>
          <w:lang w:val="en-US" w:eastAsia="zh-CN"/>
        </w:rPr>
        <w:t>6</w:t>
      </w:r>
      <w:r>
        <w:rPr>
          <w:rFonts w:hint="eastAsia"/>
        </w:rPr>
        <w:t xml:space="preserve"> 未经</w:t>
      </w:r>
      <w:r>
        <w:rPr>
          <w:rFonts w:hint="eastAsia"/>
          <w:lang w:eastAsia="zh-CN"/>
        </w:rPr>
        <w:t>甲方</w:t>
      </w:r>
      <w:r>
        <w:rPr>
          <w:rFonts w:hint="eastAsia"/>
        </w:rPr>
        <w:t>书面同意，不得擅自更换项目团队人员，不得将本项目转包、分包给第三方。</w:t>
      </w:r>
    </w:p>
    <w:p w14:paraId="4B3C044C">
      <w:pPr>
        <w:rPr>
          <w:rFonts w:hint="eastAsia"/>
        </w:rPr>
      </w:pPr>
    </w:p>
    <w:p w14:paraId="5B9BE0D5">
      <w:pPr>
        <w:rPr>
          <w:rFonts w:hint="eastAsia"/>
        </w:rPr>
      </w:pPr>
      <w:r>
        <w:rPr>
          <w:rFonts w:hint="eastAsia"/>
        </w:rPr>
        <w:t>第八条 违约责任</w:t>
      </w:r>
    </w:p>
    <w:p w14:paraId="5BA76F70">
      <w:pPr>
        <w:rPr>
          <w:rFonts w:hint="eastAsia"/>
        </w:rPr>
      </w:pPr>
    </w:p>
    <w:p w14:paraId="4AD84543">
      <w:pPr>
        <w:rPr>
          <w:rFonts w:hint="eastAsia"/>
        </w:rPr>
      </w:pPr>
      <w:r>
        <w:rPr>
          <w:rFonts w:hint="eastAsia"/>
        </w:rPr>
        <w:t>8.1 乙方服务不达标或违反合同约定的，每发生一次，甲方有权扣除合同总金额的0.5%作为违约金，累计不超过合同总金额的20%。</w:t>
      </w:r>
    </w:p>
    <w:p w14:paraId="24C82454">
      <w:pPr>
        <w:rPr>
          <w:rFonts w:hint="eastAsia"/>
        </w:rPr>
      </w:pPr>
      <w:r>
        <w:rPr>
          <w:rFonts w:hint="eastAsia"/>
        </w:rPr>
        <w:t>8.2 因乙方违规操作或维保不当造成甲方设备损坏、数据丢失或业务中断的，乙方应承担全部赔偿责任，甲方有权解除合同。</w:t>
      </w:r>
    </w:p>
    <w:p w14:paraId="26F286DE">
      <w:pPr>
        <w:rPr>
          <w:rFonts w:hint="eastAsia"/>
        </w:rPr>
      </w:pPr>
      <w:r>
        <w:rPr>
          <w:rFonts w:hint="eastAsia"/>
        </w:rPr>
        <w:t>8.3 乙方擅自转包、分包的，甲方有权立即解除合同，乙方须支付合同总金额20%的违约金，并赔偿损失。</w:t>
      </w:r>
    </w:p>
    <w:p w14:paraId="29719C74">
      <w:pPr>
        <w:rPr>
          <w:rFonts w:hint="eastAsia"/>
        </w:rPr>
      </w:pPr>
      <w:r>
        <w:rPr>
          <w:rFonts w:hint="eastAsia"/>
        </w:rPr>
        <w:t>8.4 乙方违反保密义务的，须支付合同总金额10%的违约金，并承担由此造成的一切损失及法律责任。</w:t>
      </w:r>
    </w:p>
    <w:p w14:paraId="246B636F">
      <w:pPr>
        <w:rPr>
          <w:rFonts w:hint="eastAsia"/>
        </w:rPr>
      </w:pPr>
      <w:r>
        <w:rPr>
          <w:rFonts w:hint="eastAsia"/>
        </w:rPr>
        <w:t>8.</w:t>
      </w:r>
      <w:r>
        <w:rPr>
          <w:rFonts w:hint="eastAsia"/>
          <w:lang w:val="en-US" w:eastAsia="zh-CN"/>
        </w:rPr>
        <w:t>5</w:t>
      </w:r>
      <w:r>
        <w:rPr>
          <w:rFonts w:hint="eastAsia"/>
        </w:rPr>
        <w:t xml:space="preserve"> </w:t>
      </w:r>
      <w:r>
        <w:rPr>
          <w:rFonts w:hint="eastAsia"/>
          <w:lang w:val="en-US" w:eastAsia="zh-CN"/>
        </w:rPr>
        <w:t>乙方</w:t>
      </w:r>
      <w:r>
        <w:rPr>
          <w:rFonts w:hint="eastAsia"/>
          <w:lang w:eastAsia="zh-CN"/>
        </w:rPr>
        <w:t>未按合同约定履行其他义务的，</w:t>
      </w:r>
      <w:r>
        <w:rPr>
          <w:rFonts w:hint="eastAsia"/>
          <w:lang w:val="en-US" w:eastAsia="zh-CN"/>
        </w:rPr>
        <w:t>甲方</w:t>
      </w:r>
      <w:r>
        <w:rPr>
          <w:rFonts w:hint="eastAsia"/>
          <w:lang w:eastAsia="zh-CN"/>
        </w:rPr>
        <w:t>有权要求其限期整改，整改不到位的，有权扣除相应合同款项，直至解除合同</w:t>
      </w:r>
      <w:r>
        <w:rPr>
          <w:rFonts w:hint="eastAsia"/>
        </w:rPr>
        <w:t>。</w:t>
      </w:r>
    </w:p>
    <w:p w14:paraId="2C730053">
      <w:pPr>
        <w:rPr>
          <w:rFonts w:hint="eastAsia" w:asciiTheme="minorHAnsi" w:hAnsiTheme="minorHAnsi" w:eastAsiaTheme="minorEastAsia" w:cstheme="minorBidi"/>
          <w:kern w:val="2"/>
          <w:sz w:val="21"/>
          <w:szCs w:val="24"/>
          <w:lang w:val="en-US" w:eastAsia="zh-CN" w:bidi="ar-SA"/>
        </w:rPr>
      </w:pPr>
      <w:r>
        <w:rPr>
          <w:rFonts w:hint="eastAsia"/>
        </w:rPr>
        <w:t>8.</w:t>
      </w:r>
      <w:r>
        <w:rPr>
          <w:rFonts w:hint="eastAsia"/>
          <w:lang w:val="en-US" w:eastAsia="zh-CN"/>
        </w:rPr>
        <w:t>6</w:t>
      </w:r>
      <w:r>
        <w:rPr>
          <w:rFonts w:hint="eastAsia"/>
        </w:rPr>
        <w:t xml:space="preserve"> </w:t>
      </w:r>
      <w:r>
        <w:rPr>
          <w:rFonts w:hint="eastAsia"/>
          <w:lang w:eastAsia="zh-CN"/>
        </w:rPr>
        <w:t>若设备故障严重影响医院的正常运行且乙方未能在12小时之内排除故障，每发生一次，甲方有权扣除合同总金额的10%作为违约金</w:t>
      </w:r>
      <w:r>
        <w:rPr>
          <w:rFonts w:hint="eastAsia"/>
        </w:rPr>
        <w:t>。</w:t>
      </w:r>
    </w:p>
    <w:p w14:paraId="584D6D47">
      <w:pPr>
        <w:rPr>
          <w:rFonts w:hint="eastAsia"/>
        </w:rPr>
      </w:pPr>
    </w:p>
    <w:p w14:paraId="79ECEAD3">
      <w:pPr>
        <w:rPr>
          <w:rFonts w:hint="eastAsia"/>
        </w:rPr>
      </w:pPr>
      <w:r>
        <w:rPr>
          <w:rFonts w:hint="eastAsia"/>
        </w:rPr>
        <w:t>第九条 知识产权与保密</w:t>
      </w:r>
    </w:p>
    <w:p w14:paraId="77703BDD">
      <w:pPr>
        <w:rPr>
          <w:rFonts w:hint="eastAsia"/>
        </w:rPr>
      </w:pPr>
    </w:p>
    <w:p w14:paraId="39ABCB17">
      <w:pPr>
        <w:rPr>
          <w:rFonts w:hint="eastAsia"/>
        </w:rPr>
      </w:pPr>
      <w:r>
        <w:rPr>
          <w:rFonts w:hint="eastAsia"/>
        </w:rPr>
        <w:t>9.1 乙方在履行本合同过程中所产生的技术方案、报告、文档等成果，其知识产权归甲方所有。</w:t>
      </w:r>
    </w:p>
    <w:p w14:paraId="6DC857BA">
      <w:pPr>
        <w:rPr>
          <w:rFonts w:hint="eastAsia"/>
        </w:rPr>
      </w:pPr>
      <w:r>
        <w:rPr>
          <w:rFonts w:hint="eastAsia"/>
        </w:rPr>
        <w:t>9.2 乙方保证其提供的服务不侵犯任何第三方知识产权，否则自行承担全部责任。</w:t>
      </w:r>
    </w:p>
    <w:p w14:paraId="6FE3EC57">
      <w:pPr>
        <w:rPr>
          <w:rFonts w:hint="eastAsia"/>
        </w:rPr>
      </w:pPr>
      <w:r>
        <w:rPr>
          <w:rFonts w:hint="eastAsia"/>
        </w:rPr>
        <w:t>9.3 双方对在履约过程中获知的对方商业秘密、技术信息等均负有保密义务，该义务不因合同终止而解除。</w:t>
      </w:r>
    </w:p>
    <w:p w14:paraId="4A2009E1">
      <w:pPr>
        <w:rPr>
          <w:rFonts w:hint="eastAsia"/>
          <w:lang w:val="en-US" w:eastAsia="zh-CN"/>
        </w:rPr>
      </w:pPr>
      <w:r>
        <w:rPr>
          <w:rFonts w:hint="eastAsia"/>
          <w:lang w:val="en-US" w:eastAsia="zh-CN"/>
        </w:rPr>
        <w:t>9.4 乙方在开发服务过程中需对相关人员的信息及隐私进行保密，保证不向任何第三方及无关人员泄露甲方的任何信息，保密期限为永久。如有泄密，需承担全部责任。</w:t>
      </w:r>
    </w:p>
    <w:p w14:paraId="13E4AD30">
      <w:pPr>
        <w:rPr>
          <w:rFonts w:hint="default"/>
          <w:lang w:val="en-US" w:eastAsia="zh-CN"/>
        </w:rPr>
      </w:pPr>
      <w:r>
        <w:rPr>
          <w:rFonts w:hint="eastAsia"/>
          <w:lang w:val="en-US" w:eastAsia="zh-CN"/>
        </w:rPr>
        <w:t>9.5 知识产权：甲方在中华人民共和国境内使用乙方提供的货物及服务时免受第三方提出的侵犯其专利权或其他知识产权的起诉。如果第三方提出侵权指控，乙方应承担由此而引起的一切法律责任和费用。</w:t>
      </w:r>
    </w:p>
    <w:p w14:paraId="766392EC">
      <w:pPr>
        <w:rPr>
          <w:rFonts w:hint="eastAsia"/>
        </w:rPr>
      </w:pPr>
    </w:p>
    <w:p w14:paraId="0645BAC3">
      <w:pPr>
        <w:rPr>
          <w:rFonts w:hint="eastAsia"/>
        </w:rPr>
      </w:pPr>
      <w:r>
        <w:rPr>
          <w:rFonts w:hint="eastAsia"/>
        </w:rPr>
        <w:t>第十条 争议解决</w:t>
      </w:r>
    </w:p>
    <w:p w14:paraId="2FD35748">
      <w:pPr>
        <w:rPr>
          <w:rFonts w:hint="eastAsia"/>
        </w:rPr>
      </w:pPr>
    </w:p>
    <w:p w14:paraId="15CF39C3">
      <w:pPr>
        <w:rPr>
          <w:rFonts w:hint="eastAsia"/>
        </w:rPr>
      </w:pPr>
      <w:r>
        <w:rPr>
          <w:rFonts w:hint="eastAsia"/>
        </w:rPr>
        <w:t>凡因本合同引起的或与本合同有关的任何争议，双方应友好协商解决；协商不成的，任何一方均有权向‌甲方所在地人民法院‌提起诉讼。</w:t>
      </w:r>
    </w:p>
    <w:p w14:paraId="303DDFA2">
      <w:pPr>
        <w:rPr>
          <w:rFonts w:hint="eastAsia"/>
        </w:rPr>
      </w:pPr>
    </w:p>
    <w:p w14:paraId="4CCD3F52">
      <w:pPr>
        <w:rPr>
          <w:rFonts w:hint="eastAsia"/>
        </w:rPr>
      </w:pPr>
      <w:r>
        <w:rPr>
          <w:rFonts w:hint="eastAsia"/>
        </w:rPr>
        <w:t>第十一条其他事项</w:t>
      </w:r>
    </w:p>
    <w:p w14:paraId="6AEAE4E6">
      <w:pPr>
        <w:rPr>
          <w:rFonts w:hint="eastAsia"/>
        </w:rPr>
      </w:pPr>
      <w:r>
        <w:rPr>
          <w:rFonts w:hint="eastAsia"/>
        </w:rPr>
        <w:t>(一)本合同一式肆份，甲方叁份，乙方壹份，具有同等法律效力，自双方法定代表人签字或盖章，并加盖公章之日起生效。</w:t>
      </w:r>
    </w:p>
    <w:p w14:paraId="040242BA">
      <w:pPr>
        <w:rPr>
          <w:rFonts w:hint="eastAsia"/>
        </w:rPr>
      </w:pPr>
      <w:r>
        <w:rPr>
          <w:rFonts w:hint="eastAsia"/>
        </w:rPr>
        <w:t>(二)招标文件、投标文件也是合同的组成部分，具有同等法律效力，合同中未约定的以招标文件、投标文件为准。</w:t>
      </w:r>
    </w:p>
    <w:p w14:paraId="43EA77FF">
      <w:pPr>
        <w:rPr>
          <w:rFonts w:hint="eastAsia"/>
        </w:rPr>
      </w:pPr>
      <w:r>
        <w:rPr>
          <w:rFonts w:hint="eastAsia"/>
        </w:rPr>
        <w:t>甲方： （盖章）                  乙方：（盖章）</w:t>
      </w:r>
    </w:p>
    <w:p w14:paraId="48797CF5">
      <w:pPr>
        <w:rPr>
          <w:rFonts w:hint="eastAsia"/>
          <w:lang w:val="en-US" w:eastAsia="zh-CN"/>
        </w:rPr>
      </w:pPr>
      <w:r>
        <w:rPr>
          <w:rFonts w:hint="eastAsia"/>
        </w:rPr>
        <w:t xml:space="preserve">西北妇女儿童医院                 </w:t>
      </w:r>
      <w:r>
        <w:rPr>
          <w:rFonts w:hint="eastAsia"/>
          <w:lang w:val="en-US" w:eastAsia="zh-CN"/>
        </w:rPr>
        <w:t xml:space="preserve"> </w:t>
      </w:r>
    </w:p>
    <w:p w14:paraId="26CE1B98">
      <w:pPr>
        <w:rPr>
          <w:rFonts w:hint="eastAsia"/>
        </w:rPr>
      </w:pPr>
      <w:r>
        <w:rPr>
          <w:rFonts w:hint="eastAsia"/>
        </w:rPr>
        <w:t>地  址：西安市雁翔路1616号      地  址：</w:t>
      </w:r>
    </w:p>
    <w:p w14:paraId="3958005B">
      <w:pPr>
        <w:rPr>
          <w:rFonts w:hint="eastAsia"/>
        </w:rPr>
      </w:pPr>
    </w:p>
    <w:p w14:paraId="0F4B00D3">
      <w:pPr>
        <w:rPr>
          <w:rFonts w:hint="eastAsia"/>
        </w:rPr>
      </w:pPr>
      <w:r>
        <w:rPr>
          <w:rFonts w:hint="eastAsia"/>
        </w:rPr>
        <w:t xml:space="preserve">法定代表人：                     法定代表人：                           </w:t>
      </w:r>
    </w:p>
    <w:p w14:paraId="3D113741">
      <w:pPr>
        <w:rPr>
          <w:rFonts w:hint="eastAsia"/>
          <w:lang w:val="en-US" w:eastAsia="zh-CN"/>
        </w:rPr>
      </w:pPr>
      <w:r>
        <w:rPr>
          <w:rFonts w:hint="eastAsia"/>
        </w:rPr>
        <w:t>联系人：</w:t>
      </w:r>
      <w:r>
        <w:rPr>
          <w:rFonts w:hint="eastAsia"/>
          <w:lang w:val="en-US" w:eastAsia="zh-CN"/>
        </w:rPr>
        <w:t xml:space="preserve">      </w:t>
      </w:r>
      <w:r>
        <w:rPr>
          <w:rFonts w:hint="eastAsia"/>
        </w:rPr>
        <w:t xml:space="preserve">                   联系人：</w:t>
      </w:r>
      <w:r>
        <w:rPr>
          <w:rFonts w:hint="eastAsia"/>
          <w:lang w:val="en-US" w:eastAsia="zh-CN"/>
        </w:rPr>
        <w:t xml:space="preserve"> </w:t>
      </w:r>
    </w:p>
    <w:p w14:paraId="325743CD">
      <w:pPr>
        <w:rPr>
          <w:rFonts w:hint="eastAsia"/>
          <w:lang w:eastAsia="zh-CN"/>
        </w:rPr>
      </w:pPr>
      <w:r>
        <w:rPr>
          <w:rFonts w:hint="eastAsia"/>
        </w:rPr>
        <w:t>电  话：</w:t>
      </w:r>
      <w:r>
        <w:rPr>
          <w:rFonts w:hint="eastAsia"/>
          <w:lang w:val="en-US" w:eastAsia="zh-CN"/>
        </w:rPr>
        <w:t xml:space="preserve">            </w:t>
      </w:r>
      <w:r>
        <w:rPr>
          <w:rFonts w:hint="eastAsia"/>
        </w:rPr>
        <w:t xml:space="preserve">          </w:t>
      </w:r>
      <w:r>
        <w:rPr>
          <w:rFonts w:hint="eastAsia"/>
          <w:lang w:val="en-US" w:eastAsia="zh-CN"/>
        </w:rPr>
        <w:t xml:space="preserve">   </w:t>
      </w:r>
      <w:r>
        <w:rPr>
          <w:rFonts w:hint="eastAsia"/>
        </w:rPr>
        <w:t>电  话</w:t>
      </w:r>
      <w:r>
        <w:rPr>
          <w:rFonts w:hint="eastAsia"/>
          <w:lang w:eastAsia="zh-CN"/>
        </w:rPr>
        <w:t>：</w:t>
      </w:r>
      <w:r>
        <w:rPr>
          <w:rFonts w:hint="eastAsia"/>
          <w:lang w:val="en-US" w:eastAsia="zh-CN"/>
        </w:rPr>
        <w:t xml:space="preserve"> </w:t>
      </w:r>
    </w:p>
    <w:p w14:paraId="773A5C38">
      <w:pPr>
        <w:rPr>
          <w:rFonts w:hint="eastAsia"/>
          <w:lang w:eastAsia="zh-CN"/>
        </w:rPr>
      </w:pPr>
      <w:r>
        <w:rPr>
          <w:rFonts w:hint="eastAsia"/>
        </w:rPr>
        <w:t xml:space="preserve">开户银行：     </w:t>
      </w:r>
      <w:r>
        <w:rPr>
          <w:rFonts w:hint="eastAsia"/>
          <w:lang w:val="en-US" w:eastAsia="zh-CN"/>
        </w:rPr>
        <w:t xml:space="preserve">                  </w:t>
      </w:r>
      <w:r>
        <w:rPr>
          <w:rFonts w:hint="eastAsia"/>
        </w:rPr>
        <w:t>开户银行：</w:t>
      </w:r>
      <w:r>
        <w:rPr>
          <w:rFonts w:hint="eastAsia"/>
          <w:lang w:val="en-US" w:eastAsia="zh-CN"/>
        </w:rPr>
        <w:t xml:space="preserve"> </w:t>
      </w:r>
    </w:p>
    <w:p w14:paraId="16EAAB3B">
      <w:pPr>
        <w:rPr>
          <w:rFonts w:hint="eastAsia"/>
          <w:lang w:val="en-US" w:eastAsia="zh-CN"/>
        </w:rPr>
      </w:pPr>
      <w:r>
        <w:rPr>
          <w:rFonts w:hint="eastAsia"/>
        </w:rPr>
        <w:t xml:space="preserve">账  号：              </w:t>
      </w:r>
      <w:r>
        <w:rPr>
          <w:rFonts w:hint="eastAsia"/>
          <w:lang w:val="en-US" w:eastAsia="zh-CN"/>
        </w:rPr>
        <w:t xml:space="preserve">           账 号： </w:t>
      </w:r>
    </w:p>
    <w:p w14:paraId="497982AB">
      <w:pPr>
        <w:rPr>
          <w:rFonts w:hint="eastAsia"/>
        </w:rPr>
      </w:pPr>
      <w:r>
        <w:rPr>
          <w:rFonts w:hint="eastAsia"/>
          <w:lang w:val="en-US" w:eastAsia="zh-CN"/>
        </w:rPr>
        <w:t xml:space="preserve">纳税人识别号：                   纳税人识别号： </w:t>
      </w:r>
    </w:p>
    <w:p w14:paraId="7B367B6A">
      <w:pPr>
        <w:rPr>
          <w:rFonts w:hint="eastAsia"/>
        </w:rPr>
      </w:pPr>
      <w:r>
        <w:rPr>
          <w:rFonts w:hint="eastAsia"/>
        </w:rPr>
        <w:t xml:space="preserve">签订时间： </w:t>
      </w:r>
      <w:r>
        <w:rPr>
          <w:rFonts w:hint="eastAsia"/>
          <w:lang w:val="en-US" w:eastAsia="zh-CN"/>
        </w:rPr>
        <w:t xml:space="preserve">  </w:t>
      </w:r>
      <w:r>
        <w:rPr>
          <w:rFonts w:hint="eastAsia"/>
        </w:rPr>
        <w:t xml:space="preserve"> 年   月   日            </w:t>
      </w:r>
    </w:p>
    <w:p w14:paraId="63FF7BD4">
      <w:pPr>
        <w:rPr>
          <w:rFonts w:hint="eastAsia"/>
        </w:rPr>
      </w:pPr>
      <w:r>
        <w:rPr>
          <w:rFonts w:hint="eastAsia"/>
        </w:rPr>
        <w:t>签订地点：西安市</w:t>
      </w:r>
    </w:p>
    <w:p w14:paraId="37D6A81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1F6294"/>
    <w:rsid w:val="079833F9"/>
    <w:rsid w:val="08042ADE"/>
    <w:rsid w:val="10C1473A"/>
    <w:rsid w:val="16C94348"/>
    <w:rsid w:val="17281FE8"/>
    <w:rsid w:val="19666ACC"/>
    <w:rsid w:val="1B34741C"/>
    <w:rsid w:val="20210F16"/>
    <w:rsid w:val="29B36EBE"/>
    <w:rsid w:val="372907BF"/>
    <w:rsid w:val="377B5B02"/>
    <w:rsid w:val="3AFF37E6"/>
    <w:rsid w:val="3C460849"/>
    <w:rsid w:val="3EA75627"/>
    <w:rsid w:val="41586871"/>
    <w:rsid w:val="484418FD"/>
    <w:rsid w:val="48B0193B"/>
    <w:rsid w:val="4EE9065B"/>
    <w:rsid w:val="4F3B1580"/>
    <w:rsid w:val="4F5C0E49"/>
    <w:rsid w:val="50795EBC"/>
    <w:rsid w:val="50CE67FA"/>
    <w:rsid w:val="521F6F37"/>
    <w:rsid w:val="55037295"/>
    <w:rsid w:val="565847C5"/>
    <w:rsid w:val="56637D68"/>
    <w:rsid w:val="58845D45"/>
    <w:rsid w:val="593257A1"/>
    <w:rsid w:val="5EED73BA"/>
    <w:rsid w:val="618F3DEA"/>
    <w:rsid w:val="61D373F6"/>
    <w:rsid w:val="61DC5ADD"/>
    <w:rsid w:val="685E051B"/>
    <w:rsid w:val="6E9E4A23"/>
    <w:rsid w:val="6FA26D85"/>
    <w:rsid w:val="71487715"/>
    <w:rsid w:val="72A76461"/>
    <w:rsid w:val="731542A6"/>
    <w:rsid w:val="78412EB3"/>
    <w:rsid w:val="7A2111EE"/>
    <w:rsid w:val="7AEA5573"/>
    <w:rsid w:val="7E9072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First Indent"/>
    <w:basedOn w:val="3"/>
    <w:qFormat/>
    <w:uiPriority w:val="0"/>
    <w:pPr>
      <w:tabs>
        <w:tab w:val="left" w:pos="900"/>
        <w:tab w:val="left" w:pos="8280"/>
      </w:tabs>
      <w:ind w:firstLine="420" w:firstLineChars="100"/>
    </w:pPr>
  </w:style>
  <w:style w:type="paragraph" w:styleId="3">
    <w:name w:val="Body Text"/>
    <w:basedOn w:val="1"/>
    <w:next w:val="1"/>
    <w:qFormat/>
    <w:uiPriority w:val="0"/>
    <w:rPr>
      <w:color w:val="99330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4368</Words>
  <Characters>4645</Characters>
  <Lines>0</Lines>
  <Paragraphs>0</Paragraphs>
  <TotalTime>10</TotalTime>
  <ScaleCrop>false</ScaleCrop>
  <LinksUpToDate>false</LinksUpToDate>
  <CharactersWithSpaces>4971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2026-05-12T06:58:00Z</dcterms:created>
  <dc:creator>Administrator</dc:creator>
  <cp:lastModifiedBy>澈泉若然</cp:lastModifiedBy>
  <dcterms:modified xsi:type="dcterms:W3CDTF">2026-06-16T04:06:32Z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eyJoZGlkIjoiMjc3MDAzNjFjOWZjNzI4NzQ1MjYxYTk5MGFhNmRhYWUiLCJ1c2VySWQiOiIzNDM3MDY1MDgifQ==</vt:lpwstr>
  </property>
  <property fmtid="{D5CDD505-2E9C-101B-9397-08002B2CF9AE}" pid="4" name="ICV">
    <vt:lpwstr>3090FFADEFE34E4592ECFC66313C0EBB_12</vt:lpwstr>
  </property>
</Properties>
</file>