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F9C6714"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Cs w:val="24"/>
        </w:rPr>
        <w:t>付款方式</w:t>
      </w:r>
    </w:p>
    <w:p w14:paraId="6D29AA8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>）按季度据实结算，采购人每季度以转账方式结清上季度费用，如遇公休或节假日，转账期顺延。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</w:t>
      </w:r>
      <w:r>
        <w:rPr>
          <w:rFonts w:hint="eastAsia" w:hAnsi="宋体" w:cs="宋体"/>
          <w:szCs w:val="24"/>
          <w:lang w:val="en-US" w:eastAsia="zh-CN"/>
        </w:rPr>
        <w:t>第三章</w:t>
      </w:r>
      <w:r>
        <w:rPr>
          <w:rFonts w:hint="eastAsia" w:ascii="宋体" w:hAnsi="宋体" w:eastAsia="宋体" w:cs="宋体"/>
          <w:szCs w:val="24"/>
        </w:rPr>
        <w:t>磋商内</w:t>
      </w:r>
      <w:bookmarkStart w:id="0" w:name="_GoBack"/>
      <w:bookmarkEnd w:id="0"/>
      <w:r>
        <w:rPr>
          <w:rFonts w:hint="eastAsia" w:ascii="宋体" w:hAnsi="宋体" w:eastAsia="宋体" w:cs="宋体"/>
          <w:szCs w:val="24"/>
        </w:rPr>
        <w:t>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70BD678D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5625C567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655C0B5D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0CA24741"/>
    <w:rsid w:val="0CEC4521"/>
    <w:rsid w:val="106F3F50"/>
    <w:rsid w:val="169458C8"/>
    <w:rsid w:val="21BF3E42"/>
    <w:rsid w:val="2FBF411D"/>
    <w:rsid w:val="506A2779"/>
    <w:rsid w:val="5B371311"/>
    <w:rsid w:val="629A0F60"/>
    <w:rsid w:val="6F5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1290</Words>
  <Characters>1578</Characters>
  <Lines>0</Lines>
  <Paragraphs>0</Paragraphs>
  <TotalTime>0</TotalTime>
  <ScaleCrop>false</ScaleCrop>
  <LinksUpToDate>false</LinksUpToDate>
  <CharactersWithSpaces>1881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男哥</cp:lastModifiedBy>
  <dcterms:modified xsi:type="dcterms:W3CDTF">2026-08-10T02:21:03Z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eyJoZGlkIjoiNDdjYThmMmFkZGNiOGRlY2U1NTAzZTUzYTM4ZGEyNGQiLCJ1c2VySWQiOiI0NDMyMjU3ODQifQ==</vt:lpwstr>
  </property>
</Properties>
</file>