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0F033"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营业执照等主体资格合法有效</w:t>
      </w:r>
    </w:p>
    <w:p w14:paraId="4ACADB23"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</w:p>
    <w:p w14:paraId="45D64F3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color="auto" w:fill="FDFEF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color="auto" w:fill="FDFEFE"/>
        </w:rPr>
        <w:t>供应商须在中华人民共和国境内注册，依法取得并有效存续的营业执照（含电子营业执照）\事业单位法人证书\民办非企业单位登记证书\非企业专业服务机构执业许可证等主体资格证书。</w:t>
      </w:r>
    </w:p>
    <w:p w14:paraId="0BA6A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color="auto" w:fill="FDFEF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color="auto" w:fill="FDFEFE"/>
          <w:lang w:eastAsia="zh-CN"/>
        </w:rPr>
        <w:t>（二）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color="auto" w:fill="FDFEFE"/>
        </w:rPr>
        <w:t>供应商须在电子化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color="auto" w:fill="FDFEFE"/>
          <w:lang w:eastAsia="zh-CN"/>
        </w:rPr>
        <w:t>交易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color="auto" w:fill="FDFEFE"/>
        </w:rPr>
        <w:t>系统中上传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color="auto" w:fill="FDFEFE"/>
          <w:lang w:eastAsia="zh-CN"/>
        </w:rPr>
        <w:t>上述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color="auto" w:fill="FDFEFE"/>
        </w:rPr>
        <w:t>证书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color="auto" w:fill="FDFEFE"/>
          <w:lang w:eastAsia="zh-CN"/>
        </w:rPr>
        <w:t>（根据企业类型、性质选择其一）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shd w:val="clear" w:color="auto" w:fill="FDFEFE"/>
        </w:rPr>
        <w:t>原件的扫描件，并进行电子签章。</w:t>
      </w:r>
    </w:p>
    <w:p w14:paraId="550212D5">
      <w:pPr>
        <w:widowControl w:val="0"/>
        <w:wordWrap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A63E66A">
      <w:bookmarkStart w:id="0" w:name="_GoBack"/>
      <w:bookmarkEnd w:id="0"/>
    </w:p>
    <w:p w14:paraId="60FB4BD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Music">
    <w:panose1 w:val="020B0502040504020204"/>
    <w:charset w:val="00"/>
    <w:family w:val="auto"/>
    <w:pitch w:val="default"/>
    <w:sig w:usb0="00000003" w:usb1="02006000" w:usb2="01000000" w:usb3="00000000" w:csb0="00000001" w:csb1="00000000"/>
  </w:font>
  <w:font w:name="华文中宋">
    <w:altName w:val="汉仪中宋简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079840"/>
    <w:multiLevelType w:val="singleLevel"/>
    <w:tmpl w:val="EF07984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5116F9"/>
    <w:rsid w:val="7A3FC323"/>
    <w:rsid w:val="BF51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2026-08-20T16:20:00Z</dcterms:created>
  <dc:creator>uos</dc:creator>
  <cp:lastModifiedBy>uos</cp:lastModifiedBy>
  <dcterms:modified xsi:type="dcterms:W3CDTF">2026-08-20T16:22:16Z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48AFBCFBD56B845EDAB8866A637E1A20_41</vt:lpwstr>
  </property>
</Properties>
</file>