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9DD7B">
      <w:pPr>
        <w:jc w:val="center"/>
        <w:rPr>
          <w:sz w:val="36"/>
          <w:szCs w:val="36"/>
        </w:rPr>
      </w:pPr>
      <w:r>
        <w:rPr>
          <w:sz w:val="36"/>
          <w:szCs w:val="36"/>
        </w:rPr>
        <w:t>相关证明材料</w:t>
      </w:r>
    </w:p>
    <w:p w14:paraId="1121B8CB"/>
    <w:p w14:paraId="467C0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供应商按以下顺序提供相关材料复印件并加盖公章</w:t>
      </w:r>
    </w:p>
    <w:p w14:paraId="0F7A3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p w14:paraId="62149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 xml:space="preserve">产品厂家授权书（如有） </w:t>
      </w:r>
    </w:p>
    <w:p w14:paraId="53202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 xml:space="preserve">产品检测报告（CNAS/CMA 资质机构出具） </w:t>
      </w:r>
    </w:p>
    <w:p w14:paraId="52F8F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 xml:space="preserve">产品说明书或技术白皮书 </w:t>
      </w:r>
    </w:p>
    <w:p w14:paraId="73290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sz w:val="24"/>
          <w:szCs w:val="24"/>
        </w:rPr>
        <w:t xml:space="preserve">类似项目业绩证明（合同或成交通知书复印件） </w:t>
      </w:r>
    </w:p>
    <w:p w14:paraId="76B49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sz w:val="24"/>
          <w:szCs w:val="24"/>
        </w:rPr>
        <w:t>其他相关资质证书</w:t>
      </w:r>
    </w:p>
    <w:p w14:paraId="1AC41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FC8C7"/>
    <w:rsid w:val="3B1FC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2026-08-18T17:24:00Z</dcterms:created>
  <dc:creator>uos</dc:creator>
  <cp:lastModifiedBy>uos</cp:lastModifiedBy>
  <dcterms:modified xsi:type="dcterms:W3CDTF">2026-08-18T17:26:22Z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DA48E7EE03DD634BCF24846A75B3B82C_41</vt:lpwstr>
  </property>
</Properties>
</file>