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2572"/>
        <w:gridCol w:w="3150"/>
        <w:gridCol w:w="1469"/>
      </w:tblGrid>
      <w:tr w14:paraId="648DD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28" w:type="dxa"/>
            <w:vAlign w:val="top"/>
          </w:tcPr>
          <w:p w14:paraId="47C494E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序号</w:t>
            </w:r>
          </w:p>
        </w:tc>
        <w:tc>
          <w:tcPr>
            <w:tcW w:w="2572" w:type="dxa"/>
            <w:vAlign w:val="top"/>
          </w:tcPr>
          <w:p w14:paraId="5B90377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招标文件采购要求</w:t>
            </w:r>
          </w:p>
        </w:tc>
        <w:tc>
          <w:tcPr>
            <w:tcW w:w="3150" w:type="dxa"/>
            <w:vAlign w:val="top"/>
          </w:tcPr>
          <w:p w14:paraId="46AC546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投标文件响应情况</w:t>
            </w:r>
          </w:p>
        </w:tc>
        <w:tc>
          <w:tcPr>
            <w:tcW w:w="1469" w:type="dxa"/>
            <w:vAlign w:val="top"/>
          </w:tcPr>
          <w:p w14:paraId="0D108B1C">
            <w:pPr>
              <w:spacing w:line="360" w:lineRule="auto"/>
              <w:ind w:firstLine="548" w:firstLineChars="196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备注</w:t>
            </w:r>
          </w:p>
        </w:tc>
      </w:tr>
      <w:tr w14:paraId="7975A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28" w:type="dxa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72" w:type="dxa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14:paraId="2039509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ED7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28" w:type="dxa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72" w:type="dxa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14:paraId="7C01503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B73F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28" w:type="dxa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72" w:type="dxa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14:paraId="64922A0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908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28" w:type="dxa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72" w:type="dxa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14:paraId="3282360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777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28" w:type="dxa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72" w:type="dxa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69" w:type="dxa"/>
          </w:tcPr>
          <w:p w14:paraId="1B09790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79CF92AB">
      <w:pPr>
        <w:spacing w:line="360" w:lineRule="auto"/>
        <w:ind w:firstLine="548" w:firstLineChars="196"/>
        <w:rPr>
          <w:sz w:val="28"/>
          <w:szCs w:val="28"/>
        </w:rPr>
      </w:pPr>
    </w:p>
    <w:p w14:paraId="0653D57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备注：</w:t>
      </w:r>
    </w:p>
    <w:p w14:paraId="4C7E997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1.本表只填写投标文件中与招标文件有偏离（包括正偏离和负偏离）的内容，必须一一对应填写，若无偏离则附此空表加盖单位公章。</w:t>
      </w:r>
    </w:p>
    <w:p w14:paraId="3B88953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2.投标人必须据实填写，不得虚假响应。</w:t>
      </w:r>
    </w:p>
    <w:p w14:paraId="62A8AD89">
      <w:pPr>
        <w:rPr>
          <w:rFonts w:hint="eastAsia"/>
          <w:sz w:val="28"/>
          <w:szCs w:val="28"/>
        </w:rPr>
      </w:pPr>
      <w:bookmarkStart w:id="0" w:name="_GoBack"/>
      <w:bookmarkEnd w:id="0"/>
    </w:p>
    <w:p w14:paraId="40AA93D3"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投标人公章：</w:t>
      </w:r>
      <w:r>
        <w:rPr>
          <w:rFonts w:hint="eastAsia"/>
          <w:sz w:val="28"/>
          <w:szCs w:val="28"/>
          <w:u w:val="single"/>
        </w:rPr>
        <w:t xml:space="preserve">            </w:t>
      </w:r>
    </w:p>
    <w:p w14:paraId="043DC180">
      <w:pPr>
        <w:rPr>
          <w:rFonts w:hint="eastAsia"/>
          <w:sz w:val="28"/>
          <w:szCs w:val="28"/>
        </w:rPr>
      </w:pPr>
    </w:p>
    <w:p w14:paraId="5C692E1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法定代表人（单位负责人）或授权代表（签字或盖名章）：</w:t>
      </w:r>
      <w:r>
        <w:rPr>
          <w:rFonts w:hint="eastAsia"/>
          <w:sz w:val="28"/>
          <w:szCs w:val="28"/>
          <w:u w:val="single"/>
        </w:rPr>
        <w:t xml:space="preserve">             </w:t>
      </w:r>
    </w:p>
    <w:p w14:paraId="52EDEAA1"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6AC4DFA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自知冷暖1416293823</cp:lastModifiedBy>
  <dcterms:modified xsi:type="dcterms:W3CDTF">2026-06-09T06:21:23Z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eyJoZGlkIjoiZDU4NGI0MjRjMzA2OGU4YzQwYTkyYjI4MDBmMjNjMDMiLCJ1c2VySWQiOiIyNTI0NDQ5NSJ9</vt:lpwstr>
  </property>
  <property fmtid="{D5CDD505-2E9C-101B-9397-08002B2CF9AE}" pid="4" name="ICV">
    <vt:lpwstr>33A1B17DEC89454882265E13C1A3D8A7_12</vt:lpwstr>
  </property>
</Properties>
</file>