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sz w:val="40"/>
          <w:szCs w:val="48"/>
        </w:rPr>
      </w:pPr>
      <w:r>
        <w:rPr>
          <w:rFonts w:hint="eastAsia"/>
          <w:sz w:val="40"/>
          <w:szCs w:val="48"/>
          <w:lang w:val="en-US" w:eastAsia="zh-CN"/>
        </w:rPr>
        <w:t>供应商</w:t>
      </w:r>
      <w:r>
        <w:rPr>
          <w:rFonts w:hint="eastAsia"/>
          <w:sz w:val="40"/>
          <w:szCs w:val="48"/>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7617D8F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sz w:val="32"/>
          <w:szCs w:val="40"/>
          <w:u w:val="none"/>
          <w:lang w:val="en-US" w:eastAsia="zh-CN"/>
        </w:rPr>
      </w:pPr>
    </w:p>
    <w:p w14:paraId="5070FF41">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sz w:val="32"/>
          <w:szCs w:val="40"/>
          <w:u w:val="none"/>
          <w:lang w:val="en-US" w:eastAsia="zh-CN"/>
        </w:rPr>
      </w:pPr>
    </w:p>
    <w:p w14:paraId="7E98AC4D">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default"/>
          <w:sz w:val="32"/>
          <w:szCs w:val="40"/>
          <w:u w:val="single"/>
          <w:lang w:val="en-US" w:eastAsia="zh-CN"/>
        </w:rPr>
      </w:pPr>
      <w:r>
        <w:rPr>
          <w:rFonts w:hint="eastAsia"/>
          <w:sz w:val="32"/>
          <w:szCs w:val="40"/>
          <w:u w:val="none"/>
          <w:lang w:val="en-US" w:eastAsia="zh-CN"/>
        </w:rPr>
        <w:t>采购包：</w:t>
      </w:r>
      <w:r>
        <w:rPr>
          <w:rFonts w:hint="eastAsia"/>
          <w:sz w:val="32"/>
          <w:szCs w:val="40"/>
          <w:u w:val="single"/>
          <w:lang w:val="en-US" w:eastAsia="zh-CN"/>
        </w:rPr>
        <w:t xml:space="preserve">        </w:t>
      </w:r>
    </w:p>
    <w:p w14:paraId="3B50D6AB">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640" w:firstLineChars="200"/>
        <w:textAlignment w:val="auto"/>
        <w:outlineLvl w:val="0"/>
        <w:rPr>
          <w:rFonts w:hint="eastAsia" w:asciiTheme="minorEastAsia" w:hAnsiTheme="minorEastAsia" w:eastAsiaTheme="minorEastAsia" w:cstheme="minorEastAsia"/>
          <w:b w:val="0"/>
          <w:bCs w:val="0"/>
          <w:sz w:val="36"/>
          <w:szCs w:val="36"/>
          <w:lang w:val="en-US" w:eastAsia="zh-CN"/>
        </w:rPr>
      </w:pPr>
      <w:r>
        <w:rPr>
          <w:rFonts w:hint="eastAsia"/>
          <w:sz w:val="32"/>
          <w:szCs w:val="40"/>
          <w:u w:val="none"/>
          <w:lang w:val="en-US" w:eastAsia="zh-CN"/>
        </w:rPr>
        <w:t>供应商名称：</w:t>
      </w:r>
      <w:r>
        <w:rPr>
          <w:rFonts w:hint="eastAsia"/>
          <w:sz w:val="32"/>
          <w:szCs w:val="40"/>
          <w:u w:val="single"/>
          <w:lang w:val="en-US" w:eastAsia="zh-CN"/>
        </w:rPr>
        <w:t xml:space="preserve">        （填写全称并加盖公章）</w:t>
      </w:r>
    </w:p>
    <w:p w14:paraId="24DD6E70">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6E060BC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2296B87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71CD0297">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0EE33955">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lang w:val="en-US" w:eastAsia="zh-CN"/>
        </w:rPr>
      </w:pPr>
    </w:p>
    <w:p w14:paraId="047FB3C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default" w:asciiTheme="minorEastAsia" w:hAnsiTheme="minorEastAsia" w:cstheme="minorEastAsia"/>
          <w:i w:val="0"/>
          <w:iCs w:val="0"/>
          <w:caps w:val="0"/>
          <w:color w:val="auto"/>
          <w:spacing w:val="0"/>
          <w:shd w:val="clear" w:fill="FFFFFF"/>
          <w:lang w:val="en-US" w:eastAsia="zh-CN"/>
        </w:rPr>
      </w:pPr>
    </w:p>
    <w:p w14:paraId="351F9E1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2A8FE3C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09C8068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4F06E20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eastAsia" w:asciiTheme="minorEastAsia" w:hAnsiTheme="minorEastAsia" w:cstheme="minorEastAsia"/>
          <w:i w:val="0"/>
          <w:iCs w:val="0"/>
          <w:caps w:val="0"/>
          <w:color w:val="auto"/>
          <w:spacing w:val="0"/>
          <w:shd w:val="clear" w:fill="FFFFFF"/>
          <w:lang w:val="en-US" w:eastAsia="zh-CN"/>
        </w:rPr>
      </w:pPr>
    </w:p>
    <w:p w14:paraId="087D67E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1</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有效的主体资格证明：</w:t>
      </w:r>
    </w:p>
    <w:p w14:paraId="758DA81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供应商为具有独立承担民事责任能力的企业法人、负责人或其他组织或自然人，并出具有效的营业执照或证明文件或自然人的身份证明。 </w:t>
      </w:r>
    </w:p>
    <w:p w14:paraId="1DBC3775">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u w:val="single"/>
          <w:lang w:val="en-US" w:eastAsia="zh-CN" w:bidi="ar"/>
        </w:rPr>
        <w:t xml:space="preserve">材料清晰可辨，加盖供应商公章 </w:t>
      </w:r>
    </w:p>
    <w:p w14:paraId="5891E8D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603AAD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660D8A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E102D8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3722C4B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57EEE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60F1D5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1E692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E475F5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5A1BF7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6FAC21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70C78DF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78E53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02E2B0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1EC4C17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0162E60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145324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35BC4BE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455D77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2DCBD4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6316086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0714EDC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cstheme="minorEastAsia"/>
          <w:i w:val="0"/>
          <w:iCs w:val="0"/>
          <w:caps w:val="0"/>
          <w:color w:val="auto"/>
          <w:spacing w:val="0"/>
          <w:shd w:val="clear" w:fill="FFFFFF"/>
          <w:lang w:val="en-US" w:eastAsia="zh-CN"/>
        </w:rPr>
      </w:pPr>
    </w:p>
    <w:p w14:paraId="55CDD908">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shd w:val="clear" w:fill="FFFFFF"/>
          <w:lang w:val="en-US" w:eastAsia="zh-CN"/>
        </w:rPr>
      </w:pPr>
    </w:p>
    <w:p w14:paraId="2871457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kern w:val="0"/>
          <w:sz w:val="24"/>
          <w:szCs w:val="24"/>
          <w:lang w:val="en-US" w:eastAsia="zh-CN" w:bidi="ar"/>
        </w:rPr>
      </w:pPr>
    </w:p>
    <w:p w14:paraId="33A24F3D">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2</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供应商应提供健全的财务会计制度的证明材料及汉中市政府采购供应商资格承诺</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 </w:t>
      </w:r>
    </w:p>
    <w:p w14:paraId="69D9593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2.1</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 xml:space="preserve">以上要求提供《汉中市政府采购供应商资格承诺函》 </w:t>
      </w:r>
      <w:r>
        <w:rPr>
          <w:rFonts w:hint="eastAsia" w:ascii="宋体" w:hAnsi="宋体" w:eastAsia="宋体" w:cs="宋体"/>
          <w:kern w:val="0"/>
          <w:sz w:val="24"/>
          <w:szCs w:val="24"/>
          <w:lang w:val="en-US" w:eastAsia="zh-CN" w:bidi="ar"/>
        </w:rPr>
        <w:t xml:space="preserve"> </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p>
    <w:p w14:paraId="0F3B988C">
      <w:pPr>
        <w:keepLines w:val="0"/>
        <w:pageBreakBefore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2.1</w:t>
      </w:r>
      <w:r>
        <w:rPr>
          <w:rFonts w:hint="eastAsia" w:asciiTheme="minorEastAsia" w:hAnsiTheme="minorEastAsia" w:eastAsiaTheme="minorEastAsia" w:cstheme="minorEastAsia"/>
          <w:b/>
          <w:bCs/>
          <w:color w:val="auto"/>
          <w:sz w:val="24"/>
          <w:szCs w:val="24"/>
          <w:highlight w:val="none"/>
          <w:lang w:val="en-US" w:eastAsia="zh-CN"/>
        </w:rPr>
        <w:t xml:space="preserve">格式： </w:t>
      </w:r>
    </w:p>
    <w:p w14:paraId="2DA90866">
      <w:pPr>
        <w:keepLines w:val="0"/>
        <w:pageBreakBefore w:val="0"/>
        <w:kinsoku/>
        <w:wordWrap/>
        <w:overflowPunct/>
        <w:topLinePunct w:val="0"/>
        <w:bidi w:val="0"/>
        <w:adjustRightInd w:val="0"/>
        <w:snapToGrid w:val="0"/>
        <w:spacing w:line="500" w:lineRule="exact"/>
        <w:ind w:right="420" w:firstLine="1968" w:firstLineChars="700"/>
        <w:textAlignment w:val="auto"/>
        <w:outlineLvl w:val="9"/>
        <w:rPr>
          <w:rFonts w:hint="eastAsia" w:asciiTheme="minorEastAsia" w:hAnsiTheme="minorEastAsia" w:eastAsiaTheme="minorEastAsia" w:cstheme="minorEastAsia"/>
          <w:b/>
          <w:bCs/>
          <w:color w:val="auto"/>
          <w:sz w:val="28"/>
          <w:szCs w:val="28"/>
          <w:highlight w:val="none"/>
          <w:lang w:val="en-US" w:eastAsia="zh-CN"/>
        </w:rPr>
      </w:pPr>
      <w:r>
        <w:rPr>
          <w:rFonts w:hint="eastAsia" w:asciiTheme="minorEastAsia" w:hAnsiTheme="minorEastAsia" w:eastAsiaTheme="minorEastAsia" w:cstheme="minorEastAsia"/>
          <w:b/>
          <w:bCs/>
          <w:color w:val="auto"/>
          <w:sz w:val="28"/>
          <w:szCs w:val="28"/>
          <w:highlight w:val="none"/>
        </w:rPr>
        <w:t>汉中市政府采购供应商资格承诺函</w:t>
      </w:r>
    </w:p>
    <w:p w14:paraId="1A64562E">
      <w:pPr>
        <w:bidi w:val="0"/>
        <w:spacing w:line="360" w:lineRule="auto"/>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0154FD9">
      <w:pPr>
        <w:bidi w:val="0"/>
        <w:spacing w:line="360" w:lineRule="auto"/>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致:</w:t>
      </w: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（采购人名称）、（采购代理机构名称）</w:t>
      </w:r>
    </w:p>
    <w:p w14:paraId="7E4B0D4F">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u w:val="single"/>
          <w:lang w:val="en-US" w:eastAsia="zh-CN"/>
          <w14:textFill>
            <w14:solidFill>
              <w14:schemeClr w14:val="tx1"/>
            </w14:solidFill>
          </w14:textFill>
        </w:rPr>
        <w:t xml:space="preserve">         （响应人名称)</w:t>
      </w:r>
      <w:r>
        <w:rPr>
          <w:rFonts w:hint="eastAsia" w:ascii="黑体" w:hAnsi="黑体" w:eastAsia="黑体" w:cs="黑体"/>
          <w:color w:val="000000" w:themeColor="text1"/>
          <w:sz w:val="22"/>
          <w:szCs w:val="22"/>
          <w:lang w:val="en-US" w:eastAsia="zh-CN"/>
          <w14:textFill>
            <w14:solidFill>
              <w14:schemeClr w14:val="tx1"/>
            </w14:solidFill>
          </w14:textFill>
        </w:rPr>
        <w:t>郑重承诺:</w:t>
      </w:r>
    </w:p>
    <w:p w14:paraId="16B4F4A3">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54683CA8">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w:t>
      </w:r>
      <w:r>
        <w:rPr>
          <w:rFonts w:hint="eastAsia" w:ascii="黑体" w:hAnsi="黑体" w:eastAsia="黑体" w:cs="黑体"/>
          <w:b w:val="0"/>
          <w:bCs w:val="0"/>
          <w:color w:val="000000" w:themeColor="text1"/>
          <w:sz w:val="22"/>
          <w:szCs w:val="22"/>
          <w:u w:val="single"/>
          <w:lang w:val="en-US" w:eastAsia="zh-CN"/>
          <w14:textFill>
            <w14:solidFill>
              <w14:schemeClr w14:val="tx1"/>
            </w14:solidFill>
          </w14:textFill>
        </w:rPr>
        <w:t>creditchina</w:t>
      </w:r>
      <w:r>
        <w:rPr>
          <w:rFonts w:hint="eastAsia" w:ascii="黑体" w:hAnsi="黑体" w:eastAsia="黑体" w:cs="黑体"/>
          <w:color w:val="000000" w:themeColor="text1"/>
          <w:sz w:val="22"/>
          <w:szCs w:val="22"/>
          <w:u w:val="single"/>
          <w:lang w:val="en-US" w:eastAsia="zh-CN"/>
          <w14:textFill>
            <w14:solidFill>
              <w14:schemeClr w14:val="tx1"/>
            </w14:solidFill>
          </w14:textFill>
        </w:rPr>
        <w:t>.gov.cn)</w:t>
      </w:r>
      <w:r>
        <w:rPr>
          <w:rFonts w:hint="eastAsia" w:ascii="黑体" w:hAnsi="黑体" w:eastAsia="黑体" w:cs="黑体"/>
          <w:color w:val="000000" w:themeColor="text1"/>
          <w:sz w:val="22"/>
          <w:szCs w:val="22"/>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2"/>
          <w:szCs w:val="22"/>
          <w:u w:val="single"/>
          <w:lang w:val="en-US" w:eastAsia="zh-CN"/>
          <w14:textFill>
            <w14:solidFill>
              <w14:schemeClr w14:val="tx1"/>
            </w14:solidFill>
          </w14:textFill>
        </w:rPr>
        <w:t>(www.ccgp.gov.cn)</w:t>
      </w:r>
      <w:r>
        <w:rPr>
          <w:rFonts w:hint="eastAsia" w:ascii="黑体" w:hAnsi="黑体" w:eastAsia="黑体" w:cs="黑体"/>
          <w:color w:val="000000" w:themeColor="text1"/>
          <w:sz w:val="22"/>
          <w:szCs w:val="22"/>
          <w:u w:val="none"/>
          <w:lang w:val="en-US" w:eastAsia="zh-CN"/>
          <w14:textFill>
            <w14:solidFill>
              <w14:schemeClr w14:val="tx1"/>
            </w14:solidFill>
          </w14:textFill>
        </w:rPr>
        <w:t>。</w:t>
      </w:r>
    </w:p>
    <w:p w14:paraId="410C85DD">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3.我方在采购项目评标环节结束后，随时接受采购人，采购代理机构的检查验证，配合提供相关证明材料，证明符合《中华人民共和国政府采购法》规定的响应人基本资格条件。</w:t>
      </w:r>
    </w:p>
    <w:p w14:paraId="175FA952">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我方对以上承诺负全部法律责任。</w:t>
      </w:r>
    </w:p>
    <w:p w14:paraId="24B7E0EE">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特此承诺。</w:t>
      </w:r>
    </w:p>
    <w:p w14:paraId="3EC91382">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4C4153FB">
      <w:pPr>
        <w:bidi w:val="0"/>
        <w:spacing w:line="360" w:lineRule="auto"/>
        <w:ind w:firstLine="440" w:firstLineChars="200"/>
        <w:outlineLvl w:val="9"/>
        <w:rPr>
          <w:rFonts w:hint="eastAsia" w:ascii="黑体" w:hAnsi="黑体" w:eastAsia="黑体" w:cs="黑体"/>
          <w:color w:val="000000" w:themeColor="text1"/>
          <w:sz w:val="22"/>
          <w:szCs w:val="22"/>
          <w:lang w:val="en-US" w:eastAsia="zh-CN"/>
          <w14:textFill>
            <w14:solidFill>
              <w14:schemeClr w14:val="tx1"/>
            </w14:solidFill>
          </w14:textFill>
        </w:rPr>
      </w:pPr>
    </w:p>
    <w:p w14:paraId="76954250">
      <w:pPr>
        <w:bidi w:val="0"/>
        <w:spacing w:line="360" w:lineRule="auto"/>
        <w:ind w:firstLine="3960" w:firstLineChars="1800"/>
        <w:outlineLvl w:val="9"/>
        <w:rPr>
          <w:rFonts w:hint="eastAsia" w:ascii="黑体" w:hAnsi="黑体" w:eastAsia="黑体" w:cs="黑体"/>
          <w:color w:val="000000" w:themeColor="text1"/>
          <w:sz w:val="22"/>
          <w:szCs w:val="22"/>
          <w:u w:val="single"/>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响应人名称：</w:t>
      </w:r>
      <w:r>
        <w:rPr>
          <w:rFonts w:hint="eastAsia" w:ascii="黑体" w:hAnsi="黑体" w:eastAsia="黑体" w:cs="黑体"/>
          <w:color w:val="000000" w:themeColor="text1"/>
          <w:sz w:val="22"/>
          <w:szCs w:val="22"/>
          <w:u w:val="single"/>
          <w:lang w:val="en-US" w:eastAsia="zh-CN"/>
          <w14:textFill>
            <w14:solidFill>
              <w14:schemeClr w14:val="tx1"/>
            </w14:solidFill>
          </w14:textFill>
        </w:rPr>
        <w:t>填写全称并加盖公章</w:t>
      </w:r>
    </w:p>
    <w:p w14:paraId="0CE8E3D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firstLine="4400" w:firstLineChars="2000"/>
        <w:textAlignment w:val="auto"/>
        <w:rPr>
          <w:rFonts w:hint="eastAsia" w:asciiTheme="minorEastAsia" w:hAnsiTheme="minorEastAsia" w:eastAsiaTheme="minorEastAsia" w:cstheme="minorEastAsia"/>
          <w:b w:val="0"/>
          <w:bCs w:val="0"/>
          <w:sz w:val="36"/>
          <w:szCs w:val="36"/>
          <w:lang w:val="en-US" w:eastAsia="zh-CN"/>
        </w:rPr>
      </w:pPr>
      <w:r>
        <w:rPr>
          <w:rFonts w:hint="eastAsia" w:ascii="黑体" w:hAnsi="黑体" w:eastAsia="黑体" w:cs="黑体"/>
          <w:color w:val="000000" w:themeColor="text1"/>
          <w:sz w:val="22"/>
          <w:szCs w:val="22"/>
          <w:u w:val="none"/>
          <w:lang w:val="en-US" w:eastAsia="zh-CN"/>
          <w14:textFill>
            <w14:solidFill>
              <w14:schemeClr w14:val="tx1"/>
            </w14:solidFill>
          </w14:textFill>
        </w:rPr>
        <w:t>日期：    年   月   日</w:t>
      </w:r>
    </w:p>
    <w:p w14:paraId="7A69AD2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3EDB56E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30B2262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rPr>
          <w:rFonts w:hint="eastAsia" w:asciiTheme="minorEastAsia" w:hAnsiTheme="minorEastAsia" w:eastAsiaTheme="minorEastAsia" w:cstheme="minorEastAsia"/>
          <w:b w:val="0"/>
          <w:bCs w:val="0"/>
          <w:sz w:val="36"/>
          <w:szCs w:val="36"/>
          <w:lang w:val="en-US" w:eastAsia="zh-CN"/>
        </w:rPr>
      </w:pPr>
    </w:p>
    <w:p w14:paraId="130458F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60C7381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062484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7F75C32F">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p>
    <w:p w14:paraId="774970C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3</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授权代表身份证明</w:t>
      </w:r>
      <w:r>
        <w:rPr>
          <w:rFonts w:hint="eastAsia" w:asciiTheme="minorEastAsia" w:hAnsiTheme="minorEastAsia" w:cstheme="minorEastAsia"/>
          <w:i w:val="0"/>
          <w:iCs w:val="0"/>
          <w:caps w:val="0"/>
          <w:color w:val="auto"/>
          <w:spacing w:val="0"/>
          <w:kern w:val="0"/>
          <w:sz w:val="24"/>
          <w:szCs w:val="24"/>
          <w:shd w:val="clear" w:fill="FFFFFF"/>
          <w:lang w:val="en-US" w:eastAsia="zh-CN" w:bidi="ar"/>
        </w:rPr>
        <w:t>：</w:t>
      </w:r>
    </w:p>
    <w:p w14:paraId="105C720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r>
        <w:rPr>
          <w:rFonts w:ascii="宋体" w:hAnsi="宋体" w:eastAsia="宋体" w:cs="宋体"/>
          <w:kern w:val="0"/>
          <w:sz w:val="24"/>
          <w:szCs w:val="24"/>
          <w:lang w:val="en-US" w:eastAsia="zh-CN" w:bidi="ar"/>
        </w:rPr>
        <w:t xml:space="preserve"> </w:t>
      </w:r>
    </w:p>
    <w:p w14:paraId="0B841B9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shd w:val="clear" w:fill="FFFFFF"/>
          <w:lang w:val="en-US" w:eastAsia="zh-CN"/>
        </w:rPr>
      </w:pPr>
    </w:p>
    <w:p w14:paraId="2C596261">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D65E961">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2402F13">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8F6FD28">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43C25275">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435499D">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BD26F26">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FE1573F">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78DFAD0">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837C1CF">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F6BA9ED">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276FE6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8E73519">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4CB4C388">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270DDEC2">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2C473C7">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9E39D90">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50709245">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3687A993">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69EB571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B94C23A">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038546FB">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cstheme="minorEastAsia"/>
          <w:b/>
          <w:bCs/>
          <w:color w:val="auto"/>
          <w:sz w:val="24"/>
          <w:szCs w:val="24"/>
          <w:highlight w:val="none"/>
          <w:lang w:val="en-US" w:eastAsia="zh-CN"/>
        </w:rPr>
      </w:pPr>
    </w:p>
    <w:p w14:paraId="7E3C1B98">
      <w:pPr>
        <w:keepNext w:val="0"/>
        <w:keepLines w:val="0"/>
        <w:pageBreakBefore w:val="0"/>
        <w:widowControl w:val="0"/>
        <w:kinsoku/>
        <w:wordWrap/>
        <w:overflowPunct/>
        <w:topLinePunct w:val="0"/>
        <w:bidi w:val="0"/>
        <w:adjustRightInd w:val="0"/>
        <w:snapToGrid w:val="0"/>
        <w:spacing w:line="500" w:lineRule="exact"/>
        <w:ind w:firstLine="241" w:firstLineChars="1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3.1</w:t>
      </w:r>
      <w:r>
        <w:rPr>
          <w:rFonts w:hint="eastAsia" w:asciiTheme="minorEastAsia" w:hAnsiTheme="minorEastAsia" w:eastAsiaTheme="minorEastAsia" w:cstheme="minorEastAsia"/>
          <w:b/>
          <w:bCs/>
          <w:color w:val="auto"/>
          <w:sz w:val="24"/>
          <w:szCs w:val="24"/>
          <w:highlight w:val="none"/>
          <w:lang w:val="en-US" w:eastAsia="zh-CN"/>
        </w:rPr>
        <w:t>格式：</w:t>
      </w:r>
    </w:p>
    <w:p w14:paraId="4C231744">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5EE98C3E">
      <w:pPr>
        <w:keepNext w:val="0"/>
        <w:keepLines w:val="0"/>
        <w:pageBreakBefore w:val="0"/>
        <w:widowControl w:val="0"/>
        <w:kinsoku/>
        <w:wordWrap/>
        <w:overflowPunct/>
        <w:topLinePunct w:val="0"/>
        <w:bidi w:val="0"/>
        <w:adjustRightInd w:val="0"/>
        <w:snapToGrid w:val="0"/>
        <w:spacing w:line="500" w:lineRule="exact"/>
        <w:ind w:firstLine="2168" w:firstLineChars="900"/>
        <w:jc w:val="both"/>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法定代表人（单位负责人）身份证明</w:t>
      </w:r>
    </w:p>
    <w:p w14:paraId="47AB9FB7">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5791B6E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678AB796">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1F0C31A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2AD356B4">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634E30B7">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62C6BCB2">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2497BA14">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463C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A96E006">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4CD3A658">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7D87464B">
            <w:pPr>
              <w:pStyle w:val="4"/>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23E6B5D0">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04154B67">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19F89785">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2CDD6C09">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72E26FC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40E4AA16">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7894D457">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48F4C9F2">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r>
        <w:rPr>
          <w:rFonts w:hint="eastAsia" w:asciiTheme="minorEastAsia" w:hAnsiTheme="minorEastAsia" w:cstheme="minorEastAsia"/>
          <w:b/>
          <w:bCs/>
          <w:color w:val="auto"/>
          <w:sz w:val="24"/>
          <w:szCs w:val="24"/>
          <w:highlight w:val="none"/>
          <w:lang w:val="en-US" w:eastAsia="zh-CN"/>
        </w:rPr>
        <w:t>3.2</w:t>
      </w:r>
      <w:r>
        <w:rPr>
          <w:rFonts w:hint="eastAsia" w:asciiTheme="minorEastAsia" w:hAnsiTheme="minorEastAsia" w:eastAsiaTheme="minorEastAsia" w:cstheme="minorEastAsia"/>
          <w:b/>
          <w:bCs/>
          <w:color w:val="auto"/>
          <w:sz w:val="24"/>
          <w:szCs w:val="24"/>
          <w:highlight w:val="none"/>
          <w:lang w:val="en-US" w:eastAsia="zh-CN"/>
        </w:rPr>
        <w:t>格式：</w:t>
      </w:r>
    </w:p>
    <w:p w14:paraId="6E31B01F">
      <w:pPr>
        <w:keepLines w:val="0"/>
        <w:pageBreakBefore w:val="0"/>
        <w:kinsoku/>
        <w:wordWrap/>
        <w:overflowPunct/>
        <w:topLinePunct w:val="0"/>
        <w:bidi w:val="0"/>
        <w:adjustRightInd w:val="0"/>
        <w:snapToGrid w:val="0"/>
        <w:spacing w:line="500" w:lineRule="exact"/>
        <w:ind w:right="420" w:firstLine="3132" w:firstLineChars="1300"/>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法定代表人授权委托书</w:t>
      </w:r>
    </w:p>
    <w:p w14:paraId="51F503DE">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6380DF44">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w:t>
      </w:r>
      <w:bookmarkStart w:id="0" w:name="_GoBack"/>
      <w:bookmarkEnd w:id="0"/>
      <w:r>
        <w:rPr>
          <w:rFonts w:hint="eastAsia" w:asciiTheme="minorEastAsia" w:hAnsiTheme="minorEastAsia" w:eastAsiaTheme="minorEastAsia" w:cstheme="minorEastAsia"/>
          <w:color w:val="auto"/>
          <w:sz w:val="24"/>
          <w:szCs w:val="24"/>
          <w:highlight w:val="none"/>
          <w:lang w:val="zh-CN"/>
        </w:rPr>
        <w:t>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cstheme="minorEastAsia"/>
          <w:color w:val="auto"/>
          <w:sz w:val="24"/>
          <w:szCs w:val="24"/>
          <w:highlight w:val="none"/>
          <w:lang w:val="zh-CN"/>
        </w:rPr>
        <w:t>，</w:t>
      </w:r>
      <w:r>
        <w:rPr>
          <w:rFonts w:hint="eastAsia" w:asciiTheme="minorEastAsia" w:hAnsiTheme="minorEastAsia" w:cstheme="minorEastAsia"/>
          <w:color w:val="auto"/>
          <w:sz w:val="24"/>
          <w:szCs w:val="24"/>
          <w:highlight w:val="none"/>
          <w:lang w:val="en-US" w:eastAsia="zh-CN"/>
        </w:rPr>
        <w:t>采购包</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磋商响应</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6E58166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本授权书自磋商响应文件递交截止之日起计算有效起为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天</w:t>
      </w:r>
      <w:r>
        <w:rPr>
          <w:rFonts w:hint="eastAsia" w:asciiTheme="minorEastAsia" w:hAnsiTheme="minorEastAsia" w:eastAsiaTheme="minorEastAsia" w:cstheme="minorEastAsia"/>
          <w:sz w:val="24"/>
          <w:szCs w:val="24"/>
          <w:lang w:val="zh-CN"/>
        </w:rPr>
        <w:t>。</w:t>
      </w:r>
    </w:p>
    <w:p w14:paraId="6CE3706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5316DFC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38051BF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C4796A7">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814E017">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52FE3777">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60F9BA77">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2CFA848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739AD11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7DA34902">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9A08B64">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0A3D3C7C">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F134E5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3DD457F">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lang w:val="zh-CN"/>
        </w:rPr>
        <w:t>时提供。</w:t>
      </w:r>
    </w:p>
    <w:p w14:paraId="22C3DEA2">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2.本授权书有效期自磋商响应文件递交截止之日起计算不得少于90天。</w:t>
      </w:r>
    </w:p>
    <w:p w14:paraId="03B65CFF">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3.授权书内容填写要明确，文字要工整清楚，涂改无效。</w:t>
      </w:r>
    </w:p>
    <w:p w14:paraId="493B2F4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rightChars="0"/>
        <w:textAlignment w:val="auto"/>
        <w:rPr>
          <w:rFonts w:hint="default" w:asciiTheme="minorEastAsia" w:hAnsiTheme="minorEastAsia" w:eastAsiaTheme="minorEastAsia" w:cstheme="minorEastAsia"/>
          <w:i w:val="0"/>
          <w:iCs w:val="0"/>
          <w:caps w:val="0"/>
          <w:color w:val="auto"/>
          <w:spacing w:val="0"/>
          <w:shd w:val="clear" w:fill="FFFFFF"/>
          <w:lang w:val="en-US" w:eastAsia="zh-CN"/>
        </w:rPr>
      </w:pPr>
    </w:p>
    <w:p w14:paraId="7383C2DE">
      <w:pPr>
        <w:pStyle w:val="2"/>
      </w:pPr>
    </w:p>
    <w:p w14:paraId="0BCC21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4、供应商资质要求：</w:t>
      </w:r>
    </w:p>
    <w:p w14:paraId="148104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heme="minorEastAsia" w:hAnsiTheme="minorEastAsia" w:eastAsiaTheme="minorEastAsia" w:cstheme="minorEastAsia"/>
          <w:i w:val="0"/>
          <w:iCs w:val="0"/>
          <w:caps w:val="0"/>
          <w:color w:val="auto"/>
          <w:spacing w:val="0"/>
          <w:kern w:val="0"/>
          <w:sz w:val="24"/>
          <w:szCs w:val="24"/>
          <w:shd w:val="clear" w:fill="FFFFFF"/>
          <w:lang w:val="en-US" w:eastAsia="zh-CN" w:bidi="ar"/>
        </w:rPr>
        <w:t>供应商需具备有效期内的中国计量认证CMA资质。</w:t>
      </w:r>
      <w:r>
        <w:rPr>
          <w:rFonts w:ascii="宋体" w:hAnsi="宋体" w:eastAsia="宋体" w:cs="宋体"/>
          <w:kern w:val="0"/>
          <w:sz w:val="24"/>
          <w:szCs w:val="24"/>
          <w:lang w:val="en-US" w:eastAsia="zh-CN" w:bidi="ar"/>
        </w:rPr>
        <w:t xml:space="preserve"> </w:t>
      </w:r>
    </w:p>
    <w:p w14:paraId="1864A6E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u w:val="single"/>
          <w:lang w:val="en-US" w:eastAsia="zh-CN" w:bidi="ar"/>
        </w:rPr>
        <w:t xml:space="preserve">材料清晰可辨，加盖供应商公章 </w:t>
      </w:r>
    </w:p>
    <w:p w14:paraId="2E080109">
      <w:pPr>
        <w:keepNext w:val="0"/>
        <w:keepLines w:val="0"/>
        <w:widowControl/>
        <w:numPr>
          <w:ilvl w:val="0"/>
          <w:numId w:val="0"/>
        </w:numPr>
        <w:suppressLineNumbers w:val="0"/>
        <w:jc w:val="left"/>
      </w:pPr>
    </w:p>
    <w:p w14:paraId="0E1E8A22">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5968C40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right="0"/>
        <w:textAlignment w:val="auto"/>
        <w:outlineLvl w:val="9"/>
        <w:rPr>
          <w:rFonts w:hint="eastAsia" w:asciiTheme="minorEastAsia" w:hAnsiTheme="minorEastAsia" w:eastAsia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p>
    <w:p w14:paraId="1B377329">
      <w:pPr>
        <w:keepLines w:val="0"/>
        <w:pageBreakBefore w:val="0"/>
        <w:numPr>
          <w:ilvl w:val="0"/>
          <w:numId w:val="0"/>
        </w:numPr>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7AC6E3-41B1-4EAC-8650-5DB292BC9F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F9432B"/>
    <w:rsid w:val="00FB62F5"/>
    <w:rsid w:val="01112040"/>
    <w:rsid w:val="020B6A0C"/>
    <w:rsid w:val="02510197"/>
    <w:rsid w:val="026C4FD1"/>
    <w:rsid w:val="0273635F"/>
    <w:rsid w:val="02BA21E0"/>
    <w:rsid w:val="037800D1"/>
    <w:rsid w:val="039E68AE"/>
    <w:rsid w:val="03A151EA"/>
    <w:rsid w:val="03A75D8D"/>
    <w:rsid w:val="04955E1D"/>
    <w:rsid w:val="04BA0EC5"/>
    <w:rsid w:val="054E09BE"/>
    <w:rsid w:val="058A40EC"/>
    <w:rsid w:val="06D41B8B"/>
    <w:rsid w:val="06EC048E"/>
    <w:rsid w:val="0790279F"/>
    <w:rsid w:val="07911761"/>
    <w:rsid w:val="07F97307"/>
    <w:rsid w:val="08B33959"/>
    <w:rsid w:val="08FD1DEA"/>
    <w:rsid w:val="092F4C25"/>
    <w:rsid w:val="09507EDF"/>
    <w:rsid w:val="096133B5"/>
    <w:rsid w:val="09D41DD9"/>
    <w:rsid w:val="0A1E3055"/>
    <w:rsid w:val="0A7333A0"/>
    <w:rsid w:val="0AC41E4E"/>
    <w:rsid w:val="0D1129FD"/>
    <w:rsid w:val="0EFD148A"/>
    <w:rsid w:val="0F2C6214"/>
    <w:rsid w:val="0F9C0F1B"/>
    <w:rsid w:val="10390BE8"/>
    <w:rsid w:val="10A256AE"/>
    <w:rsid w:val="10C34956"/>
    <w:rsid w:val="10D91A83"/>
    <w:rsid w:val="11335637"/>
    <w:rsid w:val="11B5604C"/>
    <w:rsid w:val="12267AD6"/>
    <w:rsid w:val="12581F54"/>
    <w:rsid w:val="12A01745"/>
    <w:rsid w:val="13631AD8"/>
    <w:rsid w:val="14014967"/>
    <w:rsid w:val="14264FE0"/>
    <w:rsid w:val="14517926"/>
    <w:rsid w:val="156F0C08"/>
    <w:rsid w:val="16691AFB"/>
    <w:rsid w:val="17AD7BF2"/>
    <w:rsid w:val="18CD45C3"/>
    <w:rsid w:val="19CC6629"/>
    <w:rsid w:val="1A4A39F2"/>
    <w:rsid w:val="1AA94BBC"/>
    <w:rsid w:val="1B917B2A"/>
    <w:rsid w:val="1C133119"/>
    <w:rsid w:val="1C2362A8"/>
    <w:rsid w:val="1C346708"/>
    <w:rsid w:val="1C451683"/>
    <w:rsid w:val="1C5F19D6"/>
    <w:rsid w:val="1EC528F9"/>
    <w:rsid w:val="1F345333"/>
    <w:rsid w:val="1F9A2D26"/>
    <w:rsid w:val="20DB1848"/>
    <w:rsid w:val="21507B40"/>
    <w:rsid w:val="21A12149"/>
    <w:rsid w:val="21EC100F"/>
    <w:rsid w:val="2237485C"/>
    <w:rsid w:val="22851A6B"/>
    <w:rsid w:val="22D622C7"/>
    <w:rsid w:val="23362D65"/>
    <w:rsid w:val="243E55AE"/>
    <w:rsid w:val="24DE36B4"/>
    <w:rsid w:val="25BF34E6"/>
    <w:rsid w:val="26A63921"/>
    <w:rsid w:val="26EB3E67"/>
    <w:rsid w:val="27C2106B"/>
    <w:rsid w:val="27ED7247"/>
    <w:rsid w:val="28C32885"/>
    <w:rsid w:val="29534671"/>
    <w:rsid w:val="29DB7E59"/>
    <w:rsid w:val="2A247DBB"/>
    <w:rsid w:val="2A5C57A7"/>
    <w:rsid w:val="2B0379D1"/>
    <w:rsid w:val="2B156C4B"/>
    <w:rsid w:val="2BA42B91"/>
    <w:rsid w:val="2C0639C5"/>
    <w:rsid w:val="2C0C6D59"/>
    <w:rsid w:val="2C7212B2"/>
    <w:rsid w:val="2C8768C3"/>
    <w:rsid w:val="2D0B0DBF"/>
    <w:rsid w:val="2D746964"/>
    <w:rsid w:val="2D7C6927"/>
    <w:rsid w:val="2D8F379E"/>
    <w:rsid w:val="2DCD42C6"/>
    <w:rsid w:val="2E0979F4"/>
    <w:rsid w:val="2EF266DA"/>
    <w:rsid w:val="2F364819"/>
    <w:rsid w:val="2FF71DDB"/>
    <w:rsid w:val="305F1B4D"/>
    <w:rsid w:val="33707BCD"/>
    <w:rsid w:val="3392223A"/>
    <w:rsid w:val="33C65A3F"/>
    <w:rsid w:val="346516FC"/>
    <w:rsid w:val="35AB313F"/>
    <w:rsid w:val="36323860"/>
    <w:rsid w:val="374101FF"/>
    <w:rsid w:val="37492C0F"/>
    <w:rsid w:val="37CB5DA3"/>
    <w:rsid w:val="38A8605B"/>
    <w:rsid w:val="39225E0E"/>
    <w:rsid w:val="39F07CBA"/>
    <w:rsid w:val="3AB331C1"/>
    <w:rsid w:val="3BCC2061"/>
    <w:rsid w:val="3CD016DD"/>
    <w:rsid w:val="3D532A3A"/>
    <w:rsid w:val="3E9A1FA2"/>
    <w:rsid w:val="3FA139B0"/>
    <w:rsid w:val="3FC574F3"/>
    <w:rsid w:val="3FEB51AC"/>
    <w:rsid w:val="400B75FC"/>
    <w:rsid w:val="40714F85"/>
    <w:rsid w:val="40C17CBA"/>
    <w:rsid w:val="40C94DC1"/>
    <w:rsid w:val="40F37AD9"/>
    <w:rsid w:val="41A61049"/>
    <w:rsid w:val="422E312E"/>
    <w:rsid w:val="425F3C2F"/>
    <w:rsid w:val="42984A4B"/>
    <w:rsid w:val="44824C62"/>
    <w:rsid w:val="44890AEF"/>
    <w:rsid w:val="45967968"/>
    <w:rsid w:val="45FD1795"/>
    <w:rsid w:val="472B0583"/>
    <w:rsid w:val="4743767B"/>
    <w:rsid w:val="4760571F"/>
    <w:rsid w:val="4791488A"/>
    <w:rsid w:val="48537D92"/>
    <w:rsid w:val="48822425"/>
    <w:rsid w:val="489B7043"/>
    <w:rsid w:val="493F20C4"/>
    <w:rsid w:val="4A205A52"/>
    <w:rsid w:val="4A396B13"/>
    <w:rsid w:val="4ABE0DBF"/>
    <w:rsid w:val="4D8850D8"/>
    <w:rsid w:val="4DCE1C69"/>
    <w:rsid w:val="4DD728CB"/>
    <w:rsid w:val="4EEF633A"/>
    <w:rsid w:val="4F052CEF"/>
    <w:rsid w:val="4F9C4678"/>
    <w:rsid w:val="4FE07455"/>
    <w:rsid w:val="502D711A"/>
    <w:rsid w:val="51002139"/>
    <w:rsid w:val="511D718F"/>
    <w:rsid w:val="52354064"/>
    <w:rsid w:val="528374C6"/>
    <w:rsid w:val="52F061DD"/>
    <w:rsid w:val="53D33B35"/>
    <w:rsid w:val="54637DFF"/>
    <w:rsid w:val="54BC281B"/>
    <w:rsid w:val="54DB1ED7"/>
    <w:rsid w:val="558461BE"/>
    <w:rsid w:val="55C23E61"/>
    <w:rsid w:val="565E627F"/>
    <w:rsid w:val="57825F9E"/>
    <w:rsid w:val="578A6C00"/>
    <w:rsid w:val="58823D7B"/>
    <w:rsid w:val="5A490801"/>
    <w:rsid w:val="5A7F67C4"/>
    <w:rsid w:val="5ACD5782"/>
    <w:rsid w:val="5B155F9D"/>
    <w:rsid w:val="5CEC4A4A"/>
    <w:rsid w:val="5D6D6DA8"/>
    <w:rsid w:val="5DF11787"/>
    <w:rsid w:val="5F1A2F60"/>
    <w:rsid w:val="602D0A71"/>
    <w:rsid w:val="602F2A3B"/>
    <w:rsid w:val="6071095D"/>
    <w:rsid w:val="61576762"/>
    <w:rsid w:val="61665FE8"/>
    <w:rsid w:val="61691F7C"/>
    <w:rsid w:val="61FC67FC"/>
    <w:rsid w:val="633B34A5"/>
    <w:rsid w:val="6429154F"/>
    <w:rsid w:val="644D16E1"/>
    <w:rsid w:val="656B62C3"/>
    <w:rsid w:val="65A93335"/>
    <w:rsid w:val="66F61BBC"/>
    <w:rsid w:val="6744501E"/>
    <w:rsid w:val="67D5211A"/>
    <w:rsid w:val="68BB130F"/>
    <w:rsid w:val="697B45FB"/>
    <w:rsid w:val="6A265B7B"/>
    <w:rsid w:val="6A3550F2"/>
    <w:rsid w:val="6A8E035E"/>
    <w:rsid w:val="6AA81420"/>
    <w:rsid w:val="6B6A4927"/>
    <w:rsid w:val="6C0703C8"/>
    <w:rsid w:val="6C586BB4"/>
    <w:rsid w:val="6D0E5786"/>
    <w:rsid w:val="6D982144"/>
    <w:rsid w:val="6DD8201C"/>
    <w:rsid w:val="6E623FDB"/>
    <w:rsid w:val="6E804461"/>
    <w:rsid w:val="6EFE5B5F"/>
    <w:rsid w:val="6F184487"/>
    <w:rsid w:val="6FA348AB"/>
    <w:rsid w:val="70432DA3"/>
    <w:rsid w:val="708F6BDE"/>
    <w:rsid w:val="7113780F"/>
    <w:rsid w:val="712D6B22"/>
    <w:rsid w:val="71555F59"/>
    <w:rsid w:val="732D2E0A"/>
    <w:rsid w:val="740578E3"/>
    <w:rsid w:val="74826AAD"/>
    <w:rsid w:val="7541694A"/>
    <w:rsid w:val="75CC0C79"/>
    <w:rsid w:val="75FF0362"/>
    <w:rsid w:val="77E3618D"/>
    <w:rsid w:val="79314152"/>
    <w:rsid w:val="7A8C48BA"/>
    <w:rsid w:val="7A9B68AB"/>
    <w:rsid w:val="7AAA11E4"/>
    <w:rsid w:val="7B2B78DD"/>
    <w:rsid w:val="7B3F70C4"/>
    <w:rsid w:val="7B5F3D7C"/>
    <w:rsid w:val="7B7A6E08"/>
    <w:rsid w:val="7BCB7664"/>
    <w:rsid w:val="7D034BDB"/>
    <w:rsid w:val="7D625DA6"/>
    <w:rsid w:val="7DFF1847"/>
    <w:rsid w:val="7E457B44"/>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link w:val="11"/>
    <w:autoRedefine/>
    <w:unhideWhenUsed/>
    <w:qFormat/>
    <w:uiPriority w:val="99"/>
    <w:pPr>
      <w:spacing w:after="120"/>
    </w:pPr>
  </w:style>
  <w:style w:type="paragraph" w:styleId="5">
    <w:name w:val="Normal Indent"/>
    <w:basedOn w:val="1"/>
    <w:next w:val="1"/>
    <w:link w:val="13"/>
    <w:autoRedefine/>
    <w:qFormat/>
    <w:uiPriority w:val="0"/>
    <w:pPr>
      <w:ind w:firstLine="420"/>
    </w:pPr>
    <w:rPr>
      <w:szCs w:val="20"/>
    </w:rPr>
  </w:style>
  <w:style w:type="paragraph" w:styleId="6">
    <w:name w:val="Body Text Indent"/>
    <w:basedOn w:val="1"/>
    <w:next w:val="7"/>
    <w:link w:val="12"/>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2"/>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5"/>
    <w:autoRedefine/>
    <w:qFormat/>
    <w:uiPriority w:val="0"/>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1229</Words>
  <Characters>1285</Characters>
  <Lines>0</Lines>
  <Paragraphs>0</Paragraphs>
  <TotalTime>2</TotalTime>
  <ScaleCrop>false</ScaleCrop>
  <LinksUpToDate>false</LinksUpToDate>
  <CharactersWithSpaces>1696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soul</cp:lastModifiedBy>
  <dcterms:modified xsi:type="dcterms:W3CDTF">2026-05-21T06:53:53Z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06DBEF4BDEEF44159FB9A42EC8ACA8F0_12</vt:lpwstr>
  </property>
  <property fmtid="{D5CDD505-2E9C-101B-9397-08002B2CF9AE}" pid="4" name="KSOTemplateDocerSaveRecord">
    <vt:lpwstr>eyJoZGlkIjoiMjkzNGRhNjFiZDM0MWFkNmFjMTY0ZjZlN2VjYjdjMzEiLCJ1c2VySWQiOiIzMjUzMDc2MzkifQ==</vt:lpwstr>
  </property>
</Properties>
</file>