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B91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84" w:lineRule="atLeast"/>
        <w:ind w:left="0" w:right="0" w:firstLine="384"/>
        <w:jc w:val="center"/>
        <w:rPr>
          <w:rStyle w:val="8"/>
          <w:rFonts w:hint="eastAsia" w:eastAsia="微软雅黑"/>
          <w:b/>
          <w:bCs/>
          <w:i w:val="0"/>
          <w:iCs w:val="0"/>
          <w:caps w:val="0"/>
          <w:color w:val="auto"/>
          <w:spacing w:val="0"/>
          <w:sz w:val="32"/>
          <w:szCs w:val="32"/>
          <w:bdr w:val="none" w:color="auto" w:sz="0" w:space="0"/>
          <w:shd w:val="clear" w:fill="FFFFFF"/>
          <w:lang w:val="en-US" w:eastAsia="zh-CN"/>
        </w:rPr>
      </w:pPr>
      <w:bookmarkStart w:id="0" w:name="_GoBack"/>
      <w:r>
        <w:rPr>
          <w:rStyle w:val="8"/>
          <w:rFonts w:hint="eastAsia" w:eastAsia="微软雅黑"/>
          <w:b/>
          <w:bCs/>
          <w:i w:val="0"/>
          <w:iCs w:val="0"/>
          <w:caps w:val="0"/>
          <w:color w:val="auto"/>
          <w:spacing w:val="0"/>
          <w:sz w:val="32"/>
          <w:szCs w:val="32"/>
          <w:bdr w:val="none" w:color="auto" w:sz="0" w:space="0"/>
          <w:shd w:val="clear" w:fill="FFFFFF"/>
          <w:lang w:val="en-US" w:eastAsia="zh-CN"/>
        </w:rPr>
        <w:t>采购需求</w:t>
      </w:r>
    </w:p>
    <w:bookmarkEnd w:id="0"/>
    <w:p w14:paraId="3028DB5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84" w:lineRule="atLeast"/>
        <w:ind w:left="0" w:right="0" w:firstLine="384"/>
        <w:jc w:val="both"/>
        <w:rPr>
          <w:color w:val="auto"/>
          <w:sz w:val="28"/>
          <w:szCs w:val="28"/>
        </w:rPr>
      </w:pPr>
      <w:r>
        <w:rPr>
          <w:rFonts w:ascii="微软雅黑" w:hAnsi="微软雅黑" w:eastAsia="微软雅黑" w:cs="微软雅黑"/>
          <w:i w:val="0"/>
          <w:iCs w:val="0"/>
          <w:caps w:val="0"/>
          <w:color w:val="auto"/>
          <w:spacing w:val="0"/>
          <w:sz w:val="28"/>
          <w:szCs w:val="28"/>
          <w:bdr w:val="none" w:color="auto" w:sz="0" w:space="0"/>
          <w:shd w:val="clear" w:fill="FFFFFF"/>
        </w:rPr>
        <w:t>全院中央空调维保项目</w:t>
      </w:r>
      <w:r>
        <w:rPr>
          <w:rFonts w:hint="eastAsia" w:ascii="微软雅黑" w:hAnsi="微软雅黑" w:eastAsia="微软雅黑" w:cs="微软雅黑"/>
          <w:i w:val="0"/>
          <w:iCs w:val="0"/>
          <w:caps w:val="0"/>
          <w:color w:val="auto"/>
          <w:spacing w:val="0"/>
          <w:sz w:val="28"/>
          <w:szCs w:val="28"/>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auto"/>
          <w:spacing w:val="0"/>
          <w:sz w:val="28"/>
          <w:szCs w:val="28"/>
          <w:bdr w:val="none" w:color="auto" w:sz="0" w:space="0"/>
          <w:shd w:val="clear" w:fill="FFFFFF"/>
        </w:rPr>
        <w:t> 2026年06月10日 10时30分 </w:t>
      </w:r>
      <w:r>
        <w:rPr>
          <w:rFonts w:hint="eastAsia" w:ascii="微软雅黑" w:hAnsi="微软雅黑" w:eastAsia="微软雅黑" w:cs="微软雅黑"/>
          <w:i w:val="0"/>
          <w:iCs w:val="0"/>
          <w:caps w:val="0"/>
          <w:color w:val="auto"/>
          <w:spacing w:val="0"/>
          <w:sz w:val="28"/>
          <w:szCs w:val="28"/>
          <w:bdr w:val="none" w:color="auto" w:sz="0" w:space="0"/>
          <w:shd w:val="clear" w:fill="FFFFFF"/>
        </w:rPr>
        <w:t>（北京时间）前提交响应文件。</w:t>
      </w:r>
    </w:p>
    <w:p w14:paraId="5879C49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600" w:lineRule="atLeast"/>
        <w:ind w:left="0" w:right="0" w:firstLine="0"/>
        <w:jc w:val="left"/>
        <w:rPr>
          <w:rFonts w:hint="eastAsia" w:ascii="微软雅黑" w:hAnsi="微软雅黑" w:eastAsia="微软雅黑" w:cs="微软雅黑"/>
          <w:b w:val="0"/>
          <w:bCs w:val="0"/>
          <w:i w:val="0"/>
          <w:iCs w:val="0"/>
          <w:caps w:val="0"/>
          <w:color w:val="auto"/>
          <w:spacing w:val="0"/>
          <w:sz w:val="28"/>
          <w:szCs w:val="28"/>
        </w:rPr>
      </w:pPr>
      <w:r>
        <w:rPr>
          <w:rStyle w:val="8"/>
          <w:rFonts w:hint="eastAsia" w:ascii="微软雅黑" w:hAnsi="微软雅黑" w:eastAsia="微软雅黑" w:cs="微软雅黑"/>
          <w:b/>
          <w:bCs/>
          <w:i w:val="0"/>
          <w:iCs w:val="0"/>
          <w:caps w:val="0"/>
          <w:color w:val="auto"/>
          <w:spacing w:val="0"/>
          <w:sz w:val="28"/>
          <w:szCs w:val="28"/>
          <w:bdr w:val="none" w:color="auto" w:sz="0" w:space="0"/>
          <w:shd w:val="clear" w:fill="FFFFFF"/>
        </w:rPr>
        <w:t>一、项目基本情况</w:t>
      </w:r>
    </w:p>
    <w:p w14:paraId="33FFB8C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auto"/>
          <w:spacing w:val="0"/>
          <w:sz w:val="28"/>
          <w:szCs w:val="28"/>
        </w:rPr>
      </w:pPr>
      <w:r>
        <w:rPr>
          <w:rFonts w:hint="eastAsia" w:ascii="微软雅黑" w:hAnsi="微软雅黑" w:eastAsia="微软雅黑" w:cs="微软雅黑"/>
          <w:i w:val="0"/>
          <w:iCs w:val="0"/>
          <w:caps w:val="0"/>
          <w:color w:val="auto"/>
          <w:spacing w:val="0"/>
          <w:sz w:val="28"/>
          <w:szCs w:val="28"/>
          <w:bdr w:val="none" w:color="auto" w:sz="0" w:space="0"/>
          <w:shd w:val="clear" w:fill="FFFFFF"/>
        </w:rPr>
        <w:t>项目编号：ZHZB-2026(FW)030</w:t>
      </w:r>
    </w:p>
    <w:p w14:paraId="3AC7D50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auto"/>
          <w:spacing w:val="0"/>
          <w:sz w:val="28"/>
          <w:szCs w:val="28"/>
        </w:rPr>
      </w:pPr>
      <w:r>
        <w:rPr>
          <w:rFonts w:hint="eastAsia" w:ascii="微软雅黑" w:hAnsi="微软雅黑" w:eastAsia="微软雅黑" w:cs="微软雅黑"/>
          <w:i w:val="0"/>
          <w:iCs w:val="0"/>
          <w:caps w:val="0"/>
          <w:color w:val="auto"/>
          <w:spacing w:val="0"/>
          <w:sz w:val="28"/>
          <w:szCs w:val="28"/>
          <w:bdr w:val="none" w:color="auto" w:sz="0" w:space="0"/>
          <w:shd w:val="clear" w:fill="FFFFFF"/>
        </w:rPr>
        <w:t>项目名称：全院中央空调维保项目</w:t>
      </w:r>
    </w:p>
    <w:p w14:paraId="7EC1AE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auto"/>
          <w:spacing w:val="0"/>
          <w:sz w:val="28"/>
          <w:szCs w:val="28"/>
        </w:rPr>
      </w:pPr>
      <w:r>
        <w:rPr>
          <w:rFonts w:hint="eastAsia" w:ascii="微软雅黑" w:hAnsi="微软雅黑" w:eastAsia="微软雅黑" w:cs="微软雅黑"/>
          <w:i w:val="0"/>
          <w:iCs w:val="0"/>
          <w:caps w:val="0"/>
          <w:color w:val="auto"/>
          <w:spacing w:val="0"/>
          <w:sz w:val="28"/>
          <w:szCs w:val="28"/>
          <w:bdr w:val="none" w:color="auto" w:sz="0" w:space="0"/>
          <w:shd w:val="clear" w:fill="FFFFFF"/>
        </w:rPr>
        <w:t>采购方式：竞争性磋商</w:t>
      </w:r>
    </w:p>
    <w:p w14:paraId="299354B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rPr>
          <w:rFonts w:hint="eastAsia" w:ascii="微软雅黑" w:hAnsi="微软雅黑" w:eastAsia="微软雅黑" w:cs="微软雅黑"/>
          <w:i w:val="0"/>
          <w:iCs w:val="0"/>
          <w:caps w:val="0"/>
          <w:color w:val="auto"/>
          <w:spacing w:val="0"/>
          <w:sz w:val="28"/>
          <w:szCs w:val="28"/>
          <w:bdr w:val="none" w:color="auto" w:sz="0" w:space="0"/>
          <w:shd w:val="clear" w:fill="FFFFFF"/>
        </w:rPr>
      </w:pPr>
      <w:r>
        <w:rPr>
          <w:rFonts w:hint="eastAsia" w:ascii="微软雅黑" w:hAnsi="微软雅黑" w:eastAsia="微软雅黑" w:cs="微软雅黑"/>
          <w:i w:val="0"/>
          <w:iCs w:val="0"/>
          <w:caps w:val="0"/>
          <w:color w:val="auto"/>
          <w:spacing w:val="0"/>
          <w:sz w:val="28"/>
          <w:szCs w:val="28"/>
          <w:bdr w:val="none" w:color="auto" w:sz="0" w:space="0"/>
          <w:shd w:val="clear" w:fill="FFFFFF"/>
        </w:rPr>
        <w:t>预算金额：600,000.00元</w:t>
      </w:r>
    </w:p>
    <w:p w14:paraId="2E9A881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384"/>
        <w:jc w:val="both"/>
        <w:rPr>
          <w:rFonts w:hint="default" w:ascii="微软雅黑" w:hAnsi="微软雅黑" w:eastAsia="微软雅黑" w:cs="微软雅黑"/>
          <w:i w:val="0"/>
          <w:iCs w:val="0"/>
          <w:caps w:val="0"/>
          <w:color w:val="auto"/>
          <w:spacing w:val="0"/>
          <w:sz w:val="28"/>
          <w:szCs w:val="28"/>
          <w:bdr w:val="none" w:color="auto" w:sz="0" w:space="0"/>
          <w:shd w:val="clear" w:fill="FFFFFF"/>
          <w:lang w:val="en-US" w:eastAsia="zh-CN"/>
        </w:rPr>
      </w:pPr>
      <w:r>
        <w:rPr>
          <w:rFonts w:hint="eastAsia" w:ascii="微软雅黑" w:hAnsi="微软雅黑" w:eastAsia="微软雅黑" w:cs="微软雅黑"/>
          <w:i w:val="0"/>
          <w:iCs w:val="0"/>
          <w:caps w:val="0"/>
          <w:color w:val="auto"/>
          <w:spacing w:val="0"/>
          <w:sz w:val="28"/>
          <w:szCs w:val="28"/>
          <w:bdr w:val="none" w:color="auto" w:sz="0" w:space="0"/>
          <w:shd w:val="clear" w:fill="FFFFFF"/>
          <w:lang w:val="en-US" w:eastAsia="zh-CN"/>
        </w:rPr>
        <w:t>最高限价：450000.00元</w:t>
      </w:r>
    </w:p>
    <w:p w14:paraId="3B9198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384"/>
        <w:jc w:val="both"/>
        <w:rPr>
          <w:color w:val="auto"/>
          <w:sz w:val="28"/>
          <w:szCs w:val="28"/>
        </w:rPr>
      </w:pPr>
      <w:r>
        <w:rPr>
          <w:rFonts w:hint="eastAsia" w:ascii="微软雅黑" w:hAnsi="微软雅黑" w:eastAsia="微软雅黑" w:cs="微软雅黑"/>
          <w:i w:val="0"/>
          <w:iCs w:val="0"/>
          <w:caps w:val="0"/>
          <w:color w:val="auto"/>
          <w:spacing w:val="0"/>
          <w:sz w:val="28"/>
          <w:szCs w:val="28"/>
          <w:bdr w:val="none" w:color="auto" w:sz="0" w:space="0"/>
          <w:shd w:val="clear" w:fill="FFFFFF"/>
        </w:rPr>
        <w:t>采购需求：详见采购需求附件</w:t>
      </w:r>
    </w:p>
    <w:p w14:paraId="3ECF552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384"/>
        <w:jc w:val="both"/>
        <w:rPr>
          <w:color w:val="auto"/>
          <w:sz w:val="28"/>
          <w:szCs w:val="28"/>
        </w:rPr>
      </w:pPr>
      <w:r>
        <w:rPr>
          <w:rFonts w:hint="eastAsia" w:ascii="微软雅黑" w:hAnsi="微软雅黑" w:eastAsia="微软雅黑" w:cs="微软雅黑"/>
          <w:i w:val="0"/>
          <w:iCs w:val="0"/>
          <w:caps w:val="0"/>
          <w:color w:val="auto"/>
          <w:spacing w:val="0"/>
          <w:sz w:val="28"/>
          <w:szCs w:val="28"/>
          <w:bdr w:val="none" w:color="auto" w:sz="0" w:space="0"/>
          <w:shd w:val="clear" w:fill="FFFFFF"/>
        </w:rPr>
        <w:t>合同履行期限：</w:t>
      </w:r>
    </w:p>
    <w:p w14:paraId="04A5D5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768"/>
        <w:jc w:val="both"/>
        <w:rPr>
          <w:color w:val="auto"/>
          <w:sz w:val="28"/>
          <w:szCs w:val="28"/>
        </w:rPr>
      </w:pPr>
      <w:r>
        <w:rPr>
          <w:rFonts w:hint="eastAsia" w:ascii="微软雅黑" w:hAnsi="微软雅黑" w:eastAsia="微软雅黑" w:cs="微软雅黑"/>
          <w:i w:val="0"/>
          <w:iCs w:val="0"/>
          <w:caps w:val="0"/>
          <w:color w:val="auto"/>
          <w:spacing w:val="0"/>
          <w:sz w:val="28"/>
          <w:szCs w:val="28"/>
          <w:bdr w:val="none" w:color="auto" w:sz="0" w:space="0"/>
          <w:shd w:val="clear" w:fill="FFFFFF"/>
        </w:rPr>
        <w:t>采购包1：合同签订之日起1年</w:t>
      </w:r>
    </w:p>
    <w:p w14:paraId="518D7C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384"/>
        <w:jc w:val="both"/>
        <w:rPr>
          <w:color w:val="auto"/>
          <w:sz w:val="28"/>
          <w:szCs w:val="28"/>
        </w:rPr>
      </w:pPr>
      <w:r>
        <w:rPr>
          <w:rFonts w:hint="eastAsia" w:ascii="微软雅黑" w:hAnsi="微软雅黑" w:eastAsia="微软雅黑" w:cs="微软雅黑"/>
          <w:i w:val="0"/>
          <w:iCs w:val="0"/>
          <w:caps w:val="0"/>
          <w:color w:val="auto"/>
          <w:spacing w:val="0"/>
          <w:sz w:val="28"/>
          <w:szCs w:val="28"/>
          <w:bdr w:val="none" w:color="auto" w:sz="0" w:space="0"/>
          <w:shd w:val="clear" w:fill="FFFFFF"/>
        </w:rPr>
        <w:t>本项目是否接受联合体投标：</w:t>
      </w:r>
    </w:p>
    <w:p w14:paraId="65BAC32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768"/>
        <w:jc w:val="both"/>
        <w:rPr>
          <w:color w:val="auto"/>
          <w:sz w:val="28"/>
          <w:szCs w:val="28"/>
        </w:rPr>
      </w:pPr>
      <w:r>
        <w:rPr>
          <w:rFonts w:hint="eastAsia" w:ascii="微软雅黑" w:hAnsi="微软雅黑" w:eastAsia="微软雅黑" w:cs="微软雅黑"/>
          <w:i w:val="0"/>
          <w:iCs w:val="0"/>
          <w:caps w:val="0"/>
          <w:color w:val="auto"/>
          <w:spacing w:val="0"/>
          <w:sz w:val="28"/>
          <w:szCs w:val="28"/>
          <w:bdr w:val="none" w:color="auto" w:sz="0" w:space="0"/>
          <w:shd w:val="clear" w:fill="FFFFFF"/>
        </w:rPr>
        <w:t>采购包1：不接受联合体投标</w:t>
      </w:r>
    </w:p>
    <w:p w14:paraId="08D07FC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521696"/>
    <w:rsid w:val="28521696"/>
    <w:rsid w:val="6AA45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9"/>
    <w:semiHidden/>
    <w:unhideWhenUsed/>
    <w:qFormat/>
    <w:uiPriority w:val="0"/>
    <w:pPr>
      <w:kinsoku w:val="0"/>
      <w:autoSpaceDE w:val="0"/>
      <w:autoSpaceDN w:val="0"/>
      <w:adjustRightInd w:val="0"/>
      <w:snapToGrid w:val="0"/>
      <w:jc w:val="center"/>
      <w:textAlignment w:val="baseline"/>
      <w:outlineLvl w:val="1"/>
    </w:pPr>
    <w:rPr>
      <w:rFonts w:ascii="宋体" w:hAnsi="宋体" w:eastAsia="宋体" w:cs="宋体"/>
      <w:b/>
      <w:bCs/>
      <w:sz w:val="28"/>
      <w:highlight w:val="none"/>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customStyle="1" w:styleId="9">
    <w:name w:val="标题 2 Char"/>
    <w:link w:val="2"/>
    <w:uiPriority w:val="0"/>
    <w:rPr>
      <w:rFonts w:ascii="宋体" w:hAnsi="宋体" w:eastAsia="宋体" w:cs="宋体"/>
      <w:b/>
      <w:bCs/>
      <w:kern w:val="2"/>
      <w:sz w:val="28"/>
      <w:szCs w:val="24"/>
      <w:highlight w:val="none"/>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2026-05-29T12:35:00Z</dcterms:created>
  <dc:creator>彤Tion</dc:creator>
  <cp:lastModifiedBy>彤Tion</cp:lastModifiedBy>
  <dcterms:modified xsi:type="dcterms:W3CDTF">2026-05-29T12:37:00Z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DA4DD55899324CFF8FDE61C5CEE53E43_11</vt:lpwstr>
  </property>
  <property fmtid="{D5CDD505-2E9C-101B-9397-08002B2CF9AE}" pid="4" name="KSOTemplateDocerSaveRecord">
    <vt:lpwstr>eyJoZGlkIjoiMDZhMDUwYWNiOWY5OWJmZTk0NTY0NDhlNGQ3YTJiNzciLCJ1c2VySWQiOiI1NjU5NDE0NjAifQ==</vt:lpwstr>
  </property>
</Properties>
</file>