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880" w:firstLineChars="20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44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44"/>
        </w:rPr>
        <w:t>业绩</w:t>
      </w:r>
      <w:r>
        <w:rPr>
          <w:rFonts w:hint="eastAsia" w:ascii="华文中宋" w:hAnsi="华文中宋" w:eastAsia="华文中宋" w:cs="华文中宋"/>
          <w:b w:val="0"/>
          <w:bCs w:val="0"/>
          <w:sz w:val="44"/>
          <w:szCs w:val="44"/>
          <w:lang w:eastAsia="zh-CN"/>
        </w:rPr>
        <w:t>证明文件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业绩证明文件是重要评审因素。供应商应按照本项目要求，提供</w:t>
      </w:r>
      <w:r>
        <w:rPr>
          <w:rFonts w:hint="eastAsia" w:ascii="仿宋" w:hAnsi="仿宋" w:eastAsia="仿宋" w:cs="仿宋"/>
          <w:sz w:val="32"/>
          <w:szCs w:val="32"/>
        </w:rPr>
        <w:t>类似项目业绩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证明材料。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供应商须将业绩证明文件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上传到陕西省政府采购电子化交易系统，并进行电子签章。</w:t>
      </w: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44"/>
          <w:szCs w:val="44"/>
          <w:lang w:eastAsia="zh-CN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44"/>
          <w:szCs w:val="44"/>
          <w:lang w:eastAsia="zh-CN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44"/>
          <w:szCs w:val="44"/>
          <w:lang w:eastAsia="zh-CN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近三年类似</w:t>
      </w:r>
      <w:r>
        <w:rPr>
          <w:rFonts w:hint="eastAsia" w:ascii="黑体" w:hAnsi="黑体" w:eastAsia="黑体"/>
          <w:sz w:val="44"/>
          <w:szCs w:val="44"/>
        </w:rPr>
        <w:t>业绩一览表</w:t>
      </w:r>
    </w:p>
    <w:p>
      <w:pPr>
        <w:spacing w:line="360" w:lineRule="auto"/>
        <w:jc w:val="center"/>
        <w:rPr>
          <w:rFonts w:hint="eastAsia" w:ascii="黑体" w:hAnsi="黑体" w:eastAsia="黑体"/>
          <w:sz w:val="21"/>
          <w:szCs w:val="21"/>
        </w:rPr>
      </w:pPr>
    </w:p>
    <w:tbl>
      <w:tblPr>
        <w:tblStyle w:val="4"/>
        <w:tblW w:w="92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1337"/>
        <w:gridCol w:w="1337"/>
        <w:gridCol w:w="1528"/>
        <w:gridCol w:w="1146"/>
        <w:gridCol w:w="1449"/>
        <w:gridCol w:w="1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79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序号</w:t>
            </w:r>
          </w:p>
        </w:tc>
        <w:tc>
          <w:tcPr>
            <w:tcW w:w="133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单位</w:t>
            </w:r>
          </w:p>
        </w:tc>
        <w:tc>
          <w:tcPr>
            <w:tcW w:w="133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项目名称</w:t>
            </w:r>
          </w:p>
        </w:tc>
        <w:tc>
          <w:tcPr>
            <w:tcW w:w="152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eastAsia="zh-CN"/>
              </w:rPr>
              <w:t>合同金额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（元）</w:t>
            </w:r>
          </w:p>
        </w:tc>
        <w:tc>
          <w:tcPr>
            <w:tcW w:w="114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服务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内容</w:t>
            </w:r>
          </w:p>
        </w:tc>
        <w:tc>
          <w:tcPr>
            <w:tcW w:w="144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起止时间</w:t>
            </w:r>
          </w:p>
        </w:tc>
        <w:tc>
          <w:tcPr>
            <w:tcW w:w="16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</w:tbl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注：1、本表所列</w:t>
      </w:r>
      <w:r>
        <w:rPr>
          <w:rFonts w:hint="eastAsia" w:ascii="宋体" w:hAnsi="宋体"/>
          <w:sz w:val="28"/>
          <w:szCs w:val="28"/>
        </w:rPr>
        <w:t>业绩必须是本单位独立完成的与本</w:t>
      </w:r>
      <w:r>
        <w:rPr>
          <w:rFonts w:hint="eastAsia" w:ascii="宋体" w:hAnsi="宋体" w:cs="仿宋"/>
          <w:sz w:val="28"/>
          <w:szCs w:val="28"/>
        </w:rPr>
        <w:t>项目类似的</w:t>
      </w:r>
      <w:r>
        <w:rPr>
          <w:rFonts w:hint="eastAsia" w:ascii="宋体" w:hAnsi="宋体"/>
          <w:sz w:val="28"/>
          <w:szCs w:val="28"/>
          <w:lang w:eastAsia="zh-CN"/>
        </w:rPr>
        <w:t>项目</w:t>
      </w:r>
      <w:r>
        <w:rPr>
          <w:rFonts w:hint="eastAsia" w:ascii="宋体" w:hAnsi="宋体"/>
          <w:sz w:val="28"/>
          <w:szCs w:val="28"/>
        </w:rPr>
        <w:t>业绩（</w:t>
      </w:r>
      <w:r>
        <w:rPr>
          <w:rFonts w:hint="eastAsia" w:ascii="宋体" w:hAnsi="宋体"/>
          <w:sz w:val="28"/>
          <w:szCs w:val="28"/>
          <w:lang w:eastAsia="zh-CN"/>
        </w:rPr>
        <w:t>企业</w:t>
      </w:r>
      <w:r>
        <w:rPr>
          <w:rFonts w:hint="eastAsia" w:ascii="宋体" w:hAnsi="宋体"/>
          <w:sz w:val="28"/>
          <w:szCs w:val="28"/>
        </w:rPr>
        <w:t>成立不足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年的，填报自成立以来的）,</w:t>
      </w:r>
      <w:r>
        <w:rPr>
          <w:rFonts w:hint="eastAsia" w:ascii="宋体" w:hAnsi="宋体"/>
          <w:sz w:val="28"/>
          <w:szCs w:val="28"/>
          <w:lang w:eastAsia="zh-CN"/>
        </w:rPr>
        <w:t>并附不少于</w:t>
      </w:r>
      <w:r>
        <w:rPr>
          <w:rFonts w:hint="eastAsia" w:ascii="宋体" w:hAnsi="宋体"/>
          <w:sz w:val="28"/>
          <w:szCs w:val="28"/>
          <w:lang w:val="en-US" w:eastAsia="zh-CN"/>
        </w:rPr>
        <w:t>3份的</w:t>
      </w:r>
      <w:r>
        <w:rPr>
          <w:rFonts w:hint="eastAsia" w:ascii="宋体" w:hAnsi="宋体"/>
          <w:sz w:val="28"/>
          <w:szCs w:val="28"/>
          <w:lang w:eastAsia="zh-CN"/>
        </w:rPr>
        <w:t>业绩证明文件</w:t>
      </w:r>
      <w:r>
        <w:rPr>
          <w:rFonts w:hint="eastAsia" w:ascii="宋体" w:hAnsi="宋体"/>
          <w:sz w:val="28"/>
          <w:szCs w:val="28"/>
        </w:rPr>
        <w:t>（需提供合同关键页（含服务内容、服务期限、甲乙双方签章）+履约验收材料/业主评价证明</w:t>
      </w:r>
      <w:bookmarkStart w:id="0" w:name="_GoBack"/>
      <w:bookmarkEnd w:id="0"/>
      <w:r>
        <w:rPr>
          <w:rFonts w:hint="eastAsia" w:ascii="宋体" w:hAnsi="宋体"/>
          <w:sz w:val="28"/>
          <w:szCs w:val="28"/>
          <w:lang w:eastAsia="zh-CN"/>
        </w:rPr>
        <w:t>的扫描</w:t>
      </w:r>
      <w:r>
        <w:rPr>
          <w:rFonts w:hint="eastAsia" w:ascii="宋体" w:hAnsi="宋体"/>
          <w:sz w:val="28"/>
          <w:szCs w:val="28"/>
        </w:rPr>
        <w:t>件</w:t>
      </w:r>
      <w:r>
        <w:rPr>
          <w:rFonts w:hint="eastAsia" w:ascii="宋体" w:hAnsi="宋体"/>
          <w:sz w:val="28"/>
          <w:szCs w:val="28"/>
          <w:lang w:eastAsia="zh-CN"/>
        </w:rPr>
        <w:t>，并进行电子签章</w:t>
      </w:r>
      <w:r>
        <w:rPr>
          <w:rFonts w:hint="eastAsia" w:ascii="宋体" w:hAnsi="宋体"/>
          <w:sz w:val="28"/>
          <w:szCs w:val="28"/>
        </w:rPr>
        <w:t>）。</w:t>
      </w:r>
    </w:p>
    <w:p>
      <w:pPr>
        <w:spacing w:line="440" w:lineRule="exact"/>
        <w:ind w:firstLine="411" w:firstLineChars="147"/>
      </w:pPr>
      <w:r>
        <w:rPr>
          <w:rFonts w:hint="eastAsia" w:ascii="仿宋_GB2312" w:hAnsi="仿宋" w:eastAsia="仿宋_GB2312"/>
          <w:sz w:val="28"/>
          <w:szCs w:val="28"/>
        </w:rPr>
        <w:t>2、</w:t>
      </w:r>
      <w:r>
        <w:rPr>
          <w:rFonts w:hint="eastAsia" w:ascii="宋体" w:hAnsi="宋体"/>
          <w:color w:val="000000"/>
          <w:sz w:val="28"/>
          <w:szCs w:val="28"/>
        </w:rPr>
        <w:t>本表为样表，可根据填报需要参照本表格式进行扩展和补充。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1B700B47"/>
    <w:rsid w:val="05CB6035"/>
    <w:rsid w:val="0F4D70AD"/>
    <w:rsid w:val="174226F8"/>
    <w:rsid w:val="1B700B47"/>
    <w:rsid w:val="1D291F1C"/>
    <w:rsid w:val="237E0917"/>
    <w:rsid w:val="34D0472F"/>
    <w:rsid w:val="485203C1"/>
    <w:rsid w:val="49D256A9"/>
    <w:rsid w:val="598928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Copperplate Gothic Bold" w:hAnsi="Copperplate Gothic Bold" w:eastAsia="Times New Roman"/>
      <w:kern w:val="0"/>
      <w:sz w:val="18"/>
      <w:szCs w:val="18"/>
    </w:rPr>
  </w:style>
  <w:style w:type="paragraph" w:styleId="3">
    <w:name w:val="toc 4"/>
    <w:next w:val="1"/>
    <w:uiPriority w:val="0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158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2023-12-21T08:33:00Z</dcterms:created>
  <dc:creator>李平</dc:creator>
  <cp:lastModifiedBy>Administrator</cp:lastModifiedBy>
  <dcterms:modified xsi:type="dcterms:W3CDTF">2026-05-21T09:08:57Z</dcterms:modified>
  <dc:title>具有良好的社会保障资金缴纳记录承诺函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E266C254AA374C059FF427634BD90863_11</vt:lpwstr>
  </property>
</Properties>
</file>