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D146">
      <w:pPr>
        <w:spacing w:line="360" w:lineRule="auto"/>
        <w:ind w:firstLine="562" w:firstLineChars="200"/>
        <w:jc w:val="center"/>
        <w:rPr>
          <w:rFonts w:hint="eastAsia" w:ascii="仿宋" w:hAnsi="仿宋" w:eastAsia="仿宋" w:cs="仿宋"/>
        </w:rPr>
      </w:pPr>
      <w:r>
        <w:rPr>
          <w:rFonts w:hint="eastAsia" w:ascii="仿宋" w:hAnsi="仿宋" w:eastAsia="仿宋" w:cs="仿宋"/>
          <w:b/>
          <w:bCs/>
          <w:sz w:val="28"/>
          <w:szCs w:val="28"/>
        </w:rPr>
        <w:t>供应商参加政府采购活动承诺书</w:t>
      </w:r>
    </w:p>
    <w:p w14:paraId="4A90F32C">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（一）质量安全责任承诺书</w:t>
      </w:r>
    </w:p>
    <w:p w14:paraId="6033E4C7">
      <w:pPr>
        <w:spacing w:line="240" w:lineRule="auto"/>
        <w:ind w:firstLine="200" w:firstLineChars="200"/>
        <w:jc w:val="both"/>
        <w:rPr>
          <w:rFonts w:hint="eastAsia" w:ascii="仿宋" w:hAnsi="仿宋" w:eastAsia="仿宋" w:cs="仿宋"/>
          <w:color w:val="auto"/>
          <w:sz w:val="10"/>
          <w:szCs w:val="10"/>
          <w:highlight w:val="none"/>
        </w:rPr>
      </w:pPr>
    </w:p>
    <w:p w14:paraId="0F1D5F5E">
      <w:pPr>
        <w:spacing w:line="48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为保证本采购项目顺利进行，作为投标供应商，现郑重承诺：</w:t>
      </w:r>
    </w:p>
    <w:p w14:paraId="4F9DF74F">
      <w:pPr>
        <w:spacing w:line="48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1．我方所投产品的生产（包括设计、制造、安装、改造、维修等）、投入使用的材料等均完全符合国家现行质量、安全、环保标准和要求。</w:t>
      </w:r>
    </w:p>
    <w:p w14:paraId="4EA5EFCD">
      <w:pPr>
        <w:spacing w:line="48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5A141DC9">
      <w:pPr>
        <w:spacing w:line="48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3．对于因产品生产质量以及储存、运输、安装调试、服务、施工等过程中产生的任何安全事故，我方承担全部责任。</w:t>
      </w:r>
    </w:p>
    <w:p w14:paraId="2E203C2E">
      <w:pPr>
        <w:spacing w:line="48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9CEB0DE">
      <w:pPr>
        <w:spacing w:line="480" w:lineRule="auto"/>
        <w:ind w:firstLine="480" w:firstLineChars="200"/>
        <w:jc w:val="both"/>
        <w:rPr>
          <w:rFonts w:hint="eastAsia" w:ascii="仿宋" w:hAnsi="仿宋" w:eastAsia="仿宋" w:cs="仿宋"/>
          <w:color w:val="auto"/>
          <w:sz w:val="24"/>
          <w:szCs w:val="24"/>
          <w:highlight w:val="none"/>
        </w:rPr>
      </w:pPr>
    </w:p>
    <w:p w14:paraId="2D6D59C2">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供</w:t>
      </w:r>
      <w:r>
        <w:rPr>
          <w:rFonts w:hint="eastAsia" w:ascii="仿宋" w:hAnsi="仿宋" w:eastAsia="仿宋" w:cs="仿宋"/>
          <w:sz w:val="24"/>
          <w:szCs w:val="24"/>
        </w:rPr>
        <w:t xml:space="preserve">  </w:t>
      </w:r>
      <w:r>
        <w:rPr>
          <w:rFonts w:hint="eastAsia" w:ascii="仿宋" w:hAnsi="仿宋" w:eastAsia="仿宋" w:cs="仿宋"/>
          <w:sz w:val="24"/>
          <w:szCs w:val="24"/>
          <w:lang w:val="zh-CN"/>
        </w:rPr>
        <w:t>应</w:t>
      </w:r>
      <w:r>
        <w:rPr>
          <w:rFonts w:hint="eastAsia" w:ascii="仿宋" w:hAnsi="仿宋" w:eastAsia="仿宋" w:cs="仿宋"/>
          <w:sz w:val="24"/>
          <w:szCs w:val="24"/>
        </w:rPr>
        <w:t xml:space="preserve">  </w:t>
      </w:r>
      <w:r>
        <w:rPr>
          <w:rFonts w:hint="eastAsia" w:ascii="仿宋" w:hAnsi="仿宋" w:eastAsia="仿宋" w:cs="仿宋"/>
          <w:sz w:val="24"/>
          <w:szCs w:val="24"/>
          <w:lang w:val="zh-CN"/>
        </w:rPr>
        <w:t>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（公</w:t>
      </w:r>
      <w:r>
        <w:rPr>
          <w:rFonts w:hint="eastAsia" w:ascii="仿宋" w:hAnsi="仿宋" w:eastAsia="仿宋" w:cs="仿宋"/>
          <w:sz w:val="24"/>
          <w:szCs w:val="24"/>
        </w:rPr>
        <w:t xml:space="preserve">      </w:t>
      </w:r>
      <w:r>
        <w:rPr>
          <w:rFonts w:hint="eastAsia" w:ascii="仿宋" w:hAnsi="仿宋" w:eastAsia="仿宋" w:cs="仿宋"/>
          <w:sz w:val="24"/>
          <w:szCs w:val="24"/>
          <w:lang w:val="zh-CN"/>
        </w:rPr>
        <w:t>章）</w:t>
      </w:r>
    </w:p>
    <w:p w14:paraId="2BC2BE6B">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法定代表人或被授权委托人：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00245FF9">
      <w:pPr>
        <w:spacing w:line="480" w:lineRule="auto"/>
        <w:ind w:right="420" w:firstLine="1920" w:firstLineChars="800"/>
        <w:jc w:val="both"/>
        <w:rPr>
          <w:rFonts w:hint="eastAsia" w:ascii="仿宋" w:hAnsi="仿宋" w:eastAsia="仿宋" w:cs="仿宋"/>
          <w:sz w:val="24"/>
          <w:szCs w:val="24"/>
        </w:rPr>
      </w:pPr>
      <w:r>
        <w:rPr>
          <w:rFonts w:hint="eastAsia" w:ascii="仿宋" w:hAnsi="仿宋" w:eastAsia="仿宋" w:cs="仿宋"/>
          <w:b w:val="0"/>
          <w:kern w:val="2"/>
          <w:sz w:val="24"/>
          <w:szCs w:val="24"/>
          <w:lang w:val="zh-CN"/>
        </w:rPr>
        <w:t>日      期：</w:t>
      </w:r>
      <w:r>
        <w:rPr>
          <w:rFonts w:hint="eastAsia" w:ascii="仿宋" w:hAnsi="仿宋" w:eastAsia="仿宋" w:cs="仿宋"/>
          <w:bCs/>
          <w:sz w:val="24"/>
          <w:szCs w:val="24"/>
          <w:u w:val="single"/>
          <w:lang w:val="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日</w:t>
      </w:r>
    </w:p>
    <w:p w14:paraId="1AF76286">
      <w:pPr>
        <w:pStyle w:val="2"/>
        <w:rPr>
          <w:rFonts w:hint="eastAsia" w:ascii="仿宋" w:hAnsi="仿宋" w:eastAsia="仿宋" w:cs="仿宋"/>
          <w:color w:val="auto"/>
          <w:sz w:val="24"/>
          <w:szCs w:val="24"/>
          <w:highlight w:val="none"/>
        </w:rPr>
      </w:pPr>
    </w:p>
    <w:p w14:paraId="332AC773">
      <w:pPr>
        <w:rPr>
          <w:rFonts w:hint="eastAsia" w:ascii="仿宋" w:hAnsi="仿宋" w:eastAsia="仿宋" w:cs="仿宋"/>
          <w:color w:val="auto"/>
          <w:sz w:val="24"/>
          <w:szCs w:val="24"/>
          <w:highlight w:val="none"/>
        </w:rPr>
      </w:pPr>
    </w:p>
    <w:p w14:paraId="5FFF7D0A">
      <w:pPr>
        <w:pStyle w:val="2"/>
        <w:rPr>
          <w:rFonts w:hint="eastAsia" w:ascii="仿宋" w:hAnsi="仿宋" w:eastAsia="仿宋" w:cs="仿宋"/>
          <w:color w:val="auto"/>
          <w:sz w:val="24"/>
          <w:szCs w:val="24"/>
          <w:highlight w:val="none"/>
        </w:rPr>
      </w:pPr>
    </w:p>
    <w:p w14:paraId="75F785FF">
      <w:pPr>
        <w:rPr>
          <w:rFonts w:hint="eastAsia" w:ascii="仿宋" w:hAnsi="仿宋" w:eastAsia="仿宋" w:cs="仿宋"/>
          <w:color w:val="auto"/>
          <w:sz w:val="24"/>
          <w:szCs w:val="24"/>
          <w:highlight w:val="none"/>
        </w:rPr>
      </w:pPr>
    </w:p>
    <w:p w14:paraId="69403018">
      <w:pPr>
        <w:pStyle w:val="2"/>
        <w:rPr>
          <w:rFonts w:hint="eastAsia" w:ascii="仿宋" w:hAnsi="仿宋" w:eastAsia="仿宋" w:cs="仿宋"/>
          <w:color w:val="auto"/>
          <w:sz w:val="24"/>
          <w:szCs w:val="24"/>
          <w:highlight w:val="none"/>
        </w:rPr>
      </w:pPr>
    </w:p>
    <w:p w14:paraId="18D23AB7">
      <w:pPr>
        <w:rPr>
          <w:rFonts w:hint="eastAsia" w:ascii="仿宋" w:hAnsi="仿宋" w:eastAsia="仿宋" w:cs="仿宋"/>
          <w:color w:val="auto"/>
          <w:sz w:val="24"/>
          <w:szCs w:val="24"/>
          <w:highlight w:val="none"/>
        </w:rPr>
      </w:pPr>
    </w:p>
    <w:p w14:paraId="0E3C1302">
      <w:pPr>
        <w:pStyle w:val="2"/>
        <w:rPr>
          <w:rFonts w:hint="eastAsia" w:ascii="仿宋" w:hAnsi="仿宋" w:eastAsia="仿宋" w:cs="仿宋"/>
        </w:rPr>
      </w:pPr>
    </w:p>
    <w:p w14:paraId="444BF510">
      <w:pPr>
        <w:spacing w:line="480" w:lineRule="auto"/>
        <w:ind w:firstLine="480" w:firstLineChars="200"/>
        <w:jc w:val="both"/>
        <w:rPr>
          <w:rFonts w:hint="eastAsia" w:ascii="仿宋" w:hAnsi="仿宋" w:eastAsia="仿宋" w:cs="仿宋"/>
          <w:color w:val="auto"/>
          <w:sz w:val="24"/>
          <w:szCs w:val="24"/>
          <w:highlight w:val="none"/>
        </w:rPr>
      </w:pPr>
    </w:p>
    <w:p w14:paraId="1EEC9D9F">
      <w:pPr>
        <w:numPr>
          <w:ilvl w:val="0"/>
          <w:numId w:val="2"/>
        </w:num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参加政府采购活动行为自律承诺书</w:t>
      </w:r>
    </w:p>
    <w:p w14:paraId="67318AF5">
      <w:pPr>
        <w:pStyle w:val="2"/>
        <w:numPr>
          <w:ilvl w:val="0"/>
          <w:numId w:val="0"/>
        </w:numPr>
        <w:spacing w:line="240" w:lineRule="auto"/>
        <w:rPr>
          <w:rFonts w:hint="eastAsia" w:ascii="仿宋" w:hAnsi="仿宋" w:eastAsia="仿宋" w:cs="仿宋"/>
          <w:sz w:val="10"/>
          <w:szCs w:val="10"/>
        </w:rPr>
      </w:pPr>
    </w:p>
    <w:p w14:paraId="4349C13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4．不采取不正当手段诋毁、排挤其他供应商；</w:t>
      </w:r>
    </w:p>
    <w:p w14:paraId="3B2EF90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10．尊重和接受政府采购监督管理部门的监督和采购人、采购代理机构的政府采购工作要求，愿意承担因违约行为给采购人造成的损失。</w:t>
      </w:r>
    </w:p>
    <w:p w14:paraId="6003364A">
      <w:pPr>
        <w:spacing w:line="360" w:lineRule="auto"/>
        <w:ind w:firstLine="480" w:firstLineChars="200"/>
        <w:jc w:val="both"/>
        <w:rPr>
          <w:rFonts w:hint="eastAsia" w:ascii="仿宋" w:hAnsi="仿宋" w:eastAsia="仿宋" w:cs="仿宋"/>
          <w:color w:val="auto"/>
          <w:sz w:val="24"/>
          <w:szCs w:val="24"/>
          <w:highlight w:val="none"/>
        </w:rPr>
      </w:pPr>
    </w:p>
    <w:p w14:paraId="45C2A432">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供</w:t>
      </w:r>
      <w:r>
        <w:rPr>
          <w:rFonts w:hint="eastAsia" w:ascii="仿宋" w:hAnsi="仿宋" w:eastAsia="仿宋" w:cs="仿宋"/>
          <w:sz w:val="24"/>
          <w:szCs w:val="24"/>
        </w:rPr>
        <w:t xml:space="preserve">  </w:t>
      </w:r>
      <w:r>
        <w:rPr>
          <w:rFonts w:hint="eastAsia" w:ascii="仿宋" w:hAnsi="仿宋" w:eastAsia="仿宋" w:cs="仿宋"/>
          <w:sz w:val="24"/>
          <w:szCs w:val="24"/>
          <w:lang w:val="zh-CN"/>
        </w:rPr>
        <w:t>应</w:t>
      </w:r>
      <w:r>
        <w:rPr>
          <w:rFonts w:hint="eastAsia" w:ascii="仿宋" w:hAnsi="仿宋" w:eastAsia="仿宋" w:cs="仿宋"/>
          <w:sz w:val="24"/>
          <w:szCs w:val="24"/>
        </w:rPr>
        <w:t xml:space="preserve">  </w:t>
      </w:r>
      <w:r>
        <w:rPr>
          <w:rFonts w:hint="eastAsia" w:ascii="仿宋" w:hAnsi="仿宋" w:eastAsia="仿宋" w:cs="仿宋"/>
          <w:sz w:val="24"/>
          <w:szCs w:val="24"/>
          <w:lang w:val="zh-CN"/>
        </w:rPr>
        <w:t>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（公</w:t>
      </w:r>
      <w:r>
        <w:rPr>
          <w:rFonts w:hint="eastAsia" w:ascii="仿宋" w:hAnsi="仿宋" w:eastAsia="仿宋" w:cs="仿宋"/>
          <w:sz w:val="24"/>
          <w:szCs w:val="24"/>
        </w:rPr>
        <w:t xml:space="preserve">      </w:t>
      </w:r>
      <w:r>
        <w:rPr>
          <w:rFonts w:hint="eastAsia" w:ascii="仿宋" w:hAnsi="仿宋" w:eastAsia="仿宋" w:cs="仿宋"/>
          <w:sz w:val="24"/>
          <w:szCs w:val="24"/>
          <w:lang w:val="zh-CN"/>
        </w:rPr>
        <w:t>章）</w:t>
      </w:r>
    </w:p>
    <w:p w14:paraId="6104F077">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法定代表人或被授权委托人：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03F345C9">
      <w:pPr>
        <w:spacing w:line="480" w:lineRule="auto"/>
        <w:ind w:right="420" w:firstLine="1920" w:firstLineChars="800"/>
        <w:jc w:val="both"/>
        <w:rPr>
          <w:rFonts w:hint="eastAsia" w:ascii="仿宋" w:hAnsi="仿宋" w:eastAsia="仿宋" w:cs="仿宋"/>
          <w:sz w:val="24"/>
          <w:szCs w:val="24"/>
        </w:rPr>
      </w:pPr>
      <w:r>
        <w:rPr>
          <w:rFonts w:hint="eastAsia" w:ascii="仿宋" w:hAnsi="仿宋" w:eastAsia="仿宋" w:cs="仿宋"/>
          <w:b w:val="0"/>
          <w:kern w:val="2"/>
          <w:sz w:val="24"/>
          <w:szCs w:val="24"/>
          <w:lang w:val="zh-CN"/>
        </w:rPr>
        <w:t>日      期：</w:t>
      </w:r>
      <w:r>
        <w:rPr>
          <w:rFonts w:hint="eastAsia" w:ascii="仿宋" w:hAnsi="仿宋" w:eastAsia="仿宋" w:cs="仿宋"/>
          <w:bCs/>
          <w:sz w:val="24"/>
          <w:szCs w:val="24"/>
          <w:u w:val="single"/>
          <w:lang w:val="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日</w:t>
      </w:r>
    </w:p>
    <w:p w14:paraId="7B0F2859">
      <w:pPr>
        <w:spacing w:line="360" w:lineRule="auto"/>
        <w:ind w:firstLine="562" w:firstLineChars="200"/>
        <w:jc w:val="center"/>
        <w:rPr>
          <w:rFonts w:hint="eastAsia" w:ascii="仿宋" w:hAnsi="仿宋" w:eastAsia="仿宋" w:cs="仿宋"/>
          <w:b/>
          <w:bCs/>
          <w:sz w:val="28"/>
          <w:szCs w:val="28"/>
        </w:rPr>
      </w:pPr>
    </w:p>
    <w:p w14:paraId="4EF1E2C3">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lang w:eastAsia="zh-CN"/>
        </w:rPr>
        <w:t>）</w:t>
      </w:r>
      <w:r>
        <w:rPr>
          <w:rFonts w:hint="eastAsia" w:ascii="仿宋" w:hAnsi="仿宋" w:eastAsia="仿宋" w:cs="仿宋"/>
          <w:b/>
          <w:bCs/>
          <w:sz w:val="28"/>
          <w:szCs w:val="28"/>
        </w:rPr>
        <w:t>政府采购供应商拒绝政府采购领域商业贿赂承诺书</w:t>
      </w:r>
    </w:p>
    <w:p w14:paraId="336304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000000"/>
          <w:sz w:val="24"/>
          <w:szCs w:val="24"/>
        </w:rPr>
      </w:pPr>
    </w:p>
    <w:p w14:paraId="036DC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2、不向采购人、采购代理机构和政府采购评审专家进行任何形式的商业贿赂以谋取交易机会。</w:t>
      </w:r>
    </w:p>
    <w:p w14:paraId="595173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5、不采取不正当手段低毁、排挤其他供应商。</w:t>
      </w:r>
    </w:p>
    <w:p w14:paraId="218A589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53852C34">
      <w:pPr>
        <w:keepNext w:val="0"/>
        <w:keepLines w:val="0"/>
        <w:pageBreakBefore w:val="0"/>
        <w:widowControl/>
        <w:tabs>
          <w:tab w:val="left" w:pos="2394"/>
        </w:tabs>
        <w:kinsoku/>
        <w:wordWrap/>
        <w:overflowPunct/>
        <w:topLinePunct w:val="0"/>
        <w:autoSpaceDE/>
        <w:autoSpaceDN/>
        <w:bidi w:val="0"/>
        <w:adjustRightInd/>
        <w:snapToGrid/>
        <w:spacing w:line="360" w:lineRule="auto"/>
        <w:ind w:left="0" w:leftChars="0" w:firstLine="1200" w:firstLineChars="500"/>
        <w:textAlignment w:val="auto"/>
        <w:rPr>
          <w:rFonts w:hint="eastAsia" w:ascii="仿宋" w:hAnsi="仿宋" w:eastAsia="仿宋" w:cs="仿宋"/>
          <w:color w:val="000000"/>
          <w:kern w:val="0"/>
          <w:sz w:val="24"/>
          <w:szCs w:val="24"/>
        </w:rPr>
      </w:pPr>
    </w:p>
    <w:p w14:paraId="7BA16348">
      <w:pPr>
        <w:spacing w:line="360" w:lineRule="auto"/>
        <w:ind w:firstLine="1920" w:firstLineChars="800"/>
        <w:jc w:val="both"/>
        <w:rPr>
          <w:rFonts w:hint="eastAsia" w:ascii="仿宋" w:hAnsi="仿宋" w:eastAsia="仿宋" w:cs="仿宋"/>
          <w:sz w:val="24"/>
          <w:szCs w:val="24"/>
          <w:lang w:val="zh-CN"/>
        </w:rPr>
      </w:pPr>
    </w:p>
    <w:p w14:paraId="00B40EB4">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供</w:t>
      </w:r>
      <w:r>
        <w:rPr>
          <w:rFonts w:hint="eastAsia" w:ascii="仿宋" w:hAnsi="仿宋" w:eastAsia="仿宋" w:cs="仿宋"/>
          <w:sz w:val="24"/>
          <w:szCs w:val="24"/>
        </w:rPr>
        <w:t xml:space="preserve">  </w:t>
      </w:r>
      <w:r>
        <w:rPr>
          <w:rFonts w:hint="eastAsia" w:ascii="仿宋" w:hAnsi="仿宋" w:eastAsia="仿宋" w:cs="仿宋"/>
          <w:sz w:val="24"/>
          <w:szCs w:val="24"/>
          <w:lang w:val="zh-CN"/>
        </w:rPr>
        <w:t>应</w:t>
      </w:r>
      <w:r>
        <w:rPr>
          <w:rFonts w:hint="eastAsia" w:ascii="仿宋" w:hAnsi="仿宋" w:eastAsia="仿宋" w:cs="仿宋"/>
          <w:sz w:val="24"/>
          <w:szCs w:val="24"/>
        </w:rPr>
        <w:t xml:space="preserve">  </w:t>
      </w:r>
      <w:r>
        <w:rPr>
          <w:rFonts w:hint="eastAsia" w:ascii="仿宋" w:hAnsi="仿宋" w:eastAsia="仿宋" w:cs="仿宋"/>
          <w:sz w:val="24"/>
          <w:szCs w:val="24"/>
          <w:lang w:val="zh-CN"/>
        </w:rPr>
        <w:t>商：</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（公</w:t>
      </w:r>
      <w:r>
        <w:rPr>
          <w:rFonts w:hint="eastAsia" w:ascii="仿宋" w:hAnsi="仿宋" w:eastAsia="仿宋" w:cs="仿宋"/>
          <w:sz w:val="24"/>
          <w:szCs w:val="24"/>
        </w:rPr>
        <w:t xml:space="preserve">      </w:t>
      </w:r>
      <w:r>
        <w:rPr>
          <w:rFonts w:hint="eastAsia" w:ascii="仿宋" w:hAnsi="仿宋" w:eastAsia="仿宋" w:cs="仿宋"/>
          <w:sz w:val="24"/>
          <w:szCs w:val="24"/>
          <w:lang w:val="zh-CN"/>
        </w:rPr>
        <w:t>章）</w:t>
      </w:r>
    </w:p>
    <w:p w14:paraId="308C289C">
      <w:pPr>
        <w:spacing w:line="360" w:lineRule="auto"/>
        <w:ind w:firstLine="1920" w:firstLineChars="800"/>
        <w:jc w:val="both"/>
        <w:rPr>
          <w:rFonts w:hint="eastAsia" w:ascii="仿宋" w:hAnsi="仿宋" w:eastAsia="仿宋" w:cs="仿宋"/>
          <w:sz w:val="24"/>
          <w:szCs w:val="24"/>
          <w:lang w:val="zh-CN"/>
        </w:rPr>
      </w:pPr>
      <w:r>
        <w:rPr>
          <w:rFonts w:hint="eastAsia" w:ascii="仿宋" w:hAnsi="仿宋" w:eastAsia="仿宋" w:cs="仿宋"/>
          <w:sz w:val="24"/>
          <w:szCs w:val="24"/>
          <w:lang w:val="zh-CN"/>
        </w:rPr>
        <w:t>法定代表人或被授权委托人：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（签字或盖章）</w:t>
      </w:r>
    </w:p>
    <w:p w14:paraId="457264E1">
      <w:pPr>
        <w:spacing w:line="480" w:lineRule="auto"/>
        <w:ind w:right="420" w:firstLine="1920" w:firstLineChars="800"/>
        <w:jc w:val="both"/>
        <w:rPr>
          <w:rFonts w:hint="eastAsia" w:ascii="仿宋" w:hAnsi="仿宋" w:eastAsia="仿宋" w:cs="仿宋"/>
          <w:sz w:val="24"/>
          <w:szCs w:val="24"/>
        </w:rPr>
      </w:pPr>
      <w:r>
        <w:rPr>
          <w:rFonts w:hint="eastAsia" w:ascii="仿宋" w:hAnsi="仿宋" w:eastAsia="仿宋" w:cs="仿宋"/>
          <w:b w:val="0"/>
          <w:kern w:val="2"/>
          <w:sz w:val="24"/>
          <w:szCs w:val="24"/>
          <w:lang w:val="zh-CN"/>
        </w:rPr>
        <w:t>日      期：</w:t>
      </w:r>
      <w:r>
        <w:rPr>
          <w:rFonts w:hint="eastAsia" w:ascii="仿宋" w:hAnsi="仿宋" w:eastAsia="仿宋" w:cs="仿宋"/>
          <w:bCs/>
          <w:sz w:val="24"/>
          <w:szCs w:val="24"/>
          <w:u w:val="single"/>
          <w:lang w:val="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日</w:t>
      </w:r>
    </w:p>
    <w:p w14:paraId="6C2BB349">
      <w:pPr>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8080F95D">
    <w:panose1 w:val="020B0503020204020204"/>
    <w:charset w:val="86"/>
    <w:family w:val="auto"/>
    <w:pitch w:val="default"/>
    <w:sig w:usb0="00000001" w:usb1="00000000" w:usb2="00000000" w:usb3="00000000" w:csb0="00040001" w:csb1="00000000"/>
  </w:font>
  <w:font w:name="方正兰亭黑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5570F"/>
    <w:multiLevelType w:val="singleLevel"/>
    <w:tmpl w:val="D585570F"/>
    <w:lvl w:ilvl="0" w:tentative="0">
      <w:start w:val="2"/>
      <w:numFmt w:val="chineseCounting"/>
      <w:suff w:val="nothing"/>
      <w:lvlText w:val="（%1）"/>
      <w:lvlJc w:val="left"/>
      <w:rPr>
        <w:rFonts w:hint="eastAsia"/>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2D5E35E4"/>
    <w:rsid w:val="3DB94B18"/>
    <w:rsid w:val="3E4804CD"/>
    <w:rsid w:val="569E17D5"/>
    <w:rsid w:val="6187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1381</Words>
  <Characters>1382</Characters>
  <Lines>0</Lines>
  <Paragraphs>0</Paragraphs>
  <TotalTime>2</TotalTime>
  <ScaleCrop>false</ScaleCrop>
  <LinksUpToDate>false</LinksUpToDate>
  <CharactersWithSpaces>1562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柠檬子1380532068</cp:lastModifiedBy>
  <dcterms:modified xsi:type="dcterms:W3CDTF">2026-06-02T03:27:54Z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A531099C3F814848A706329A421B0FB6_11</vt:lpwstr>
  </property>
  <property fmtid="{D5CDD505-2E9C-101B-9397-08002B2CF9AE}" pid="4" name="KSOTemplateDocerSaveRecord">
    <vt:lpwstr>eyJoZGlkIjoiYzhmM2M3MzI0YTUzYTU0NTA3ZmM5YWIzNmFlOTFhZWQiLCJ1c2VySWQiOiI1NDU3OTMxIn0=</vt:lpwstr>
  </property>
</Properties>
</file>