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4F34E">
      <w:pPr>
        <w:rPr>
          <w:rFonts w:hint="eastAsia"/>
        </w:rPr>
      </w:pPr>
    </w:p>
    <w:p w14:paraId="59A065E6">
      <w:pPr>
        <w:rPr>
          <w:rFonts w:hint="eastAsia"/>
        </w:rPr>
      </w:pPr>
      <w:r>
        <w:rPr>
          <w:rFonts w:hint="eastAsia"/>
        </w:rPr>
        <w:t>1.保洁服务方案</w:t>
      </w:r>
    </w:p>
    <w:p w14:paraId="0A929FED">
      <w:pPr>
        <w:rPr>
          <w:rFonts w:hint="eastAsia"/>
        </w:rPr>
      </w:pPr>
      <w:r>
        <w:rPr>
          <w:rFonts w:hint="eastAsia"/>
        </w:rPr>
        <w:t>2.设备设施维修维护方案</w:t>
      </w:r>
    </w:p>
    <w:p w14:paraId="110888FC">
      <w:pPr>
        <w:rPr>
          <w:rFonts w:hint="eastAsia"/>
        </w:rPr>
      </w:pPr>
      <w:r>
        <w:rPr>
          <w:rFonts w:hint="eastAsia"/>
        </w:rPr>
        <w:t>3.常态化病媒生物消杀服务方案</w:t>
      </w:r>
    </w:p>
    <w:p w14:paraId="1A58AA4F">
      <w:r>
        <w:rPr>
          <w:rFonts w:hint="eastAsia"/>
        </w:rPr>
        <w:t>4.垃圾清运管理方案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73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2026-08-04T11:54:13Z</dcterms:created>
  <dc:creator>Administrator</dc:creator>
  <cp:lastModifiedBy>Administrator</cp:lastModifiedBy>
  <dcterms:modified xsi:type="dcterms:W3CDTF">2026-08-04T11:55:02Z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eyJoZGlkIjoiMjJhMWMzZWQ0NDk1MzUwYTVkODNjNzdmOGQ4ZTk4ZWEifQ==</vt:lpwstr>
  </property>
  <property fmtid="{D5CDD505-2E9C-101B-9397-08002B2CF9AE}" pid="4" name="ICV">
    <vt:lpwstr>9F17EA87D09E4078BB0C752B864B0FE7_13</vt:lpwstr>
  </property>
</Properties>
</file>