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3137F">
      <w:pPr>
        <w:pStyle w:val="11"/>
        <w:spacing w:line="360" w:lineRule="auto"/>
        <w:ind w:firstLine="480"/>
        <w:jc w:val="center"/>
        <w:rPr>
          <w:rFonts w:hint="eastAsia" w:ascii="宋体" w:hAnsi="宋体" w:eastAsia="宋体" w:cs="宋体"/>
          <w:b/>
          <w:sz w:val="32"/>
          <w:szCs w:val="18"/>
          <w:lang w:val="en-US" w:eastAsia="zh-CN"/>
        </w:rPr>
      </w:pPr>
      <w:r>
        <w:rPr>
          <w:rFonts w:hint="eastAsia" w:ascii="宋体" w:hAnsi="宋体" w:eastAsia="宋体" w:cs="宋体"/>
          <w:b/>
          <w:sz w:val="32"/>
          <w:szCs w:val="18"/>
          <w:lang w:val="en-US" w:eastAsia="zh-CN"/>
        </w:rPr>
        <w:t>2026年西安市市级监测网运维项目</w:t>
      </w:r>
    </w:p>
    <w:p w14:paraId="4D1EAB36">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采购包4：采购需求</w:t>
      </w:r>
    </w:p>
    <w:p w14:paraId="76ABE5BD">
      <w:pPr>
        <w:pStyle w:val="11"/>
        <w:spacing w:line="360" w:lineRule="auto"/>
        <w:ind w:firstLine="480"/>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一、</w:t>
      </w:r>
      <w:r>
        <w:rPr>
          <w:rFonts w:hint="eastAsia" w:ascii="宋体" w:hAnsi="宋体" w:eastAsia="宋体" w:cs="宋体"/>
          <w:b/>
          <w:bCs/>
          <w:sz w:val="24"/>
          <w:szCs w:val="24"/>
          <w:lang w:eastAsia="zh-CN"/>
        </w:rPr>
        <w:t>采购项目概况</w:t>
      </w:r>
    </w:p>
    <w:p w14:paraId="18FEB5E6">
      <w:pPr>
        <w:pStyle w:val="11"/>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2026年西安市市级监测网运维服务内容包括：西安市216个国标六参数空气自动监测站的运行维护服务、43座地表水质在线自动监测站的运行维护服务、4套固定污染源挥发性有机物（VOCs）在线监测设备的运行维护服务、1台大气激光雷达走航车的运行维护服务、智慧环保指挥中心运行维护服务、运维质控（比对）服务、140套重点区域空气颗粒物监测站运维服务，服务期一年；包括5座敏感区域空气站运维服务，服务期6个月。</w:t>
      </w:r>
    </w:p>
    <w:p w14:paraId="5B73265E">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采购包4运维服务范围包括：西安市102个空气站、22个水站、4套有机废气和36个道路空气监测站的质控比对（手工）服务，服务期为一年。</w:t>
      </w:r>
    </w:p>
    <w:p w14:paraId="02A8B271">
      <w:pPr>
        <w:pStyle w:val="11"/>
        <w:spacing w:line="360" w:lineRule="auto"/>
        <w:ind w:firstLine="482" w:firstLineChars="200"/>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二、本采购包最高限价：937,600.00元 </w:t>
      </w:r>
    </w:p>
    <w:p w14:paraId="4544004D">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1.102个空气站比对：591,600.00元</w:t>
      </w:r>
    </w:p>
    <w:p w14:paraId="2262B5BC">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2.22个水站比对：193,600.00元</w:t>
      </w:r>
    </w:p>
    <w:p w14:paraId="66E9802E">
      <w:pPr>
        <w:pStyle w:val="11"/>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3.4套有机废气（VOCs比对）：48,000.00元</w:t>
      </w:r>
    </w:p>
    <w:p w14:paraId="2E97758E">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val="0"/>
          <w:bCs w:val="0"/>
          <w:color w:val="auto"/>
          <w:sz w:val="24"/>
          <w:szCs w:val="24"/>
          <w:highlight w:val="none"/>
          <w:lang w:val="en-US" w:eastAsia="zh-CN"/>
        </w:rPr>
        <w:t>4.36个道路空气监测站比对：104,400.00元</w:t>
      </w:r>
    </w:p>
    <w:p w14:paraId="764331BA">
      <w:pPr>
        <w:pStyle w:val="11"/>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w:t>
      </w:r>
      <w:r>
        <w:rPr>
          <w:rFonts w:hint="eastAsia" w:ascii="宋体" w:hAnsi="宋体" w:eastAsia="宋体" w:cs="宋体"/>
          <w:b/>
          <w:bCs/>
          <w:sz w:val="24"/>
          <w:szCs w:val="24"/>
          <w:lang w:eastAsia="zh-CN"/>
        </w:rPr>
        <w:t>服务要求</w:t>
      </w:r>
      <w:bookmarkStart w:id="0" w:name="OLE_LINK33"/>
      <w:bookmarkStart w:id="1" w:name="OLE_LINK34"/>
    </w:p>
    <w:p w14:paraId="29BF42B5">
      <w:pPr>
        <w:pStyle w:val="11"/>
        <w:spacing w:line="360" w:lineRule="auto"/>
        <w:ind w:firstLine="48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（一）西安市国标六参数街镇空气自动监测站运维</w:t>
      </w:r>
    </w:p>
    <w:p w14:paraId="5EAF1506">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1.质控工作内容及范围</w:t>
      </w:r>
    </w:p>
    <w:p w14:paraId="4B7530E1">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1.1质控工作内容</w:t>
      </w:r>
    </w:p>
    <w:p w14:paraId="02D2620B">
      <w:pPr>
        <w:pStyle w:val="11"/>
        <w:spacing w:line="360" w:lineRule="auto"/>
        <w:ind w:firstLine="480"/>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en-US" w:eastAsia="zh-CN"/>
        </w:rPr>
        <w:t>每个站点年度开展一次PM10及PM2.5自动监测仪器准确度审核，并出具比对报告。每次有效数据不少于5个日均值（每日有效采样时间不少于20小时），以手工监测为参比方法，采用审核采样器进行准确度审核。具体工作标准参照《环境空气颗粒物（PM10和PM2.5）连续自动监测系统运行和质控技术规范》（HJ 817-2018），手工采样样品的称量须在CMA实验室完成，确保称量结果真实准确</w:t>
      </w:r>
      <w:r>
        <w:rPr>
          <w:rFonts w:hint="eastAsia" w:ascii="宋体" w:hAnsi="宋体" w:eastAsia="宋体" w:cs="宋体"/>
          <w:b w:val="0"/>
          <w:bCs w:val="0"/>
          <w:sz w:val="24"/>
          <w:szCs w:val="24"/>
          <w:lang w:val="zh-CN" w:eastAsia="zh-CN"/>
        </w:rPr>
        <w:t>。</w:t>
      </w:r>
      <w:bookmarkEnd w:id="0"/>
      <w:bookmarkEnd w:id="1"/>
    </w:p>
    <w:p w14:paraId="2A4F05FC">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1.2质控工作范围</w:t>
      </w:r>
    </w:p>
    <w:tbl>
      <w:tblPr>
        <w:tblStyle w:val="8"/>
        <w:tblW w:w="9278" w:type="dxa"/>
        <w:tblInd w:w="413" w:type="dxa"/>
        <w:tblLayout w:type="fixed"/>
        <w:tblCellMar>
          <w:top w:w="0" w:type="dxa"/>
          <w:left w:w="108" w:type="dxa"/>
          <w:bottom w:w="0" w:type="dxa"/>
          <w:right w:w="108" w:type="dxa"/>
        </w:tblCellMar>
      </w:tblPr>
      <w:tblGrid>
        <w:gridCol w:w="1003"/>
        <w:gridCol w:w="1702"/>
        <w:gridCol w:w="1127"/>
        <w:gridCol w:w="5446"/>
      </w:tblGrid>
      <w:tr w14:paraId="611D94B7">
        <w:tblPrEx>
          <w:tblCellMar>
            <w:top w:w="0" w:type="dxa"/>
            <w:left w:w="108" w:type="dxa"/>
            <w:bottom w:w="0" w:type="dxa"/>
            <w:right w:w="108" w:type="dxa"/>
          </w:tblCellMar>
        </w:tblPrEx>
        <w:trPr>
          <w:trHeight w:val="293" w:hRule="atLeast"/>
        </w:trPr>
        <w:tc>
          <w:tcPr>
            <w:tcW w:w="1003" w:type="dxa"/>
            <w:tcBorders>
              <w:top w:val="single" w:color="000000" w:sz="4" w:space="0"/>
              <w:left w:val="single" w:color="000000" w:sz="4" w:space="0"/>
              <w:bottom w:val="single" w:color="000000" w:sz="4" w:space="0"/>
              <w:right w:val="single" w:color="000000" w:sz="4" w:space="0"/>
            </w:tcBorders>
            <w:noWrap/>
            <w:vAlign w:val="center"/>
          </w:tcPr>
          <w:p w14:paraId="5590F982">
            <w:pPr>
              <w:rPr>
                <w:rFonts w:hint="eastAsia" w:ascii="宋体" w:hAnsi="宋体" w:eastAsia="宋体" w:cs="宋体"/>
                <w:b w:val="0"/>
                <w:sz w:val="21"/>
                <w:szCs w:val="21"/>
              </w:rPr>
            </w:pPr>
            <w:r>
              <w:rPr>
                <w:rFonts w:hint="eastAsia" w:ascii="宋体" w:hAnsi="宋体" w:eastAsia="宋体" w:cs="宋体"/>
                <w:b w:val="0"/>
                <w:sz w:val="21"/>
                <w:szCs w:val="21"/>
                <w:lang w:bidi="ar"/>
              </w:rPr>
              <w:t xml:space="preserve">序号 </w:t>
            </w:r>
          </w:p>
        </w:tc>
        <w:tc>
          <w:tcPr>
            <w:tcW w:w="1702" w:type="dxa"/>
            <w:tcBorders>
              <w:top w:val="single" w:color="000000" w:sz="4" w:space="0"/>
              <w:left w:val="single" w:color="000000" w:sz="4" w:space="0"/>
              <w:bottom w:val="single" w:color="000000" w:sz="4" w:space="0"/>
              <w:right w:val="single" w:color="000000" w:sz="4" w:space="0"/>
            </w:tcBorders>
            <w:noWrap/>
            <w:vAlign w:val="center"/>
          </w:tcPr>
          <w:p w14:paraId="0DCAA360">
            <w:pPr>
              <w:rPr>
                <w:rFonts w:hint="eastAsia" w:ascii="宋体" w:hAnsi="宋体" w:eastAsia="宋体" w:cs="宋体"/>
                <w:b w:val="0"/>
                <w:sz w:val="21"/>
                <w:szCs w:val="21"/>
              </w:rPr>
            </w:pPr>
            <w:r>
              <w:rPr>
                <w:rFonts w:hint="eastAsia" w:ascii="宋体" w:hAnsi="宋体" w:eastAsia="宋体" w:cs="宋体"/>
                <w:b w:val="0"/>
                <w:sz w:val="21"/>
                <w:szCs w:val="21"/>
                <w:lang w:bidi="ar"/>
              </w:rPr>
              <w:t xml:space="preserve">区域 </w:t>
            </w:r>
          </w:p>
        </w:tc>
        <w:tc>
          <w:tcPr>
            <w:tcW w:w="1127" w:type="dxa"/>
            <w:tcBorders>
              <w:top w:val="single" w:color="000000" w:sz="4" w:space="0"/>
              <w:left w:val="single" w:color="000000" w:sz="4" w:space="0"/>
              <w:bottom w:val="single" w:color="000000" w:sz="4" w:space="0"/>
              <w:right w:val="single" w:color="000000" w:sz="4" w:space="0"/>
            </w:tcBorders>
            <w:noWrap/>
            <w:vAlign w:val="center"/>
          </w:tcPr>
          <w:p w14:paraId="11EF1AD2">
            <w:pPr>
              <w:rPr>
                <w:rFonts w:hint="eastAsia" w:ascii="宋体" w:hAnsi="宋体" w:eastAsia="宋体" w:cs="宋体"/>
                <w:b w:val="0"/>
                <w:sz w:val="21"/>
                <w:szCs w:val="21"/>
              </w:rPr>
            </w:pPr>
            <w:r>
              <w:rPr>
                <w:rFonts w:hint="eastAsia" w:ascii="宋体" w:hAnsi="宋体" w:eastAsia="宋体" w:cs="宋体"/>
                <w:b w:val="0"/>
                <w:sz w:val="21"/>
                <w:szCs w:val="21"/>
                <w:lang w:bidi="ar"/>
              </w:rPr>
              <w:t>数量</w:t>
            </w: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5208A04B">
            <w:pPr>
              <w:rPr>
                <w:rFonts w:hint="eastAsia" w:ascii="宋体" w:hAnsi="宋体" w:eastAsia="宋体" w:cs="宋体"/>
                <w:b w:val="0"/>
                <w:sz w:val="21"/>
                <w:szCs w:val="21"/>
              </w:rPr>
            </w:pPr>
            <w:r>
              <w:rPr>
                <w:rFonts w:hint="eastAsia" w:ascii="宋体" w:hAnsi="宋体" w:eastAsia="宋体" w:cs="宋体"/>
                <w:b w:val="0"/>
                <w:sz w:val="21"/>
                <w:szCs w:val="21"/>
                <w:lang w:bidi="ar"/>
              </w:rPr>
              <w:t>站点名称</w:t>
            </w:r>
          </w:p>
        </w:tc>
      </w:tr>
      <w:tr w14:paraId="49E34536">
        <w:tblPrEx>
          <w:tblCellMar>
            <w:top w:w="0" w:type="dxa"/>
            <w:left w:w="108" w:type="dxa"/>
            <w:bottom w:w="0" w:type="dxa"/>
            <w:right w:w="108" w:type="dxa"/>
          </w:tblCellMar>
        </w:tblPrEx>
        <w:trPr>
          <w:trHeight w:val="293" w:hRule="atLeast"/>
        </w:trPr>
        <w:tc>
          <w:tcPr>
            <w:tcW w:w="1003" w:type="dxa"/>
            <w:vMerge w:val="restart"/>
            <w:tcBorders>
              <w:top w:val="single" w:color="000000" w:sz="4" w:space="0"/>
              <w:left w:val="single" w:color="000000" w:sz="4" w:space="0"/>
              <w:bottom w:val="single" w:color="000000" w:sz="4" w:space="0"/>
              <w:right w:val="single" w:color="000000" w:sz="4" w:space="0"/>
            </w:tcBorders>
            <w:noWrap/>
            <w:vAlign w:val="center"/>
          </w:tcPr>
          <w:p w14:paraId="6DD20963">
            <w:pPr>
              <w:rPr>
                <w:rFonts w:hint="eastAsia" w:ascii="宋体" w:hAnsi="宋体" w:eastAsia="宋体" w:cs="宋体"/>
                <w:b w:val="0"/>
                <w:color w:val="0000FF"/>
                <w:sz w:val="21"/>
                <w:szCs w:val="21"/>
              </w:rPr>
            </w:pPr>
            <w:r>
              <w:rPr>
                <w:rFonts w:hint="eastAsia" w:ascii="宋体" w:hAnsi="宋体" w:eastAsia="宋体" w:cs="宋体"/>
                <w:b w:val="0"/>
                <w:color w:val="auto"/>
                <w:sz w:val="21"/>
                <w:szCs w:val="21"/>
                <w:lang w:bidi="ar"/>
              </w:rPr>
              <w:t>1</w:t>
            </w:r>
          </w:p>
        </w:tc>
        <w:tc>
          <w:tcPr>
            <w:tcW w:w="1702" w:type="dxa"/>
            <w:vMerge w:val="restart"/>
            <w:tcBorders>
              <w:top w:val="single" w:color="000000" w:sz="4" w:space="0"/>
              <w:left w:val="single" w:color="000000" w:sz="4" w:space="0"/>
              <w:bottom w:val="single" w:color="000000" w:sz="4" w:space="0"/>
              <w:right w:val="single" w:color="000000" w:sz="4" w:space="0"/>
            </w:tcBorders>
            <w:noWrap/>
            <w:vAlign w:val="center"/>
          </w:tcPr>
          <w:p w14:paraId="1BBCA855">
            <w:pPr>
              <w:rPr>
                <w:rFonts w:hint="eastAsia" w:ascii="宋体" w:hAnsi="宋体" w:eastAsia="宋体" w:cs="宋体"/>
                <w:b w:val="0"/>
                <w:color w:val="auto"/>
                <w:sz w:val="21"/>
                <w:szCs w:val="21"/>
                <w:lang w:val="en-US" w:eastAsia="zh-CN"/>
              </w:rPr>
            </w:pPr>
            <w:r>
              <w:rPr>
                <w:rFonts w:hint="eastAsia" w:ascii="宋体" w:hAnsi="宋体" w:eastAsia="宋体" w:cs="宋体"/>
                <w:b w:val="0"/>
                <w:color w:val="auto"/>
                <w:sz w:val="21"/>
                <w:szCs w:val="21"/>
                <w:lang w:bidi="ar"/>
              </w:rPr>
              <w:t>浐灞</w:t>
            </w:r>
            <w:r>
              <w:rPr>
                <w:rFonts w:hint="eastAsia" w:ascii="宋体" w:hAnsi="宋体" w:eastAsia="宋体" w:cs="宋体"/>
                <w:b w:val="0"/>
                <w:color w:val="auto"/>
                <w:sz w:val="21"/>
                <w:szCs w:val="21"/>
                <w:lang w:val="en-US" w:eastAsia="zh-CN" w:bidi="ar"/>
              </w:rPr>
              <w:t>国际港</w:t>
            </w:r>
          </w:p>
        </w:tc>
        <w:tc>
          <w:tcPr>
            <w:tcW w:w="1127" w:type="dxa"/>
            <w:vMerge w:val="restart"/>
            <w:tcBorders>
              <w:top w:val="single" w:color="000000" w:sz="4" w:space="0"/>
              <w:left w:val="single" w:color="000000" w:sz="4" w:space="0"/>
              <w:bottom w:val="single" w:color="000000" w:sz="4" w:space="0"/>
              <w:right w:val="single" w:color="000000" w:sz="4" w:space="0"/>
            </w:tcBorders>
            <w:noWrap/>
            <w:vAlign w:val="center"/>
          </w:tcPr>
          <w:p w14:paraId="328904AF">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bidi="ar"/>
              </w:rPr>
              <w:t>6</w:t>
            </w: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6EB97956">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bidi="ar"/>
              </w:rPr>
              <w:t>金融商务区</w:t>
            </w:r>
          </w:p>
        </w:tc>
      </w:tr>
      <w:tr w14:paraId="30B1432A">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8AB2748">
            <w:pPr>
              <w:ind w:firstLine="482"/>
              <w:rPr>
                <w:rFonts w:hint="eastAsia" w:ascii="宋体" w:hAnsi="宋体" w:eastAsia="宋体" w:cs="宋体"/>
                <w:b w:val="0"/>
                <w:color w:val="0000FF"/>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58E30FD">
            <w:pPr>
              <w:ind w:firstLine="482"/>
              <w:rPr>
                <w:rFonts w:hint="eastAsia" w:ascii="宋体" w:hAnsi="宋体" w:eastAsia="宋体" w:cs="宋体"/>
                <w:b w:val="0"/>
                <w:color w:val="auto"/>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CC67430">
            <w:pPr>
              <w:ind w:firstLine="482"/>
              <w:rPr>
                <w:rFonts w:hint="eastAsia" w:ascii="宋体" w:hAnsi="宋体" w:eastAsia="宋体" w:cs="宋体"/>
                <w:b w:val="0"/>
                <w:color w:val="auto"/>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02EB092">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bidi="ar"/>
              </w:rPr>
              <w:t>世园园区</w:t>
            </w:r>
          </w:p>
        </w:tc>
      </w:tr>
      <w:tr w14:paraId="19E2742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86F5904">
            <w:pPr>
              <w:ind w:firstLine="482"/>
              <w:rPr>
                <w:rFonts w:hint="eastAsia" w:ascii="宋体" w:hAnsi="宋体" w:eastAsia="宋体" w:cs="宋体"/>
                <w:b w:val="0"/>
                <w:color w:val="0000FF"/>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7639A17">
            <w:pPr>
              <w:ind w:firstLine="482"/>
              <w:rPr>
                <w:rFonts w:hint="eastAsia" w:ascii="宋体" w:hAnsi="宋体" w:eastAsia="宋体" w:cs="宋体"/>
                <w:b w:val="0"/>
                <w:color w:val="auto"/>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EA7F0A4">
            <w:pPr>
              <w:ind w:firstLine="482"/>
              <w:rPr>
                <w:rFonts w:hint="eastAsia" w:ascii="宋体" w:hAnsi="宋体" w:eastAsia="宋体" w:cs="宋体"/>
                <w:b w:val="0"/>
                <w:color w:val="auto"/>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5162E82">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bidi="ar"/>
              </w:rPr>
              <w:t>商贸园区</w:t>
            </w:r>
          </w:p>
        </w:tc>
      </w:tr>
      <w:tr w14:paraId="20A7D30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85C6F33">
            <w:pPr>
              <w:ind w:firstLine="482"/>
              <w:rPr>
                <w:rFonts w:hint="eastAsia" w:ascii="宋体" w:hAnsi="宋体" w:eastAsia="宋体" w:cs="宋体"/>
                <w:b w:val="0"/>
                <w:color w:val="0000FF"/>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C25AF9A">
            <w:pPr>
              <w:ind w:firstLine="482"/>
              <w:rPr>
                <w:rFonts w:hint="eastAsia" w:ascii="宋体" w:hAnsi="宋体" w:eastAsia="宋体" w:cs="宋体"/>
                <w:b w:val="0"/>
                <w:color w:val="auto"/>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2DA7A73">
            <w:pPr>
              <w:ind w:firstLine="482"/>
              <w:rPr>
                <w:rFonts w:hint="eastAsia" w:ascii="宋体" w:hAnsi="宋体" w:eastAsia="宋体" w:cs="宋体"/>
                <w:b w:val="0"/>
                <w:color w:val="auto"/>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E4EE84E">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bidi="ar"/>
              </w:rPr>
              <w:t>雁鸣湖园区</w:t>
            </w:r>
          </w:p>
        </w:tc>
      </w:tr>
      <w:tr w14:paraId="2CF21EA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694F925">
            <w:pPr>
              <w:ind w:firstLine="482"/>
              <w:rPr>
                <w:rFonts w:hint="eastAsia" w:ascii="宋体" w:hAnsi="宋体" w:eastAsia="宋体" w:cs="宋体"/>
                <w:b w:val="0"/>
                <w:color w:val="0000FF"/>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F157505">
            <w:pPr>
              <w:ind w:firstLine="482"/>
              <w:rPr>
                <w:rFonts w:hint="eastAsia" w:ascii="宋体" w:hAnsi="宋体" w:eastAsia="宋体" w:cs="宋体"/>
                <w:b w:val="0"/>
                <w:color w:val="auto"/>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6F382BE">
            <w:pPr>
              <w:ind w:firstLine="482"/>
              <w:rPr>
                <w:rFonts w:hint="eastAsia" w:ascii="宋体" w:hAnsi="宋体" w:eastAsia="宋体" w:cs="宋体"/>
                <w:b w:val="0"/>
                <w:color w:val="auto"/>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7C3704E">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bidi="ar"/>
              </w:rPr>
              <w:t>总部经济园区</w:t>
            </w:r>
          </w:p>
        </w:tc>
      </w:tr>
      <w:tr w14:paraId="0936566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1034313">
            <w:pPr>
              <w:ind w:firstLine="482"/>
              <w:rPr>
                <w:rFonts w:hint="eastAsia" w:ascii="宋体" w:hAnsi="宋体" w:eastAsia="宋体" w:cs="宋体"/>
                <w:b w:val="0"/>
                <w:color w:val="0000FF"/>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9FA277C">
            <w:pPr>
              <w:ind w:firstLine="482"/>
              <w:rPr>
                <w:rFonts w:hint="eastAsia" w:ascii="宋体" w:hAnsi="宋体" w:eastAsia="宋体" w:cs="宋体"/>
                <w:b w:val="0"/>
                <w:color w:val="auto"/>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D1EC5A0">
            <w:pPr>
              <w:ind w:firstLine="482"/>
              <w:rPr>
                <w:rFonts w:hint="eastAsia" w:ascii="宋体" w:hAnsi="宋体" w:eastAsia="宋体" w:cs="宋体"/>
                <w:b w:val="0"/>
                <w:color w:val="auto"/>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3BE46B98">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bidi="ar"/>
              </w:rPr>
              <w:t>湿地园区</w:t>
            </w:r>
          </w:p>
        </w:tc>
      </w:tr>
      <w:tr w14:paraId="38E8CAFD">
        <w:tblPrEx>
          <w:tblCellMar>
            <w:top w:w="0" w:type="dxa"/>
            <w:left w:w="108" w:type="dxa"/>
            <w:bottom w:w="0" w:type="dxa"/>
            <w:right w:w="108" w:type="dxa"/>
          </w:tblCellMar>
        </w:tblPrEx>
        <w:trPr>
          <w:trHeight w:val="293" w:hRule="atLeast"/>
        </w:trPr>
        <w:tc>
          <w:tcPr>
            <w:tcW w:w="1003" w:type="dxa"/>
            <w:vMerge w:val="restart"/>
            <w:tcBorders>
              <w:top w:val="single" w:color="000000" w:sz="4" w:space="0"/>
              <w:left w:val="single" w:color="000000" w:sz="4" w:space="0"/>
              <w:bottom w:val="single" w:color="000000" w:sz="4" w:space="0"/>
              <w:right w:val="single" w:color="000000" w:sz="4" w:space="0"/>
            </w:tcBorders>
            <w:noWrap/>
            <w:vAlign w:val="center"/>
          </w:tcPr>
          <w:p w14:paraId="05ECE0DE">
            <w:pPr>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bidi="ar"/>
              </w:rPr>
              <w:t>2</w:t>
            </w:r>
          </w:p>
        </w:tc>
        <w:tc>
          <w:tcPr>
            <w:tcW w:w="1702" w:type="dxa"/>
            <w:vMerge w:val="restart"/>
            <w:tcBorders>
              <w:top w:val="single" w:color="000000" w:sz="4" w:space="0"/>
              <w:left w:val="single" w:color="000000" w:sz="4" w:space="0"/>
              <w:bottom w:val="single" w:color="000000" w:sz="4" w:space="0"/>
              <w:right w:val="single" w:color="000000" w:sz="4" w:space="0"/>
            </w:tcBorders>
            <w:noWrap/>
            <w:vAlign w:val="center"/>
          </w:tcPr>
          <w:p w14:paraId="31514B88">
            <w:pPr>
              <w:rPr>
                <w:rFonts w:hint="eastAsia" w:ascii="宋体" w:hAnsi="宋体" w:eastAsia="宋体" w:cs="宋体"/>
                <w:b w:val="0"/>
                <w:sz w:val="21"/>
                <w:szCs w:val="21"/>
              </w:rPr>
            </w:pPr>
            <w:r>
              <w:rPr>
                <w:rFonts w:hint="eastAsia" w:ascii="宋体" w:hAnsi="宋体" w:eastAsia="宋体" w:cs="宋体"/>
                <w:b w:val="0"/>
                <w:sz w:val="21"/>
                <w:szCs w:val="21"/>
                <w:lang w:bidi="ar"/>
              </w:rPr>
              <w:t>碑林区</w:t>
            </w:r>
          </w:p>
        </w:tc>
        <w:tc>
          <w:tcPr>
            <w:tcW w:w="1127" w:type="dxa"/>
            <w:vMerge w:val="restart"/>
            <w:tcBorders>
              <w:top w:val="single" w:color="000000" w:sz="4" w:space="0"/>
              <w:left w:val="single" w:color="000000" w:sz="4" w:space="0"/>
              <w:bottom w:val="single" w:color="000000" w:sz="4" w:space="0"/>
              <w:right w:val="single" w:color="000000" w:sz="4" w:space="0"/>
            </w:tcBorders>
            <w:noWrap/>
            <w:vAlign w:val="center"/>
          </w:tcPr>
          <w:p w14:paraId="62502E8C">
            <w:pPr>
              <w:rPr>
                <w:rFonts w:hint="eastAsia" w:ascii="宋体" w:hAnsi="宋体" w:eastAsia="宋体" w:cs="宋体"/>
                <w:b w:val="0"/>
                <w:sz w:val="21"/>
                <w:szCs w:val="21"/>
              </w:rPr>
            </w:pPr>
            <w:r>
              <w:rPr>
                <w:rFonts w:hint="eastAsia" w:ascii="宋体" w:hAnsi="宋体" w:eastAsia="宋体" w:cs="宋体"/>
                <w:b w:val="0"/>
                <w:sz w:val="21"/>
                <w:szCs w:val="21"/>
                <w:lang w:bidi="ar"/>
              </w:rPr>
              <w:t>8</w:t>
            </w: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7202BC4">
            <w:pPr>
              <w:rPr>
                <w:rFonts w:hint="eastAsia" w:ascii="宋体" w:hAnsi="宋体" w:eastAsia="宋体" w:cs="宋体"/>
                <w:b w:val="0"/>
                <w:sz w:val="21"/>
                <w:szCs w:val="21"/>
              </w:rPr>
            </w:pPr>
            <w:r>
              <w:rPr>
                <w:rFonts w:hint="eastAsia" w:ascii="宋体" w:hAnsi="宋体" w:eastAsia="宋体" w:cs="宋体"/>
                <w:b w:val="0"/>
                <w:sz w:val="21"/>
                <w:szCs w:val="21"/>
                <w:lang w:bidi="ar"/>
              </w:rPr>
              <w:t>长乐坊街办</w:t>
            </w:r>
          </w:p>
        </w:tc>
      </w:tr>
      <w:tr w14:paraId="231C758E">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F8B4982">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2C3D9CA">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4E6104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28A8B631">
            <w:pPr>
              <w:rPr>
                <w:rFonts w:hint="eastAsia" w:ascii="宋体" w:hAnsi="宋体" w:eastAsia="宋体" w:cs="宋体"/>
                <w:b w:val="0"/>
                <w:sz w:val="21"/>
                <w:szCs w:val="21"/>
              </w:rPr>
            </w:pPr>
            <w:r>
              <w:rPr>
                <w:rFonts w:hint="eastAsia" w:ascii="宋体" w:hAnsi="宋体" w:eastAsia="宋体" w:cs="宋体"/>
                <w:b w:val="0"/>
                <w:sz w:val="21"/>
                <w:szCs w:val="21"/>
                <w:lang w:bidi="ar"/>
              </w:rPr>
              <w:t>张家村街办</w:t>
            </w:r>
          </w:p>
        </w:tc>
      </w:tr>
      <w:tr w14:paraId="6EE670AE">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B607A71">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D085E3C">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B7465CA">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320619F">
            <w:pPr>
              <w:rPr>
                <w:rFonts w:hint="eastAsia" w:ascii="宋体" w:hAnsi="宋体" w:eastAsia="宋体" w:cs="宋体"/>
                <w:b w:val="0"/>
                <w:sz w:val="21"/>
                <w:szCs w:val="21"/>
              </w:rPr>
            </w:pPr>
            <w:r>
              <w:rPr>
                <w:rFonts w:hint="eastAsia" w:ascii="宋体" w:hAnsi="宋体" w:eastAsia="宋体" w:cs="宋体"/>
                <w:b w:val="0"/>
                <w:sz w:val="21"/>
                <w:szCs w:val="21"/>
                <w:lang w:bidi="ar"/>
              </w:rPr>
              <w:t>南院门街办</w:t>
            </w:r>
          </w:p>
        </w:tc>
      </w:tr>
      <w:tr w14:paraId="0C18CDF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420451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F1E7AA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A5634E3">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DD7024C">
            <w:pPr>
              <w:rPr>
                <w:rFonts w:hint="eastAsia" w:ascii="宋体" w:hAnsi="宋体" w:eastAsia="宋体" w:cs="宋体"/>
                <w:b w:val="0"/>
                <w:sz w:val="21"/>
                <w:szCs w:val="21"/>
              </w:rPr>
            </w:pPr>
            <w:r>
              <w:rPr>
                <w:rFonts w:hint="eastAsia" w:ascii="宋体" w:hAnsi="宋体" w:eastAsia="宋体" w:cs="宋体"/>
                <w:b w:val="0"/>
                <w:sz w:val="21"/>
                <w:szCs w:val="21"/>
                <w:lang w:bidi="ar"/>
              </w:rPr>
              <w:t>文艺路街办</w:t>
            </w:r>
          </w:p>
        </w:tc>
      </w:tr>
      <w:tr w14:paraId="29C0997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3A6BCFF">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4C48767">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A74A7D1">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E8526F4">
            <w:pPr>
              <w:rPr>
                <w:rFonts w:hint="eastAsia" w:ascii="宋体" w:hAnsi="宋体" w:eastAsia="宋体" w:cs="宋体"/>
                <w:b w:val="0"/>
                <w:sz w:val="21"/>
                <w:szCs w:val="21"/>
              </w:rPr>
            </w:pPr>
            <w:r>
              <w:rPr>
                <w:rFonts w:hint="eastAsia" w:ascii="宋体" w:hAnsi="宋体" w:eastAsia="宋体" w:cs="宋体"/>
                <w:b w:val="0"/>
                <w:sz w:val="21"/>
                <w:szCs w:val="21"/>
                <w:lang w:bidi="ar"/>
              </w:rPr>
              <w:t>长安路街办</w:t>
            </w:r>
          </w:p>
        </w:tc>
      </w:tr>
      <w:tr w14:paraId="1CD8E2A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0A910B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562811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004D3B0">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300C4A4">
            <w:pPr>
              <w:rPr>
                <w:rFonts w:hint="eastAsia" w:ascii="宋体" w:hAnsi="宋体" w:eastAsia="宋体" w:cs="宋体"/>
                <w:b w:val="0"/>
                <w:sz w:val="21"/>
                <w:szCs w:val="21"/>
              </w:rPr>
            </w:pPr>
            <w:r>
              <w:rPr>
                <w:rFonts w:hint="eastAsia" w:ascii="宋体" w:hAnsi="宋体" w:eastAsia="宋体" w:cs="宋体"/>
                <w:b w:val="0"/>
                <w:sz w:val="21"/>
                <w:szCs w:val="21"/>
                <w:lang w:bidi="ar"/>
              </w:rPr>
              <w:t>东关南街街办</w:t>
            </w:r>
          </w:p>
        </w:tc>
      </w:tr>
      <w:tr w14:paraId="383D498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E3872D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6B53806">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5C61341">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AD44C88">
            <w:pPr>
              <w:rPr>
                <w:rFonts w:hint="eastAsia" w:ascii="宋体" w:hAnsi="宋体" w:eastAsia="宋体" w:cs="宋体"/>
                <w:b w:val="0"/>
                <w:sz w:val="21"/>
                <w:szCs w:val="21"/>
              </w:rPr>
            </w:pPr>
            <w:r>
              <w:rPr>
                <w:rFonts w:hint="eastAsia" w:ascii="宋体" w:hAnsi="宋体" w:eastAsia="宋体" w:cs="宋体"/>
                <w:b w:val="0"/>
                <w:sz w:val="21"/>
                <w:szCs w:val="21"/>
                <w:lang w:bidi="ar"/>
              </w:rPr>
              <w:t>太乙路街办</w:t>
            </w:r>
          </w:p>
        </w:tc>
      </w:tr>
      <w:tr w14:paraId="75C2F3C7">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685270EE">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3B00D1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7DF28C3">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AB36298">
            <w:pPr>
              <w:rPr>
                <w:rFonts w:hint="eastAsia" w:ascii="宋体" w:hAnsi="宋体" w:eastAsia="宋体" w:cs="宋体"/>
                <w:b w:val="0"/>
                <w:sz w:val="21"/>
                <w:szCs w:val="21"/>
              </w:rPr>
            </w:pPr>
            <w:r>
              <w:rPr>
                <w:rFonts w:hint="eastAsia" w:ascii="宋体" w:hAnsi="宋体" w:eastAsia="宋体" w:cs="宋体"/>
                <w:b w:val="0"/>
                <w:sz w:val="21"/>
                <w:szCs w:val="21"/>
                <w:lang w:bidi="ar"/>
              </w:rPr>
              <w:t>柏树林街办</w:t>
            </w:r>
          </w:p>
        </w:tc>
      </w:tr>
      <w:tr w14:paraId="0F06EDF5">
        <w:tblPrEx>
          <w:tblCellMar>
            <w:top w:w="0" w:type="dxa"/>
            <w:left w:w="108" w:type="dxa"/>
            <w:bottom w:w="0" w:type="dxa"/>
            <w:right w:w="108" w:type="dxa"/>
          </w:tblCellMar>
        </w:tblPrEx>
        <w:trPr>
          <w:trHeight w:val="293" w:hRule="atLeast"/>
        </w:trPr>
        <w:tc>
          <w:tcPr>
            <w:tcW w:w="1003" w:type="dxa"/>
            <w:vMerge w:val="restart"/>
            <w:tcBorders>
              <w:top w:val="single" w:color="000000" w:sz="4" w:space="0"/>
              <w:left w:val="single" w:color="000000" w:sz="4" w:space="0"/>
              <w:bottom w:val="single" w:color="000000" w:sz="4" w:space="0"/>
              <w:right w:val="single" w:color="000000" w:sz="4" w:space="0"/>
            </w:tcBorders>
            <w:noWrap/>
            <w:vAlign w:val="center"/>
          </w:tcPr>
          <w:p w14:paraId="3622333F">
            <w:pPr>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bidi="ar"/>
              </w:rPr>
              <w:t>3</w:t>
            </w:r>
          </w:p>
        </w:tc>
        <w:tc>
          <w:tcPr>
            <w:tcW w:w="1702" w:type="dxa"/>
            <w:vMerge w:val="restart"/>
            <w:tcBorders>
              <w:top w:val="single" w:color="000000" w:sz="4" w:space="0"/>
              <w:left w:val="single" w:color="000000" w:sz="4" w:space="0"/>
              <w:bottom w:val="single" w:color="000000" w:sz="4" w:space="0"/>
              <w:right w:val="single" w:color="000000" w:sz="4" w:space="0"/>
            </w:tcBorders>
            <w:noWrap/>
            <w:vAlign w:val="center"/>
          </w:tcPr>
          <w:p w14:paraId="629388FE">
            <w:pPr>
              <w:rPr>
                <w:rFonts w:hint="eastAsia" w:ascii="宋体" w:hAnsi="宋体" w:eastAsia="宋体" w:cs="宋体"/>
                <w:b w:val="0"/>
                <w:sz w:val="21"/>
                <w:szCs w:val="21"/>
              </w:rPr>
            </w:pPr>
            <w:r>
              <w:rPr>
                <w:rFonts w:hint="eastAsia" w:ascii="宋体" w:hAnsi="宋体" w:eastAsia="宋体" w:cs="宋体"/>
                <w:b w:val="0"/>
                <w:sz w:val="21"/>
                <w:szCs w:val="21"/>
                <w:lang w:bidi="ar"/>
              </w:rPr>
              <w:t>高新区</w:t>
            </w:r>
          </w:p>
        </w:tc>
        <w:tc>
          <w:tcPr>
            <w:tcW w:w="1127" w:type="dxa"/>
            <w:vMerge w:val="restart"/>
            <w:tcBorders>
              <w:top w:val="single" w:color="000000" w:sz="4" w:space="0"/>
              <w:left w:val="single" w:color="000000" w:sz="4" w:space="0"/>
              <w:bottom w:val="single" w:color="000000" w:sz="4" w:space="0"/>
              <w:right w:val="single" w:color="000000" w:sz="4" w:space="0"/>
            </w:tcBorders>
            <w:noWrap/>
            <w:vAlign w:val="center"/>
          </w:tcPr>
          <w:p w14:paraId="7047EBF4">
            <w:pPr>
              <w:rPr>
                <w:rFonts w:hint="eastAsia" w:ascii="宋体" w:hAnsi="宋体" w:eastAsia="宋体" w:cs="宋体"/>
                <w:b w:val="0"/>
                <w:sz w:val="21"/>
                <w:szCs w:val="21"/>
              </w:rPr>
            </w:pPr>
            <w:r>
              <w:rPr>
                <w:rFonts w:hint="eastAsia" w:ascii="宋体" w:hAnsi="宋体" w:eastAsia="宋体" w:cs="宋体"/>
                <w:b w:val="0"/>
                <w:sz w:val="21"/>
                <w:szCs w:val="21"/>
                <w:lang w:bidi="ar"/>
              </w:rPr>
              <w:t>15</w:t>
            </w: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2212213">
            <w:pPr>
              <w:rPr>
                <w:rFonts w:hint="eastAsia" w:ascii="宋体" w:hAnsi="宋体" w:eastAsia="宋体" w:cs="宋体"/>
                <w:b w:val="0"/>
                <w:sz w:val="21"/>
                <w:szCs w:val="21"/>
              </w:rPr>
            </w:pPr>
            <w:r>
              <w:rPr>
                <w:rFonts w:hint="eastAsia" w:ascii="宋体" w:hAnsi="宋体" w:eastAsia="宋体" w:cs="宋体"/>
                <w:b w:val="0"/>
                <w:sz w:val="21"/>
                <w:szCs w:val="21"/>
                <w:lang w:bidi="ar"/>
              </w:rPr>
              <w:t>国际社区</w:t>
            </w:r>
          </w:p>
        </w:tc>
      </w:tr>
      <w:tr w14:paraId="2E136AC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FBEAB49">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42BFFA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77EA3EC">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67BF6356">
            <w:pPr>
              <w:rPr>
                <w:rFonts w:hint="eastAsia" w:ascii="宋体" w:hAnsi="宋体" w:eastAsia="宋体" w:cs="宋体"/>
                <w:b w:val="0"/>
                <w:sz w:val="21"/>
                <w:szCs w:val="21"/>
              </w:rPr>
            </w:pPr>
            <w:r>
              <w:rPr>
                <w:rFonts w:hint="eastAsia" w:ascii="宋体" w:hAnsi="宋体" w:eastAsia="宋体" w:cs="宋体"/>
                <w:b w:val="0"/>
                <w:sz w:val="21"/>
                <w:szCs w:val="21"/>
                <w:lang w:bidi="ar"/>
              </w:rPr>
              <w:t>细柳街办</w:t>
            </w:r>
          </w:p>
        </w:tc>
      </w:tr>
      <w:tr w14:paraId="70E01DA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5F0E8A0">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6D6EA2D">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CC1B79F">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602E5B4E">
            <w:pPr>
              <w:rPr>
                <w:rFonts w:hint="eastAsia" w:ascii="宋体" w:hAnsi="宋体" w:eastAsia="宋体" w:cs="宋体"/>
                <w:b w:val="0"/>
                <w:sz w:val="21"/>
                <w:szCs w:val="21"/>
              </w:rPr>
            </w:pPr>
            <w:r>
              <w:rPr>
                <w:rFonts w:hint="eastAsia" w:ascii="宋体" w:hAnsi="宋体" w:eastAsia="宋体" w:cs="宋体"/>
                <w:b w:val="0"/>
                <w:sz w:val="21"/>
                <w:szCs w:val="21"/>
                <w:lang w:bidi="ar"/>
              </w:rPr>
              <w:t>灵沼街办</w:t>
            </w:r>
          </w:p>
        </w:tc>
      </w:tr>
      <w:tr w14:paraId="277BDC1E">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DB0842A">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89E0C37">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06466555">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C8BA88A">
            <w:pPr>
              <w:rPr>
                <w:rFonts w:hint="eastAsia" w:ascii="宋体" w:hAnsi="宋体" w:eastAsia="宋体" w:cs="宋体"/>
                <w:b w:val="0"/>
                <w:sz w:val="21"/>
                <w:szCs w:val="21"/>
              </w:rPr>
            </w:pPr>
            <w:r>
              <w:rPr>
                <w:rFonts w:hint="eastAsia" w:ascii="宋体" w:hAnsi="宋体" w:eastAsia="宋体" w:cs="宋体"/>
                <w:b w:val="0"/>
                <w:sz w:val="21"/>
                <w:szCs w:val="21"/>
                <w:lang w:bidi="ar"/>
              </w:rPr>
              <w:t>秦渡镇</w:t>
            </w:r>
          </w:p>
        </w:tc>
      </w:tr>
      <w:tr w14:paraId="41C0FEAF">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3FF4533">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2339757">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0DB0563">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5955AFF">
            <w:pPr>
              <w:rPr>
                <w:rFonts w:hint="eastAsia" w:ascii="宋体" w:hAnsi="宋体" w:eastAsia="宋体" w:cs="宋体"/>
                <w:b w:val="0"/>
                <w:sz w:val="21"/>
                <w:szCs w:val="21"/>
              </w:rPr>
            </w:pPr>
            <w:r>
              <w:rPr>
                <w:rFonts w:hint="eastAsia" w:ascii="宋体" w:hAnsi="宋体" w:eastAsia="宋体" w:cs="宋体"/>
                <w:b w:val="0"/>
                <w:sz w:val="21"/>
                <w:szCs w:val="21"/>
                <w:lang w:bidi="ar"/>
              </w:rPr>
              <w:t>庞光镇</w:t>
            </w:r>
          </w:p>
        </w:tc>
      </w:tr>
      <w:tr w14:paraId="4E5458E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6A6E62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1E109F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8019568">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1D0EBAA">
            <w:pPr>
              <w:rPr>
                <w:rFonts w:hint="eastAsia" w:ascii="宋体" w:hAnsi="宋体" w:eastAsia="宋体" w:cs="宋体"/>
                <w:b w:val="0"/>
                <w:sz w:val="21"/>
                <w:szCs w:val="21"/>
              </w:rPr>
            </w:pPr>
            <w:r>
              <w:rPr>
                <w:rFonts w:hint="eastAsia" w:ascii="宋体" w:hAnsi="宋体" w:eastAsia="宋体" w:cs="宋体"/>
                <w:b w:val="0"/>
                <w:sz w:val="21"/>
                <w:szCs w:val="21"/>
                <w:lang w:bidi="ar"/>
              </w:rPr>
              <w:t>草堂镇</w:t>
            </w:r>
          </w:p>
        </w:tc>
      </w:tr>
      <w:tr w14:paraId="43E5D5B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58222D9">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353D1D8">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FBFA60C">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600E46C">
            <w:pPr>
              <w:rPr>
                <w:rFonts w:hint="eastAsia" w:ascii="宋体" w:hAnsi="宋体" w:eastAsia="宋体" w:cs="宋体"/>
                <w:b w:val="0"/>
                <w:sz w:val="21"/>
                <w:szCs w:val="21"/>
              </w:rPr>
            </w:pPr>
            <w:r>
              <w:rPr>
                <w:rFonts w:hint="eastAsia" w:ascii="宋体" w:hAnsi="宋体" w:eastAsia="宋体" w:cs="宋体"/>
                <w:b w:val="0"/>
                <w:sz w:val="21"/>
                <w:szCs w:val="21"/>
                <w:lang w:bidi="ar"/>
              </w:rPr>
              <w:t>软件新城</w:t>
            </w:r>
          </w:p>
        </w:tc>
      </w:tr>
      <w:tr w14:paraId="2E87C06A">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6C877F5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4C88FD1">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4CBB35E">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7D874DC">
            <w:pPr>
              <w:rPr>
                <w:rFonts w:hint="eastAsia" w:ascii="宋体" w:hAnsi="宋体" w:eastAsia="宋体" w:cs="宋体"/>
                <w:b w:val="0"/>
                <w:sz w:val="21"/>
                <w:szCs w:val="21"/>
              </w:rPr>
            </w:pPr>
            <w:r>
              <w:rPr>
                <w:rFonts w:hint="eastAsia" w:ascii="宋体" w:hAnsi="宋体" w:eastAsia="宋体" w:cs="宋体"/>
                <w:b w:val="0"/>
                <w:sz w:val="21"/>
                <w:szCs w:val="21"/>
                <w:lang w:bidi="ar"/>
              </w:rPr>
              <w:t>综保区</w:t>
            </w:r>
          </w:p>
        </w:tc>
      </w:tr>
      <w:tr w14:paraId="3A19EE81">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A0EE00E">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B8E55B9">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03333C6">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CFC107C">
            <w:pPr>
              <w:rPr>
                <w:rFonts w:hint="eastAsia" w:ascii="宋体" w:hAnsi="宋体" w:eastAsia="宋体" w:cs="宋体"/>
                <w:b w:val="0"/>
                <w:sz w:val="21"/>
                <w:szCs w:val="21"/>
              </w:rPr>
            </w:pPr>
            <w:r>
              <w:rPr>
                <w:rFonts w:hint="eastAsia" w:ascii="宋体" w:hAnsi="宋体" w:eastAsia="宋体" w:cs="宋体"/>
                <w:b w:val="0"/>
                <w:sz w:val="21"/>
                <w:szCs w:val="21"/>
                <w:lang w:bidi="ar"/>
              </w:rPr>
              <w:t>长安园办</w:t>
            </w:r>
          </w:p>
        </w:tc>
      </w:tr>
      <w:tr w14:paraId="40A3B43A">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9D20709">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9ECDB9C">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5A8DC0E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29B7E0FB">
            <w:pPr>
              <w:rPr>
                <w:rFonts w:hint="eastAsia" w:ascii="宋体" w:hAnsi="宋体" w:eastAsia="宋体" w:cs="宋体"/>
                <w:b w:val="0"/>
                <w:sz w:val="21"/>
                <w:szCs w:val="21"/>
              </w:rPr>
            </w:pPr>
            <w:r>
              <w:rPr>
                <w:rFonts w:hint="eastAsia" w:ascii="宋体" w:hAnsi="宋体" w:eastAsia="宋体" w:cs="宋体"/>
                <w:b w:val="0"/>
                <w:sz w:val="21"/>
                <w:szCs w:val="21"/>
                <w:lang w:bidi="ar"/>
              </w:rPr>
              <w:t>草堂基地</w:t>
            </w:r>
          </w:p>
        </w:tc>
      </w:tr>
      <w:tr w14:paraId="384B9668">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C16781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8A319A5">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858B502">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B79B72E">
            <w:pPr>
              <w:rPr>
                <w:rFonts w:hint="eastAsia" w:ascii="宋体" w:hAnsi="宋体" w:eastAsia="宋体" w:cs="宋体"/>
                <w:b w:val="0"/>
                <w:sz w:val="21"/>
                <w:szCs w:val="21"/>
              </w:rPr>
            </w:pPr>
            <w:r>
              <w:rPr>
                <w:rFonts w:hint="eastAsia" w:ascii="宋体" w:hAnsi="宋体" w:eastAsia="宋体" w:cs="宋体"/>
                <w:b w:val="0"/>
                <w:sz w:val="21"/>
                <w:szCs w:val="21"/>
                <w:lang w:bidi="ar"/>
              </w:rPr>
              <w:t>鱼化寨街办</w:t>
            </w:r>
          </w:p>
        </w:tc>
      </w:tr>
      <w:tr w14:paraId="74E5F505">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AA6C89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661D17A">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0CB95691">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43B0910">
            <w:pPr>
              <w:rPr>
                <w:rFonts w:hint="eastAsia" w:ascii="宋体" w:hAnsi="宋体" w:eastAsia="宋体" w:cs="宋体"/>
                <w:b w:val="0"/>
                <w:sz w:val="21"/>
                <w:szCs w:val="21"/>
              </w:rPr>
            </w:pPr>
            <w:r>
              <w:rPr>
                <w:rFonts w:hint="eastAsia" w:ascii="宋体" w:hAnsi="宋体" w:eastAsia="宋体" w:cs="宋体"/>
                <w:b w:val="0"/>
                <w:sz w:val="21"/>
                <w:szCs w:val="21"/>
                <w:lang w:bidi="ar"/>
              </w:rPr>
              <w:t>丈八街办</w:t>
            </w:r>
          </w:p>
        </w:tc>
      </w:tr>
      <w:tr w14:paraId="50CF56C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797F06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E974AEC">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4C4CB40">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370703E9">
            <w:pPr>
              <w:rPr>
                <w:rFonts w:hint="eastAsia" w:ascii="宋体" w:hAnsi="宋体" w:eastAsia="宋体" w:cs="宋体"/>
                <w:b w:val="0"/>
                <w:sz w:val="21"/>
                <w:szCs w:val="21"/>
              </w:rPr>
            </w:pPr>
            <w:r>
              <w:rPr>
                <w:rFonts w:hint="eastAsia" w:ascii="宋体" w:hAnsi="宋体" w:eastAsia="宋体" w:cs="宋体"/>
                <w:b w:val="0"/>
                <w:sz w:val="21"/>
                <w:szCs w:val="21"/>
                <w:lang w:bidi="ar"/>
              </w:rPr>
              <w:t>兴隆街办</w:t>
            </w:r>
          </w:p>
        </w:tc>
      </w:tr>
      <w:tr w14:paraId="0202B987">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123211F">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819ED81">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5BA06CF">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04FA5C3">
            <w:pPr>
              <w:rPr>
                <w:rFonts w:hint="eastAsia" w:ascii="宋体" w:hAnsi="宋体" w:eastAsia="宋体" w:cs="宋体"/>
                <w:b w:val="0"/>
                <w:sz w:val="21"/>
                <w:szCs w:val="21"/>
              </w:rPr>
            </w:pPr>
            <w:r>
              <w:rPr>
                <w:rFonts w:hint="eastAsia" w:ascii="宋体" w:hAnsi="宋体" w:eastAsia="宋体" w:cs="宋体"/>
                <w:b w:val="0"/>
                <w:sz w:val="21"/>
                <w:szCs w:val="21"/>
                <w:lang w:bidi="ar"/>
              </w:rPr>
              <w:t>东大街办</w:t>
            </w:r>
          </w:p>
        </w:tc>
      </w:tr>
      <w:tr w14:paraId="2EF342F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692EB9F">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52C39C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5C221A52">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96EE4BB">
            <w:pPr>
              <w:rPr>
                <w:rFonts w:hint="eastAsia" w:ascii="宋体" w:hAnsi="宋体" w:eastAsia="宋体" w:cs="宋体"/>
                <w:b w:val="0"/>
                <w:sz w:val="21"/>
                <w:szCs w:val="21"/>
              </w:rPr>
            </w:pPr>
            <w:r>
              <w:rPr>
                <w:rFonts w:hint="eastAsia" w:ascii="宋体" w:hAnsi="宋体" w:eastAsia="宋体" w:cs="宋体"/>
                <w:b w:val="0"/>
                <w:sz w:val="21"/>
                <w:szCs w:val="21"/>
                <w:lang w:bidi="ar"/>
              </w:rPr>
              <w:t>五星街办</w:t>
            </w:r>
          </w:p>
        </w:tc>
      </w:tr>
      <w:tr w14:paraId="77821A6A">
        <w:tblPrEx>
          <w:tblCellMar>
            <w:top w:w="0" w:type="dxa"/>
            <w:left w:w="108" w:type="dxa"/>
            <w:bottom w:w="0" w:type="dxa"/>
            <w:right w:w="108" w:type="dxa"/>
          </w:tblCellMar>
        </w:tblPrEx>
        <w:trPr>
          <w:trHeight w:val="293" w:hRule="atLeast"/>
        </w:trPr>
        <w:tc>
          <w:tcPr>
            <w:tcW w:w="1003" w:type="dxa"/>
            <w:vMerge w:val="restart"/>
            <w:tcBorders>
              <w:top w:val="single" w:color="000000" w:sz="4" w:space="0"/>
              <w:left w:val="single" w:color="000000" w:sz="4" w:space="0"/>
              <w:bottom w:val="single" w:color="000000" w:sz="4" w:space="0"/>
              <w:right w:val="single" w:color="000000" w:sz="4" w:space="0"/>
            </w:tcBorders>
            <w:noWrap/>
            <w:vAlign w:val="center"/>
          </w:tcPr>
          <w:p w14:paraId="04AA4513">
            <w:pPr>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bidi="ar"/>
              </w:rPr>
              <w:t>4</w:t>
            </w:r>
          </w:p>
        </w:tc>
        <w:tc>
          <w:tcPr>
            <w:tcW w:w="1702" w:type="dxa"/>
            <w:vMerge w:val="restart"/>
            <w:tcBorders>
              <w:top w:val="single" w:color="000000" w:sz="4" w:space="0"/>
              <w:left w:val="single" w:color="000000" w:sz="4" w:space="0"/>
              <w:bottom w:val="single" w:color="000000" w:sz="4" w:space="0"/>
              <w:right w:val="single" w:color="000000" w:sz="4" w:space="0"/>
            </w:tcBorders>
            <w:noWrap/>
            <w:vAlign w:val="center"/>
          </w:tcPr>
          <w:p w14:paraId="5E6879E5">
            <w:pPr>
              <w:rPr>
                <w:rFonts w:hint="eastAsia" w:ascii="宋体" w:hAnsi="宋体" w:eastAsia="宋体" w:cs="宋体"/>
                <w:b w:val="0"/>
                <w:sz w:val="21"/>
                <w:szCs w:val="21"/>
              </w:rPr>
            </w:pPr>
            <w:r>
              <w:rPr>
                <w:rFonts w:hint="eastAsia" w:ascii="宋体" w:hAnsi="宋体" w:eastAsia="宋体" w:cs="宋体"/>
                <w:b w:val="0"/>
                <w:sz w:val="21"/>
                <w:szCs w:val="21"/>
                <w:lang w:bidi="ar"/>
              </w:rPr>
              <w:t>阎良区</w:t>
            </w:r>
          </w:p>
        </w:tc>
        <w:tc>
          <w:tcPr>
            <w:tcW w:w="1127" w:type="dxa"/>
            <w:vMerge w:val="restart"/>
            <w:tcBorders>
              <w:top w:val="single" w:color="000000" w:sz="4" w:space="0"/>
              <w:left w:val="single" w:color="000000" w:sz="4" w:space="0"/>
              <w:bottom w:val="nil"/>
              <w:right w:val="single" w:color="000000" w:sz="4" w:space="0"/>
            </w:tcBorders>
            <w:noWrap/>
            <w:vAlign w:val="center"/>
          </w:tcPr>
          <w:p w14:paraId="04B89FC6">
            <w:pPr>
              <w:rPr>
                <w:rFonts w:hint="eastAsia" w:ascii="宋体" w:hAnsi="宋体" w:eastAsia="宋体" w:cs="宋体"/>
                <w:b w:val="0"/>
                <w:sz w:val="21"/>
                <w:szCs w:val="21"/>
              </w:rPr>
            </w:pPr>
            <w:r>
              <w:rPr>
                <w:rFonts w:hint="eastAsia" w:ascii="宋体" w:hAnsi="宋体" w:eastAsia="宋体" w:cs="宋体"/>
                <w:b w:val="0"/>
                <w:sz w:val="21"/>
                <w:szCs w:val="21"/>
                <w:lang w:bidi="ar"/>
              </w:rPr>
              <w:t>10</w:t>
            </w: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E39A06C">
            <w:pPr>
              <w:rPr>
                <w:rFonts w:hint="eastAsia" w:ascii="宋体" w:hAnsi="宋体" w:eastAsia="宋体" w:cs="宋体"/>
                <w:b w:val="0"/>
                <w:sz w:val="21"/>
                <w:szCs w:val="21"/>
              </w:rPr>
            </w:pPr>
            <w:r>
              <w:rPr>
                <w:rFonts w:hint="eastAsia" w:ascii="宋体" w:hAnsi="宋体" w:eastAsia="宋体" w:cs="宋体"/>
                <w:b w:val="0"/>
                <w:sz w:val="21"/>
                <w:szCs w:val="21"/>
                <w:lang w:bidi="ar"/>
              </w:rPr>
              <w:t>荆山开发区</w:t>
            </w:r>
          </w:p>
        </w:tc>
      </w:tr>
      <w:tr w14:paraId="12F868D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F9E4DE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8B1D619">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2191B27D">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C7B7832">
            <w:pPr>
              <w:rPr>
                <w:rFonts w:hint="eastAsia" w:ascii="宋体" w:hAnsi="宋体" w:eastAsia="宋体" w:cs="宋体"/>
                <w:b w:val="0"/>
                <w:sz w:val="21"/>
                <w:szCs w:val="21"/>
              </w:rPr>
            </w:pPr>
            <w:r>
              <w:rPr>
                <w:rFonts w:hint="eastAsia" w:ascii="宋体" w:hAnsi="宋体" w:eastAsia="宋体" w:cs="宋体"/>
                <w:b w:val="0"/>
                <w:sz w:val="21"/>
                <w:szCs w:val="21"/>
                <w:lang w:bidi="ar"/>
              </w:rPr>
              <w:t>武屯街办</w:t>
            </w:r>
          </w:p>
        </w:tc>
      </w:tr>
      <w:tr w14:paraId="78D5202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498A130">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3B5EA3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4F9635AF">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947FD46">
            <w:pPr>
              <w:rPr>
                <w:rFonts w:hint="eastAsia" w:ascii="宋体" w:hAnsi="宋体" w:eastAsia="宋体" w:cs="宋体"/>
                <w:b w:val="0"/>
                <w:sz w:val="21"/>
                <w:szCs w:val="21"/>
              </w:rPr>
            </w:pPr>
            <w:r>
              <w:rPr>
                <w:rFonts w:hint="eastAsia" w:ascii="宋体" w:hAnsi="宋体" w:eastAsia="宋体" w:cs="宋体"/>
                <w:b w:val="0"/>
                <w:sz w:val="21"/>
                <w:szCs w:val="21"/>
                <w:lang w:bidi="ar"/>
              </w:rPr>
              <w:t>新华路街办</w:t>
            </w:r>
          </w:p>
        </w:tc>
      </w:tr>
      <w:tr w14:paraId="0B3281F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B3E0C35">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117ECE9">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599DBAFE">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AA54CD1">
            <w:pPr>
              <w:rPr>
                <w:rFonts w:hint="eastAsia" w:ascii="宋体" w:hAnsi="宋体" w:eastAsia="宋体" w:cs="宋体"/>
                <w:b w:val="0"/>
                <w:sz w:val="21"/>
                <w:szCs w:val="21"/>
              </w:rPr>
            </w:pPr>
            <w:r>
              <w:rPr>
                <w:rFonts w:hint="eastAsia" w:ascii="宋体" w:hAnsi="宋体" w:eastAsia="宋体" w:cs="宋体"/>
                <w:b w:val="0"/>
                <w:sz w:val="21"/>
                <w:szCs w:val="21"/>
                <w:lang w:bidi="ar"/>
              </w:rPr>
              <w:t>经济开发区</w:t>
            </w:r>
          </w:p>
        </w:tc>
      </w:tr>
      <w:tr w14:paraId="1A8DD81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2133D5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42491EE">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38244428">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2E77FF4A">
            <w:pPr>
              <w:rPr>
                <w:rFonts w:hint="eastAsia" w:ascii="宋体" w:hAnsi="宋体" w:eastAsia="宋体" w:cs="宋体"/>
                <w:b w:val="0"/>
                <w:sz w:val="21"/>
                <w:szCs w:val="21"/>
              </w:rPr>
            </w:pPr>
            <w:r>
              <w:rPr>
                <w:rFonts w:hint="eastAsia" w:ascii="宋体" w:hAnsi="宋体" w:eastAsia="宋体" w:cs="宋体"/>
                <w:b w:val="0"/>
                <w:sz w:val="21"/>
                <w:szCs w:val="21"/>
                <w:lang w:bidi="ar"/>
              </w:rPr>
              <w:t>关山街办</w:t>
            </w:r>
          </w:p>
        </w:tc>
      </w:tr>
      <w:tr w14:paraId="56FDBFAE">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6F9E6C09">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B73C45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461418FA">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2CA1EF21">
            <w:pPr>
              <w:rPr>
                <w:rFonts w:hint="eastAsia" w:ascii="宋体" w:hAnsi="宋体" w:eastAsia="宋体" w:cs="宋体"/>
                <w:b w:val="0"/>
                <w:sz w:val="21"/>
                <w:szCs w:val="21"/>
              </w:rPr>
            </w:pPr>
            <w:r>
              <w:rPr>
                <w:rFonts w:hint="eastAsia" w:ascii="宋体" w:hAnsi="宋体" w:eastAsia="宋体" w:cs="宋体"/>
                <w:b w:val="0"/>
                <w:sz w:val="21"/>
                <w:szCs w:val="21"/>
                <w:lang w:bidi="ar"/>
              </w:rPr>
              <w:t>振兴街办</w:t>
            </w:r>
          </w:p>
        </w:tc>
      </w:tr>
      <w:tr w14:paraId="66AB0865">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9CC72C1">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E4E46EA">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11F0DE63">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BEB2283">
            <w:pPr>
              <w:rPr>
                <w:rFonts w:hint="eastAsia" w:ascii="宋体" w:hAnsi="宋体" w:eastAsia="宋体" w:cs="宋体"/>
                <w:b w:val="0"/>
                <w:sz w:val="21"/>
                <w:szCs w:val="21"/>
              </w:rPr>
            </w:pPr>
            <w:r>
              <w:rPr>
                <w:rFonts w:hint="eastAsia" w:ascii="宋体" w:hAnsi="宋体" w:eastAsia="宋体" w:cs="宋体"/>
                <w:b w:val="0"/>
                <w:sz w:val="21"/>
                <w:szCs w:val="21"/>
                <w:lang w:bidi="ar"/>
              </w:rPr>
              <w:t>凤凰路街办</w:t>
            </w:r>
          </w:p>
        </w:tc>
      </w:tr>
      <w:tr w14:paraId="0AABC65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624D3AE">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53B5759">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3849079E">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FF1A654">
            <w:pPr>
              <w:rPr>
                <w:rFonts w:hint="eastAsia" w:ascii="宋体" w:hAnsi="宋体" w:eastAsia="宋体" w:cs="宋体"/>
                <w:b w:val="0"/>
                <w:sz w:val="21"/>
                <w:szCs w:val="21"/>
              </w:rPr>
            </w:pPr>
            <w:r>
              <w:rPr>
                <w:rFonts w:hint="eastAsia" w:ascii="宋体" w:hAnsi="宋体" w:eastAsia="宋体" w:cs="宋体"/>
                <w:b w:val="0"/>
                <w:sz w:val="21"/>
                <w:szCs w:val="21"/>
                <w:lang w:bidi="ar"/>
              </w:rPr>
              <w:t>新兴街办</w:t>
            </w:r>
          </w:p>
        </w:tc>
      </w:tr>
      <w:tr w14:paraId="0F955A7B">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A72A69A">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B4A770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20C61BE3">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C2D1918">
            <w:pPr>
              <w:rPr>
                <w:rFonts w:hint="eastAsia" w:ascii="宋体" w:hAnsi="宋体" w:eastAsia="宋体" w:cs="宋体"/>
                <w:b w:val="0"/>
                <w:sz w:val="21"/>
                <w:szCs w:val="21"/>
              </w:rPr>
            </w:pPr>
            <w:r>
              <w:rPr>
                <w:rFonts w:hint="eastAsia" w:ascii="宋体" w:hAnsi="宋体" w:eastAsia="宋体" w:cs="宋体"/>
                <w:b w:val="0"/>
                <w:sz w:val="21"/>
                <w:szCs w:val="21"/>
                <w:lang w:bidi="ar"/>
              </w:rPr>
              <w:t>北屯街办</w:t>
            </w:r>
          </w:p>
        </w:tc>
      </w:tr>
      <w:tr w14:paraId="50943771">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CB99AAB">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2F5C47B">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nil"/>
              <w:right w:val="single" w:color="000000" w:sz="4" w:space="0"/>
            </w:tcBorders>
            <w:noWrap/>
            <w:vAlign w:val="center"/>
          </w:tcPr>
          <w:p w14:paraId="2029E075">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AD74661">
            <w:pPr>
              <w:rPr>
                <w:rFonts w:hint="eastAsia" w:ascii="宋体" w:hAnsi="宋体" w:eastAsia="宋体" w:cs="宋体"/>
                <w:b w:val="0"/>
                <w:sz w:val="21"/>
                <w:szCs w:val="21"/>
              </w:rPr>
            </w:pPr>
            <w:r>
              <w:rPr>
                <w:rFonts w:hint="eastAsia" w:ascii="宋体" w:hAnsi="宋体" w:eastAsia="宋体" w:cs="宋体"/>
                <w:b w:val="0"/>
                <w:sz w:val="21"/>
                <w:szCs w:val="21"/>
                <w:lang w:bidi="ar"/>
              </w:rPr>
              <w:t>航空科技园</w:t>
            </w:r>
          </w:p>
        </w:tc>
      </w:tr>
      <w:tr w14:paraId="2A1F26CC">
        <w:tblPrEx>
          <w:tblCellMar>
            <w:top w:w="0" w:type="dxa"/>
            <w:left w:w="108" w:type="dxa"/>
            <w:bottom w:w="0" w:type="dxa"/>
            <w:right w:w="108" w:type="dxa"/>
          </w:tblCellMar>
        </w:tblPrEx>
        <w:trPr>
          <w:trHeight w:val="293" w:hRule="atLeast"/>
        </w:trPr>
        <w:tc>
          <w:tcPr>
            <w:tcW w:w="1003" w:type="dxa"/>
            <w:vMerge w:val="restart"/>
            <w:tcBorders>
              <w:top w:val="single" w:color="000000" w:sz="4" w:space="0"/>
              <w:left w:val="single" w:color="000000" w:sz="4" w:space="0"/>
              <w:bottom w:val="single" w:color="000000" w:sz="4" w:space="0"/>
              <w:right w:val="single" w:color="000000" w:sz="4" w:space="0"/>
            </w:tcBorders>
            <w:noWrap/>
            <w:vAlign w:val="center"/>
          </w:tcPr>
          <w:p w14:paraId="24161F8D">
            <w:pPr>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bidi="ar"/>
              </w:rPr>
              <w:t>5</w:t>
            </w:r>
          </w:p>
        </w:tc>
        <w:tc>
          <w:tcPr>
            <w:tcW w:w="1702" w:type="dxa"/>
            <w:vMerge w:val="restart"/>
            <w:tcBorders>
              <w:top w:val="single" w:color="000000" w:sz="4" w:space="0"/>
              <w:left w:val="single" w:color="000000" w:sz="4" w:space="0"/>
              <w:bottom w:val="single" w:color="000000" w:sz="4" w:space="0"/>
              <w:right w:val="single" w:color="000000" w:sz="4" w:space="0"/>
            </w:tcBorders>
            <w:noWrap/>
            <w:vAlign w:val="center"/>
          </w:tcPr>
          <w:p w14:paraId="437B3CC8">
            <w:pPr>
              <w:rPr>
                <w:rFonts w:hint="eastAsia" w:ascii="宋体" w:hAnsi="宋体" w:eastAsia="宋体" w:cs="宋体"/>
                <w:b w:val="0"/>
                <w:sz w:val="21"/>
                <w:szCs w:val="21"/>
              </w:rPr>
            </w:pPr>
            <w:r>
              <w:rPr>
                <w:rFonts w:hint="eastAsia" w:ascii="宋体" w:hAnsi="宋体" w:eastAsia="宋体" w:cs="宋体"/>
                <w:b w:val="0"/>
                <w:sz w:val="21"/>
                <w:szCs w:val="21"/>
                <w:lang w:bidi="ar"/>
              </w:rPr>
              <w:t>临潼区</w:t>
            </w:r>
          </w:p>
        </w:tc>
        <w:tc>
          <w:tcPr>
            <w:tcW w:w="1127" w:type="dxa"/>
            <w:vMerge w:val="restart"/>
            <w:tcBorders>
              <w:top w:val="single" w:color="000000" w:sz="4" w:space="0"/>
              <w:left w:val="single" w:color="000000" w:sz="4" w:space="0"/>
              <w:bottom w:val="single" w:color="000000" w:sz="4" w:space="0"/>
              <w:right w:val="single" w:color="000000" w:sz="4" w:space="0"/>
            </w:tcBorders>
            <w:noWrap/>
            <w:vAlign w:val="center"/>
          </w:tcPr>
          <w:p w14:paraId="5C2AF924">
            <w:pPr>
              <w:rPr>
                <w:rFonts w:hint="eastAsia" w:ascii="宋体" w:hAnsi="宋体" w:eastAsia="宋体" w:cs="宋体"/>
                <w:b w:val="0"/>
                <w:sz w:val="21"/>
                <w:szCs w:val="21"/>
              </w:rPr>
            </w:pPr>
            <w:r>
              <w:rPr>
                <w:rFonts w:hint="eastAsia" w:ascii="宋体" w:hAnsi="宋体" w:eastAsia="宋体" w:cs="宋体"/>
                <w:b w:val="0"/>
                <w:sz w:val="21"/>
                <w:szCs w:val="21"/>
              </w:rPr>
              <w:t>27</w:t>
            </w: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6F4C8924">
            <w:pPr>
              <w:rPr>
                <w:rFonts w:hint="eastAsia" w:ascii="宋体" w:hAnsi="宋体" w:eastAsia="宋体" w:cs="宋体"/>
                <w:b w:val="0"/>
                <w:sz w:val="21"/>
                <w:szCs w:val="21"/>
              </w:rPr>
            </w:pPr>
            <w:r>
              <w:rPr>
                <w:rFonts w:hint="eastAsia" w:ascii="宋体" w:hAnsi="宋体" w:eastAsia="宋体" w:cs="宋体"/>
                <w:b w:val="0"/>
                <w:sz w:val="21"/>
                <w:szCs w:val="21"/>
                <w:lang w:bidi="ar"/>
              </w:rPr>
              <w:t>穆寨街办</w:t>
            </w:r>
          </w:p>
        </w:tc>
      </w:tr>
      <w:tr w14:paraId="770D47BF">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9138E01">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2FA51DB">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8DAAA18">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7923840">
            <w:pPr>
              <w:rPr>
                <w:rFonts w:hint="eastAsia" w:ascii="宋体" w:hAnsi="宋体" w:eastAsia="宋体" w:cs="宋体"/>
                <w:b w:val="0"/>
                <w:sz w:val="21"/>
                <w:szCs w:val="21"/>
              </w:rPr>
            </w:pPr>
            <w:r>
              <w:rPr>
                <w:rFonts w:hint="eastAsia" w:ascii="宋体" w:hAnsi="宋体" w:eastAsia="宋体" w:cs="宋体"/>
                <w:b w:val="0"/>
                <w:sz w:val="21"/>
                <w:szCs w:val="21"/>
                <w:lang w:bidi="ar"/>
              </w:rPr>
              <w:t>代王街办</w:t>
            </w:r>
          </w:p>
        </w:tc>
      </w:tr>
      <w:tr w14:paraId="73F9138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C0760DA">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C1D2631">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114F981">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8DD7692">
            <w:pPr>
              <w:rPr>
                <w:rFonts w:hint="eastAsia" w:ascii="宋体" w:hAnsi="宋体" w:eastAsia="宋体" w:cs="宋体"/>
                <w:b w:val="0"/>
                <w:sz w:val="21"/>
                <w:szCs w:val="21"/>
              </w:rPr>
            </w:pPr>
            <w:r>
              <w:rPr>
                <w:rFonts w:hint="eastAsia" w:ascii="宋体" w:hAnsi="宋体" w:eastAsia="宋体" w:cs="宋体"/>
                <w:b w:val="0"/>
                <w:sz w:val="21"/>
                <w:szCs w:val="21"/>
                <w:lang w:bidi="ar"/>
              </w:rPr>
              <w:t>新市街办</w:t>
            </w:r>
          </w:p>
        </w:tc>
      </w:tr>
      <w:tr w14:paraId="0AD3E3D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9AB7A1C">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91A606F">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AE1DC8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02BE340">
            <w:pPr>
              <w:rPr>
                <w:rFonts w:hint="eastAsia" w:ascii="宋体" w:hAnsi="宋体" w:eastAsia="宋体" w:cs="宋体"/>
                <w:b w:val="0"/>
                <w:sz w:val="21"/>
                <w:szCs w:val="21"/>
              </w:rPr>
            </w:pPr>
            <w:r>
              <w:rPr>
                <w:rFonts w:hint="eastAsia" w:ascii="宋体" w:hAnsi="宋体" w:eastAsia="宋体" w:cs="宋体"/>
                <w:b w:val="0"/>
                <w:sz w:val="21"/>
                <w:szCs w:val="21"/>
                <w:lang w:bidi="ar"/>
              </w:rPr>
              <w:t>栎阳街办</w:t>
            </w:r>
          </w:p>
        </w:tc>
      </w:tr>
      <w:tr w14:paraId="36FB3C9B">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803D89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824A054">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ED052A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7C8DB56">
            <w:pPr>
              <w:rPr>
                <w:rFonts w:hint="eastAsia" w:ascii="宋体" w:hAnsi="宋体" w:eastAsia="宋体" w:cs="宋体"/>
                <w:b w:val="0"/>
                <w:sz w:val="21"/>
                <w:szCs w:val="21"/>
              </w:rPr>
            </w:pPr>
            <w:r>
              <w:rPr>
                <w:rFonts w:hint="eastAsia" w:ascii="宋体" w:hAnsi="宋体" w:eastAsia="宋体" w:cs="宋体"/>
                <w:b w:val="0"/>
                <w:sz w:val="21"/>
                <w:szCs w:val="21"/>
                <w:lang w:bidi="ar"/>
              </w:rPr>
              <w:t>何寨街办</w:t>
            </w:r>
          </w:p>
        </w:tc>
      </w:tr>
      <w:tr w14:paraId="68B76E5C">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A196A91">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79D4D41">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4545383">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35BF534D">
            <w:pPr>
              <w:rPr>
                <w:rFonts w:hint="eastAsia" w:ascii="宋体" w:hAnsi="宋体" w:eastAsia="宋体" w:cs="宋体"/>
                <w:b w:val="0"/>
                <w:sz w:val="21"/>
                <w:szCs w:val="21"/>
              </w:rPr>
            </w:pPr>
            <w:r>
              <w:rPr>
                <w:rFonts w:hint="eastAsia" w:ascii="宋体" w:hAnsi="宋体" w:eastAsia="宋体" w:cs="宋体"/>
                <w:b w:val="0"/>
                <w:sz w:val="21"/>
                <w:szCs w:val="21"/>
                <w:lang w:bidi="ar"/>
              </w:rPr>
              <w:t>小金街办</w:t>
            </w:r>
          </w:p>
        </w:tc>
      </w:tr>
      <w:tr w14:paraId="565C7C3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C0C3AEB">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39BCD34">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BE6AD9A">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4B7B1B3">
            <w:pPr>
              <w:rPr>
                <w:rFonts w:hint="eastAsia" w:ascii="宋体" w:hAnsi="宋体" w:eastAsia="宋体" w:cs="宋体"/>
                <w:b w:val="0"/>
                <w:sz w:val="21"/>
                <w:szCs w:val="21"/>
              </w:rPr>
            </w:pPr>
            <w:r>
              <w:rPr>
                <w:rFonts w:hint="eastAsia" w:ascii="宋体" w:hAnsi="宋体" w:eastAsia="宋体" w:cs="宋体"/>
                <w:b w:val="0"/>
                <w:sz w:val="21"/>
                <w:szCs w:val="21"/>
                <w:lang w:bidi="ar"/>
              </w:rPr>
              <w:t>现代物流园</w:t>
            </w:r>
          </w:p>
        </w:tc>
      </w:tr>
      <w:tr w14:paraId="58D04D2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505F87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36F804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707D0C7">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6AA259E">
            <w:pPr>
              <w:rPr>
                <w:rFonts w:hint="eastAsia" w:ascii="宋体" w:hAnsi="宋体" w:eastAsia="宋体" w:cs="宋体"/>
                <w:b w:val="0"/>
                <w:sz w:val="21"/>
                <w:szCs w:val="21"/>
              </w:rPr>
            </w:pPr>
            <w:r>
              <w:rPr>
                <w:rFonts w:hint="eastAsia" w:ascii="宋体" w:hAnsi="宋体" w:eastAsia="宋体" w:cs="宋体"/>
                <w:b w:val="0"/>
                <w:sz w:val="21"/>
                <w:szCs w:val="21"/>
                <w:lang w:bidi="ar"/>
              </w:rPr>
              <w:t>新区</w:t>
            </w:r>
          </w:p>
        </w:tc>
      </w:tr>
      <w:tr w14:paraId="51D9C0F3">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C745A2A">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3D59C13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586A080">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3DDE5B7">
            <w:pPr>
              <w:rPr>
                <w:rFonts w:hint="eastAsia" w:ascii="宋体" w:hAnsi="宋体" w:eastAsia="宋体" w:cs="宋体"/>
                <w:b w:val="0"/>
                <w:sz w:val="21"/>
                <w:szCs w:val="21"/>
              </w:rPr>
            </w:pPr>
            <w:r>
              <w:rPr>
                <w:rFonts w:hint="eastAsia" w:ascii="宋体" w:hAnsi="宋体" w:eastAsia="宋体" w:cs="宋体"/>
                <w:b w:val="0"/>
                <w:sz w:val="21"/>
                <w:szCs w:val="21"/>
                <w:lang w:bidi="ar"/>
              </w:rPr>
              <w:t>零口街办</w:t>
            </w:r>
          </w:p>
        </w:tc>
      </w:tr>
      <w:tr w14:paraId="3F4397C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47B309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E7B5506">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E722957">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25460B30">
            <w:pPr>
              <w:rPr>
                <w:rFonts w:hint="eastAsia" w:ascii="宋体" w:hAnsi="宋体" w:eastAsia="宋体" w:cs="宋体"/>
                <w:b w:val="0"/>
                <w:sz w:val="21"/>
                <w:szCs w:val="21"/>
              </w:rPr>
            </w:pPr>
            <w:r>
              <w:rPr>
                <w:rFonts w:hint="eastAsia" w:ascii="宋体" w:hAnsi="宋体" w:eastAsia="宋体" w:cs="宋体"/>
                <w:b w:val="0"/>
                <w:sz w:val="21"/>
                <w:szCs w:val="21"/>
                <w:lang w:bidi="ar"/>
              </w:rPr>
              <w:t>雨金街办</w:t>
            </w:r>
          </w:p>
        </w:tc>
      </w:tr>
      <w:tr w14:paraId="16C55B2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924831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3D668CE">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25B4B96">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658D2CAB">
            <w:pPr>
              <w:rPr>
                <w:rFonts w:hint="eastAsia" w:ascii="宋体" w:hAnsi="宋体" w:eastAsia="宋体" w:cs="宋体"/>
                <w:b w:val="0"/>
                <w:sz w:val="21"/>
                <w:szCs w:val="21"/>
              </w:rPr>
            </w:pPr>
            <w:r>
              <w:rPr>
                <w:rFonts w:hint="eastAsia" w:ascii="宋体" w:hAnsi="宋体" w:eastAsia="宋体" w:cs="宋体"/>
                <w:b w:val="0"/>
                <w:sz w:val="21"/>
                <w:szCs w:val="21"/>
                <w:lang w:bidi="ar"/>
              </w:rPr>
              <w:t>任留街办</w:t>
            </w:r>
          </w:p>
        </w:tc>
      </w:tr>
      <w:tr w14:paraId="1A3D9308">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101699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F9F51C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0A0465E1">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9896B33">
            <w:pPr>
              <w:rPr>
                <w:rFonts w:hint="eastAsia" w:ascii="宋体" w:hAnsi="宋体" w:eastAsia="宋体" w:cs="宋体"/>
                <w:b w:val="0"/>
                <w:sz w:val="21"/>
                <w:szCs w:val="21"/>
              </w:rPr>
            </w:pPr>
            <w:r>
              <w:rPr>
                <w:rFonts w:hint="eastAsia" w:ascii="宋体" w:hAnsi="宋体" w:eastAsia="宋体" w:cs="宋体"/>
                <w:b w:val="0"/>
                <w:sz w:val="21"/>
                <w:szCs w:val="21"/>
                <w:lang w:bidi="ar"/>
              </w:rPr>
              <w:t>行者街办</w:t>
            </w:r>
          </w:p>
        </w:tc>
      </w:tr>
      <w:tr w14:paraId="5AE849B5">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037C02C">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35E7C2A7">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BEF26E5">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7DD6E8D">
            <w:pPr>
              <w:rPr>
                <w:rFonts w:hint="eastAsia" w:ascii="宋体" w:hAnsi="宋体" w:eastAsia="宋体" w:cs="宋体"/>
                <w:b w:val="0"/>
                <w:sz w:val="21"/>
                <w:szCs w:val="21"/>
              </w:rPr>
            </w:pPr>
            <w:r>
              <w:rPr>
                <w:rFonts w:hint="eastAsia" w:ascii="宋体" w:hAnsi="宋体" w:eastAsia="宋体" w:cs="宋体"/>
                <w:b w:val="0"/>
                <w:sz w:val="21"/>
                <w:szCs w:val="21"/>
                <w:lang w:bidi="ar"/>
              </w:rPr>
              <w:t>骊山街办</w:t>
            </w:r>
          </w:p>
        </w:tc>
      </w:tr>
      <w:tr w14:paraId="66F7F267">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B5A2185">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46C4CBD">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85ED7E7">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1374C98">
            <w:pPr>
              <w:rPr>
                <w:rFonts w:hint="eastAsia" w:ascii="宋体" w:hAnsi="宋体" w:eastAsia="宋体" w:cs="宋体"/>
                <w:b w:val="0"/>
                <w:sz w:val="21"/>
                <w:szCs w:val="21"/>
              </w:rPr>
            </w:pPr>
            <w:r>
              <w:rPr>
                <w:rFonts w:hint="eastAsia" w:ascii="宋体" w:hAnsi="宋体" w:eastAsia="宋体" w:cs="宋体"/>
                <w:b w:val="0"/>
                <w:sz w:val="21"/>
                <w:szCs w:val="21"/>
                <w:lang w:bidi="ar"/>
              </w:rPr>
              <w:t>铁炉街办</w:t>
            </w:r>
          </w:p>
        </w:tc>
      </w:tr>
      <w:tr w14:paraId="4F1FEED1">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CA624B9">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61BBC6C">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C6422D8">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3B24261C">
            <w:pPr>
              <w:rPr>
                <w:rFonts w:hint="eastAsia" w:ascii="宋体" w:hAnsi="宋体" w:eastAsia="宋体" w:cs="宋体"/>
                <w:b w:val="0"/>
                <w:sz w:val="21"/>
                <w:szCs w:val="21"/>
              </w:rPr>
            </w:pPr>
            <w:r>
              <w:rPr>
                <w:rFonts w:hint="eastAsia" w:ascii="宋体" w:hAnsi="宋体" w:eastAsia="宋体" w:cs="宋体"/>
                <w:b w:val="0"/>
                <w:sz w:val="21"/>
                <w:szCs w:val="21"/>
                <w:lang w:bidi="ar"/>
              </w:rPr>
              <w:t>新丰街办</w:t>
            </w:r>
          </w:p>
        </w:tc>
      </w:tr>
      <w:tr w14:paraId="62B3236E">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48E1C53">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9B39D8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0AC1E71">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66EE291F">
            <w:pPr>
              <w:rPr>
                <w:rFonts w:hint="eastAsia" w:ascii="宋体" w:hAnsi="宋体" w:eastAsia="宋体" w:cs="宋体"/>
                <w:b w:val="0"/>
                <w:sz w:val="21"/>
                <w:szCs w:val="21"/>
              </w:rPr>
            </w:pPr>
            <w:r>
              <w:rPr>
                <w:rFonts w:hint="eastAsia" w:ascii="宋体" w:hAnsi="宋体" w:eastAsia="宋体" w:cs="宋体"/>
                <w:b w:val="0"/>
                <w:sz w:val="21"/>
                <w:szCs w:val="21"/>
                <w:lang w:bidi="ar"/>
              </w:rPr>
              <w:t>马额街办</w:t>
            </w:r>
          </w:p>
        </w:tc>
      </w:tr>
      <w:tr w14:paraId="74492FC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2EA112C">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3001C0F4">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37156C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0E10252">
            <w:pPr>
              <w:rPr>
                <w:rFonts w:hint="eastAsia" w:ascii="宋体" w:hAnsi="宋体" w:eastAsia="宋体" w:cs="宋体"/>
                <w:b w:val="0"/>
                <w:sz w:val="21"/>
                <w:szCs w:val="21"/>
              </w:rPr>
            </w:pPr>
            <w:r>
              <w:rPr>
                <w:rFonts w:hint="eastAsia" w:ascii="宋体" w:hAnsi="宋体" w:eastAsia="宋体" w:cs="宋体"/>
                <w:b w:val="0"/>
                <w:sz w:val="21"/>
                <w:szCs w:val="21"/>
                <w:lang w:bidi="ar"/>
              </w:rPr>
              <w:t>秦陵街办</w:t>
            </w:r>
          </w:p>
        </w:tc>
      </w:tr>
      <w:tr w14:paraId="409751B7">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EA7054A">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3DD849BA">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FB4DDC7">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8B3DDE7">
            <w:pPr>
              <w:rPr>
                <w:rFonts w:hint="eastAsia" w:ascii="宋体" w:hAnsi="宋体" w:eastAsia="宋体" w:cs="宋体"/>
                <w:b w:val="0"/>
                <w:sz w:val="21"/>
                <w:szCs w:val="21"/>
              </w:rPr>
            </w:pPr>
            <w:r>
              <w:rPr>
                <w:rFonts w:hint="eastAsia" w:ascii="宋体" w:hAnsi="宋体" w:eastAsia="宋体" w:cs="宋体"/>
                <w:b w:val="0"/>
                <w:sz w:val="21"/>
                <w:szCs w:val="21"/>
                <w:lang w:bidi="ar"/>
              </w:rPr>
              <w:t>西泉街办</w:t>
            </w:r>
          </w:p>
        </w:tc>
      </w:tr>
      <w:tr w14:paraId="324A201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9C84235">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D13EC2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56EFBCD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3ADC2750">
            <w:pPr>
              <w:rPr>
                <w:rFonts w:hint="eastAsia" w:ascii="宋体" w:hAnsi="宋体" w:eastAsia="宋体" w:cs="宋体"/>
                <w:b w:val="0"/>
                <w:sz w:val="21"/>
                <w:szCs w:val="21"/>
              </w:rPr>
            </w:pPr>
            <w:r>
              <w:rPr>
                <w:rFonts w:hint="eastAsia" w:ascii="宋体" w:hAnsi="宋体" w:eastAsia="宋体" w:cs="宋体"/>
                <w:b w:val="0"/>
                <w:sz w:val="21"/>
                <w:szCs w:val="21"/>
                <w:lang w:bidi="ar"/>
              </w:rPr>
              <w:t>徐杨街办</w:t>
            </w:r>
          </w:p>
        </w:tc>
      </w:tr>
      <w:tr w14:paraId="49A7CD4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57BEE79">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F2B6C8E">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49A46E2">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6AFC6D30">
            <w:pPr>
              <w:rPr>
                <w:rFonts w:hint="eastAsia" w:ascii="宋体" w:hAnsi="宋体" w:eastAsia="宋体" w:cs="宋体"/>
                <w:b w:val="0"/>
                <w:sz w:val="21"/>
                <w:szCs w:val="21"/>
              </w:rPr>
            </w:pPr>
            <w:r>
              <w:rPr>
                <w:rFonts w:hint="eastAsia" w:ascii="宋体" w:hAnsi="宋体" w:eastAsia="宋体" w:cs="宋体"/>
                <w:b w:val="0"/>
                <w:sz w:val="21"/>
                <w:szCs w:val="21"/>
                <w:lang w:bidi="ar"/>
              </w:rPr>
              <w:t>油槐街办</w:t>
            </w:r>
          </w:p>
        </w:tc>
      </w:tr>
      <w:tr w14:paraId="59D5838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D80D887">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5364914">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DCF318B">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B544F25">
            <w:pPr>
              <w:rPr>
                <w:rFonts w:hint="eastAsia" w:ascii="宋体" w:hAnsi="宋体" w:eastAsia="宋体" w:cs="宋体"/>
                <w:b w:val="0"/>
                <w:sz w:val="21"/>
                <w:szCs w:val="21"/>
              </w:rPr>
            </w:pPr>
            <w:r>
              <w:rPr>
                <w:rFonts w:hint="eastAsia" w:ascii="宋体" w:hAnsi="宋体" w:eastAsia="宋体" w:cs="宋体"/>
                <w:b w:val="0"/>
                <w:sz w:val="21"/>
                <w:szCs w:val="21"/>
                <w:lang w:bidi="ar"/>
              </w:rPr>
              <w:t>仁宗街办</w:t>
            </w:r>
          </w:p>
        </w:tc>
      </w:tr>
      <w:tr w14:paraId="12BE08EC">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612517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1755A6C">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1ED02B1">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37BA5775">
            <w:pPr>
              <w:rPr>
                <w:rFonts w:hint="eastAsia" w:ascii="宋体" w:hAnsi="宋体" w:eastAsia="宋体" w:cs="宋体"/>
                <w:b w:val="0"/>
                <w:sz w:val="21"/>
                <w:szCs w:val="21"/>
              </w:rPr>
            </w:pPr>
            <w:r>
              <w:rPr>
                <w:rFonts w:hint="eastAsia" w:ascii="宋体" w:hAnsi="宋体" w:eastAsia="宋体" w:cs="宋体"/>
                <w:b w:val="0"/>
                <w:sz w:val="21"/>
                <w:szCs w:val="21"/>
                <w:lang w:bidi="ar"/>
              </w:rPr>
              <w:t>秦文化</w:t>
            </w:r>
          </w:p>
        </w:tc>
      </w:tr>
      <w:tr w14:paraId="2D8A2CEC">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BB2B122">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D5103E9">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06C9C4C8">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24AA9EB0">
            <w:pPr>
              <w:rPr>
                <w:rFonts w:hint="eastAsia" w:ascii="宋体" w:hAnsi="宋体" w:eastAsia="宋体" w:cs="宋体"/>
                <w:b w:val="0"/>
                <w:sz w:val="21"/>
                <w:szCs w:val="21"/>
              </w:rPr>
            </w:pPr>
            <w:r>
              <w:rPr>
                <w:rFonts w:hint="eastAsia" w:ascii="宋体" w:hAnsi="宋体" w:eastAsia="宋体" w:cs="宋体"/>
                <w:b w:val="0"/>
                <w:sz w:val="21"/>
                <w:szCs w:val="21"/>
                <w:lang w:bidi="ar"/>
              </w:rPr>
              <w:t>相桥街办</w:t>
            </w:r>
          </w:p>
        </w:tc>
      </w:tr>
      <w:tr w14:paraId="35B20C8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1F7195C">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37D00EE">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2B7E62D">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1E7AAFF">
            <w:pPr>
              <w:rPr>
                <w:rFonts w:hint="eastAsia" w:ascii="宋体" w:hAnsi="宋体" w:eastAsia="宋体" w:cs="宋体"/>
                <w:b w:val="0"/>
                <w:sz w:val="21"/>
                <w:szCs w:val="21"/>
              </w:rPr>
            </w:pPr>
            <w:r>
              <w:rPr>
                <w:rFonts w:hint="eastAsia" w:ascii="宋体" w:hAnsi="宋体" w:eastAsia="宋体" w:cs="宋体"/>
                <w:b w:val="0"/>
                <w:sz w:val="21"/>
                <w:szCs w:val="21"/>
                <w:lang w:bidi="ar"/>
              </w:rPr>
              <w:t>交口街办</w:t>
            </w:r>
          </w:p>
        </w:tc>
      </w:tr>
      <w:tr w14:paraId="3D09C90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9FB00D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8BE5A72">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5D6F29E">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565EAAF">
            <w:pPr>
              <w:rPr>
                <w:rFonts w:hint="eastAsia" w:ascii="宋体" w:hAnsi="宋体" w:eastAsia="宋体" w:cs="宋体"/>
                <w:b w:val="0"/>
                <w:sz w:val="21"/>
                <w:szCs w:val="21"/>
              </w:rPr>
            </w:pPr>
            <w:r>
              <w:rPr>
                <w:rFonts w:hint="eastAsia" w:ascii="宋体" w:hAnsi="宋体" w:eastAsia="宋体" w:cs="宋体"/>
                <w:b w:val="0"/>
                <w:sz w:val="21"/>
                <w:szCs w:val="21"/>
                <w:lang w:bidi="ar"/>
              </w:rPr>
              <w:t>临潼度假区管委会</w:t>
            </w:r>
          </w:p>
        </w:tc>
      </w:tr>
      <w:tr w14:paraId="43EC954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6D20CA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24D94D6">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0BAC75F6">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2790A93C">
            <w:pPr>
              <w:rPr>
                <w:rFonts w:hint="eastAsia" w:ascii="宋体" w:hAnsi="宋体" w:eastAsia="宋体" w:cs="宋体"/>
                <w:b w:val="0"/>
                <w:sz w:val="21"/>
                <w:szCs w:val="21"/>
              </w:rPr>
            </w:pPr>
            <w:r>
              <w:rPr>
                <w:rFonts w:hint="eastAsia" w:ascii="宋体" w:hAnsi="宋体" w:eastAsia="宋体" w:cs="宋体"/>
                <w:b w:val="0"/>
                <w:sz w:val="21"/>
                <w:szCs w:val="21"/>
                <w:lang w:bidi="ar"/>
              </w:rPr>
              <w:t>旅游商贸开发区</w:t>
            </w:r>
          </w:p>
        </w:tc>
      </w:tr>
      <w:tr w14:paraId="55F2E10B">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6125FE5B">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auto" w:sz="4" w:space="0"/>
              <w:right w:val="single" w:color="000000" w:sz="4" w:space="0"/>
            </w:tcBorders>
            <w:noWrap/>
            <w:vAlign w:val="center"/>
          </w:tcPr>
          <w:p w14:paraId="287D32EE">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auto" w:sz="4" w:space="0"/>
              <w:right w:val="single" w:color="000000" w:sz="4" w:space="0"/>
            </w:tcBorders>
            <w:noWrap/>
            <w:vAlign w:val="center"/>
          </w:tcPr>
          <w:p w14:paraId="0C7E8E6B">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auto" w:sz="4" w:space="0"/>
              <w:right w:val="single" w:color="000000" w:sz="4" w:space="0"/>
            </w:tcBorders>
            <w:noWrap/>
            <w:vAlign w:val="bottom"/>
          </w:tcPr>
          <w:p w14:paraId="04D74169">
            <w:pPr>
              <w:rPr>
                <w:rFonts w:hint="eastAsia" w:ascii="宋体" w:hAnsi="宋体" w:eastAsia="宋体" w:cs="宋体"/>
                <w:b w:val="0"/>
                <w:sz w:val="21"/>
                <w:szCs w:val="21"/>
              </w:rPr>
            </w:pPr>
            <w:r>
              <w:rPr>
                <w:rFonts w:hint="eastAsia" w:ascii="宋体" w:hAnsi="宋体" w:eastAsia="宋体" w:cs="宋体"/>
                <w:b w:val="0"/>
                <w:sz w:val="21"/>
                <w:szCs w:val="21"/>
                <w:lang w:bidi="ar"/>
              </w:rPr>
              <w:t>斜口街办</w:t>
            </w:r>
          </w:p>
        </w:tc>
      </w:tr>
      <w:tr w14:paraId="698EF844">
        <w:tblPrEx>
          <w:tblCellMar>
            <w:top w:w="0" w:type="dxa"/>
            <w:left w:w="108" w:type="dxa"/>
            <w:bottom w:w="0" w:type="dxa"/>
            <w:right w:w="108" w:type="dxa"/>
          </w:tblCellMar>
        </w:tblPrEx>
        <w:trPr>
          <w:trHeight w:val="293" w:hRule="atLeast"/>
        </w:trPr>
        <w:tc>
          <w:tcPr>
            <w:tcW w:w="1003" w:type="dxa"/>
            <w:vMerge w:val="continue"/>
            <w:tcBorders>
              <w:left w:val="single" w:color="000000" w:sz="4" w:space="0"/>
              <w:bottom w:val="single" w:color="000000" w:sz="4" w:space="0"/>
              <w:right w:val="single" w:color="000000" w:sz="4" w:space="0"/>
            </w:tcBorders>
            <w:noWrap/>
            <w:vAlign w:val="center"/>
          </w:tcPr>
          <w:p w14:paraId="2BBE387F">
            <w:pPr>
              <w:ind w:firstLine="482"/>
              <w:rPr>
                <w:rFonts w:hint="eastAsia" w:ascii="宋体" w:hAnsi="宋体" w:eastAsia="宋体" w:cs="宋体"/>
                <w:b w:val="0"/>
                <w:sz w:val="21"/>
                <w:szCs w:val="21"/>
              </w:rPr>
            </w:pPr>
          </w:p>
        </w:tc>
        <w:tc>
          <w:tcPr>
            <w:tcW w:w="1702"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04B4CC8">
            <w:pPr>
              <w:rPr>
                <w:rFonts w:hint="eastAsia" w:ascii="宋体" w:hAnsi="宋体" w:eastAsia="宋体" w:cs="宋体"/>
                <w:b w:val="0"/>
                <w:sz w:val="21"/>
                <w:szCs w:val="21"/>
              </w:rPr>
            </w:pPr>
            <w:r>
              <w:rPr>
                <w:rFonts w:hint="eastAsia" w:ascii="宋体" w:hAnsi="宋体" w:eastAsia="宋体" w:cs="宋体"/>
                <w:b w:val="0"/>
                <w:sz w:val="21"/>
                <w:szCs w:val="21"/>
              </w:rPr>
              <w:t>经开区</w:t>
            </w:r>
          </w:p>
        </w:tc>
        <w:tc>
          <w:tcPr>
            <w:tcW w:w="1127"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459B597">
            <w:pPr>
              <w:rPr>
                <w:rFonts w:hint="eastAsia" w:ascii="宋体" w:hAnsi="宋体" w:eastAsia="宋体" w:cs="宋体"/>
                <w:b w:val="0"/>
                <w:sz w:val="21"/>
                <w:szCs w:val="21"/>
              </w:rPr>
            </w:pPr>
            <w:r>
              <w:rPr>
                <w:rFonts w:hint="eastAsia" w:ascii="宋体" w:hAnsi="宋体" w:eastAsia="宋体" w:cs="宋体"/>
                <w:b w:val="0"/>
                <w:sz w:val="21"/>
                <w:szCs w:val="21"/>
              </w:rPr>
              <w:t>1</w:t>
            </w:r>
          </w:p>
        </w:tc>
        <w:tc>
          <w:tcPr>
            <w:tcW w:w="5446" w:type="dxa"/>
            <w:tcBorders>
              <w:top w:val="single" w:color="auto" w:sz="4" w:space="0"/>
              <w:left w:val="single" w:color="000000" w:sz="4" w:space="0"/>
              <w:bottom w:val="single" w:color="000000" w:sz="4" w:space="0"/>
              <w:right w:val="single" w:color="000000" w:sz="4" w:space="0"/>
            </w:tcBorders>
            <w:shd w:val="clear" w:color="auto" w:fill="auto"/>
            <w:noWrap/>
            <w:vAlign w:val="bottom"/>
          </w:tcPr>
          <w:p w14:paraId="3FDEED05">
            <w:pPr>
              <w:rPr>
                <w:rFonts w:hint="eastAsia" w:ascii="宋体" w:hAnsi="宋体" w:eastAsia="宋体" w:cs="宋体"/>
                <w:b w:val="0"/>
                <w:sz w:val="21"/>
                <w:szCs w:val="21"/>
                <w:lang w:bidi="ar"/>
              </w:rPr>
            </w:pPr>
            <w:r>
              <w:rPr>
                <w:rFonts w:hint="eastAsia" w:ascii="宋体" w:hAnsi="宋体" w:eastAsia="宋体" w:cs="宋体"/>
                <w:b w:val="0"/>
                <w:sz w:val="21"/>
                <w:szCs w:val="21"/>
                <w:lang w:bidi="ar"/>
              </w:rPr>
              <w:t>渭北街办</w:t>
            </w:r>
          </w:p>
        </w:tc>
      </w:tr>
      <w:tr w14:paraId="4A21C473">
        <w:tblPrEx>
          <w:tblCellMar>
            <w:top w:w="0" w:type="dxa"/>
            <w:left w:w="108" w:type="dxa"/>
            <w:bottom w:w="0" w:type="dxa"/>
            <w:right w:w="108" w:type="dxa"/>
          </w:tblCellMar>
        </w:tblPrEx>
        <w:trPr>
          <w:trHeight w:val="293" w:hRule="atLeast"/>
        </w:trPr>
        <w:tc>
          <w:tcPr>
            <w:tcW w:w="1003" w:type="dxa"/>
            <w:vMerge w:val="restart"/>
            <w:tcBorders>
              <w:top w:val="single" w:color="000000" w:sz="4" w:space="0"/>
              <w:left w:val="single" w:color="000000" w:sz="4" w:space="0"/>
              <w:bottom w:val="single" w:color="000000" w:sz="4" w:space="0"/>
              <w:right w:val="single" w:color="000000" w:sz="4" w:space="0"/>
            </w:tcBorders>
            <w:noWrap/>
            <w:vAlign w:val="center"/>
          </w:tcPr>
          <w:p w14:paraId="3A754FDB">
            <w:pPr>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bidi="ar"/>
              </w:rPr>
              <w:t>6</w:t>
            </w:r>
          </w:p>
        </w:tc>
        <w:tc>
          <w:tcPr>
            <w:tcW w:w="1702" w:type="dxa"/>
            <w:vMerge w:val="restart"/>
            <w:tcBorders>
              <w:top w:val="single" w:color="000000" w:sz="4" w:space="0"/>
              <w:left w:val="single" w:color="000000" w:sz="4" w:space="0"/>
              <w:bottom w:val="single" w:color="000000" w:sz="4" w:space="0"/>
              <w:right w:val="single" w:color="000000" w:sz="4" w:space="0"/>
            </w:tcBorders>
            <w:noWrap/>
            <w:vAlign w:val="center"/>
          </w:tcPr>
          <w:p w14:paraId="6811CA31">
            <w:pPr>
              <w:rPr>
                <w:rFonts w:hint="eastAsia" w:ascii="宋体" w:hAnsi="宋体" w:eastAsia="宋体" w:cs="宋体"/>
                <w:b w:val="0"/>
                <w:sz w:val="21"/>
                <w:szCs w:val="21"/>
              </w:rPr>
            </w:pPr>
            <w:r>
              <w:rPr>
                <w:rFonts w:hint="eastAsia" w:ascii="宋体" w:hAnsi="宋体" w:eastAsia="宋体" w:cs="宋体"/>
                <w:b w:val="0"/>
                <w:sz w:val="21"/>
                <w:szCs w:val="21"/>
                <w:lang w:bidi="ar"/>
              </w:rPr>
              <w:t>鄠邑区</w:t>
            </w:r>
          </w:p>
        </w:tc>
        <w:tc>
          <w:tcPr>
            <w:tcW w:w="1127" w:type="dxa"/>
            <w:vMerge w:val="restart"/>
            <w:tcBorders>
              <w:top w:val="single" w:color="000000" w:sz="4" w:space="0"/>
              <w:left w:val="single" w:color="000000" w:sz="4" w:space="0"/>
              <w:bottom w:val="single" w:color="000000" w:sz="4" w:space="0"/>
              <w:right w:val="single" w:color="000000" w:sz="4" w:space="0"/>
            </w:tcBorders>
            <w:noWrap/>
            <w:vAlign w:val="center"/>
          </w:tcPr>
          <w:p w14:paraId="5C184164">
            <w:pPr>
              <w:rPr>
                <w:rFonts w:hint="eastAsia" w:ascii="宋体" w:hAnsi="宋体" w:eastAsia="宋体" w:cs="宋体"/>
                <w:b w:val="0"/>
                <w:sz w:val="21"/>
                <w:szCs w:val="21"/>
              </w:rPr>
            </w:pPr>
            <w:r>
              <w:rPr>
                <w:rFonts w:hint="eastAsia" w:ascii="宋体" w:hAnsi="宋体" w:eastAsia="宋体" w:cs="宋体"/>
                <w:b w:val="0"/>
                <w:sz w:val="21"/>
                <w:szCs w:val="21"/>
                <w:lang w:bidi="ar"/>
              </w:rPr>
              <w:t>16</w:t>
            </w: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3FF4F286">
            <w:pPr>
              <w:rPr>
                <w:rFonts w:hint="eastAsia" w:ascii="宋体" w:hAnsi="宋体" w:eastAsia="宋体" w:cs="宋体"/>
                <w:b w:val="0"/>
                <w:sz w:val="21"/>
                <w:szCs w:val="21"/>
              </w:rPr>
            </w:pPr>
            <w:r>
              <w:rPr>
                <w:rFonts w:hint="eastAsia" w:ascii="宋体" w:hAnsi="宋体" w:eastAsia="宋体" w:cs="宋体"/>
                <w:b w:val="0"/>
                <w:sz w:val="21"/>
                <w:szCs w:val="21"/>
                <w:lang w:bidi="ar"/>
              </w:rPr>
              <w:t>蒋村镇</w:t>
            </w:r>
          </w:p>
        </w:tc>
      </w:tr>
      <w:tr w14:paraId="7CB7F32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92B5ED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C19E5AB">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D0FF126">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582BBED4">
            <w:pPr>
              <w:rPr>
                <w:rFonts w:hint="eastAsia" w:ascii="宋体" w:hAnsi="宋体" w:eastAsia="宋体" w:cs="宋体"/>
                <w:b w:val="0"/>
                <w:sz w:val="21"/>
                <w:szCs w:val="21"/>
              </w:rPr>
            </w:pPr>
            <w:r>
              <w:rPr>
                <w:rFonts w:hint="eastAsia" w:ascii="宋体" w:hAnsi="宋体" w:eastAsia="宋体" w:cs="宋体"/>
                <w:b w:val="0"/>
                <w:sz w:val="21"/>
                <w:szCs w:val="21"/>
                <w:lang w:bidi="ar"/>
              </w:rPr>
              <w:t>五竹街办</w:t>
            </w:r>
          </w:p>
        </w:tc>
      </w:tr>
      <w:tr w14:paraId="5E053995">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DAD2807">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F36096F">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E00290F">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6F66A6A1">
            <w:pPr>
              <w:rPr>
                <w:rFonts w:hint="eastAsia" w:ascii="宋体" w:hAnsi="宋体" w:eastAsia="宋体" w:cs="宋体"/>
                <w:b w:val="0"/>
                <w:sz w:val="21"/>
                <w:szCs w:val="21"/>
              </w:rPr>
            </w:pPr>
            <w:r>
              <w:rPr>
                <w:rFonts w:hint="eastAsia" w:ascii="宋体" w:hAnsi="宋体" w:eastAsia="宋体" w:cs="宋体"/>
                <w:b w:val="0"/>
                <w:sz w:val="21"/>
                <w:szCs w:val="21"/>
                <w:lang w:bidi="ar"/>
              </w:rPr>
              <w:t>余下街办</w:t>
            </w:r>
          </w:p>
        </w:tc>
      </w:tr>
      <w:tr w14:paraId="53C593CF">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03A7452">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73A06CC">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4427C24">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4A40CDB5">
            <w:pPr>
              <w:rPr>
                <w:rFonts w:hint="eastAsia" w:ascii="宋体" w:hAnsi="宋体" w:eastAsia="宋体" w:cs="宋体"/>
                <w:b w:val="0"/>
                <w:sz w:val="21"/>
                <w:szCs w:val="21"/>
              </w:rPr>
            </w:pPr>
            <w:r>
              <w:rPr>
                <w:rFonts w:hint="eastAsia" w:ascii="宋体" w:hAnsi="宋体" w:eastAsia="宋体" w:cs="宋体"/>
                <w:b w:val="0"/>
                <w:sz w:val="21"/>
                <w:szCs w:val="21"/>
                <w:lang w:bidi="ar"/>
              </w:rPr>
              <w:t>滨河新区</w:t>
            </w:r>
          </w:p>
        </w:tc>
      </w:tr>
      <w:tr w14:paraId="2320BECE">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838FE3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75114C6">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815631F">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07DA672C">
            <w:pPr>
              <w:rPr>
                <w:rFonts w:hint="eastAsia" w:ascii="宋体" w:hAnsi="宋体" w:eastAsia="宋体" w:cs="宋体"/>
                <w:b w:val="0"/>
                <w:sz w:val="21"/>
                <w:szCs w:val="21"/>
              </w:rPr>
            </w:pPr>
            <w:r>
              <w:rPr>
                <w:rFonts w:hint="eastAsia" w:ascii="宋体" w:hAnsi="宋体" w:eastAsia="宋体" w:cs="宋体"/>
                <w:b w:val="0"/>
                <w:sz w:val="21"/>
                <w:szCs w:val="21"/>
                <w:lang w:bidi="ar"/>
              </w:rPr>
              <w:t>玉蝉街办</w:t>
            </w:r>
          </w:p>
        </w:tc>
      </w:tr>
      <w:tr w14:paraId="2B2DFF1F">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4F1C42F">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4F82C0A">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26152F8">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0894C0BA">
            <w:pPr>
              <w:rPr>
                <w:rFonts w:hint="eastAsia" w:ascii="宋体" w:hAnsi="宋体" w:eastAsia="宋体" w:cs="宋体"/>
                <w:b w:val="0"/>
                <w:sz w:val="21"/>
                <w:szCs w:val="21"/>
              </w:rPr>
            </w:pPr>
            <w:r>
              <w:rPr>
                <w:rFonts w:hint="eastAsia" w:ascii="宋体" w:hAnsi="宋体" w:eastAsia="宋体" w:cs="宋体"/>
                <w:b w:val="0"/>
                <w:sz w:val="21"/>
                <w:szCs w:val="21"/>
                <w:lang w:bidi="ar"/>
              </w:rPr>
              <w:t>沣京工业园</w:t>
            </w:r>
          </w:p>
        </w:tc>
      </w:tr>
      <w:tr w14:paraId="036E5E96">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E2E1097">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D29E0DA">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F067A5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0772A585">
            <w:pPr>
              <w:rPr>
                <w:rFonts w:hint="eastAsia" w:ascii="宋体" w:hAnsi="宋体" w:eastAsia="宋体" w:cs="宋体"/>
                <w:b w:val="0"/>
                <w:sz w:val="21"/>
                <w:szCs w:val="21"/>
              </w:rPr>
            </w:pPr>
            <w:r>
              <w:rPr>
                <w:rFonts w:hint="eastAsia" w:ascii="宋体" w:hAnsi="宋体" w:eastAsia="宋体" w:cs="宋体"/>
                <w:b w:val="0"/>
                <w:sz w:val="21"/>
                <w:szCs w:val="21"/>
                <w:lang w:bidi="ar"/>
              </w:rPr>
              <w:t>甘亭街办</w:t>
            </w:r>
          </w:p>
        </w:tc>
      </w:tr>
      <w:tr w14:paraId="05FBF51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CAD8FC5">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6C93806">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BA6DBF6">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6E9B1646">
            <w:pPr>
              <w:rPr>
                <w:rFonts w:hint="eastAsia" w:ascii="宋体" w:hAnsi="宋体" w:eastAsia="宋体" w:cs="宋体"/>
                <w:b w:val="0"/>
                <w:sz w:val="21"/>
                <w:szCs w:val="21"/>
              </w:rPr>
            </w:pPr>
            <w:r>
              <w:rPr>
                <w:rFonts w:hint="eastAsia" w:ascii="宋体" w:hAnsi="宋体" w:eastAsia="宋体" w:cs="宋体"/>
                <w:b w:val="0"/>
                <w:sz w:val="21"/>
                <w:szCs w:val="21"/>
                <w:lang w:bidi="ar"/>
              </w:rPr>
              <w:t>甘河镇</w:t>
            </w:r>
          </w:p>
        </w:tc>
      </w:tr>
      <w:tr w14:paraId="5E3BBE1A">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A6ECFF1">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371743E">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2D65A2F">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39B31D67">
            <w:pPr>
              <w:rPr>
                <w:rFonts w:hint="eastAsia" w:ascii="宋体" w:hAnsi="宋体" w:eastAsia="宋体" w:cs="宋体"/>
                <w:b w:val="0"/>
                <w:sz w:val="21"/>
                <w:szCs w:val="21"/>
              </w:rPr>
            </w:pPr>
            <w:r>
              <w:rPr>
                <w:rFonts w:hint="eastAsia" w:ascii="宋体" w:hAnsi="宋体" w:eastAsia="宋体" w:cs="宋体"/>
                <w:b w:val="0"/>
                <w:sz w:val="21"/>
                <w:szCs w:val="21"/>
                <w:lang w:bidi="ar"/>
              </w:rPr>
              <w:t>祖庵镇</w:t>
            </w:r>
          </w:p>
        </w:tc>
      </w:tr>
      <w:tr w14:paraId="04758157">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0F14883">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3382B42">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70C6C06">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4A57A6A7">
            <w:pPr>
              <w:rPr>
                <w:rFonts w:hint="eastAsia" w:ascii="宋体" w:hAnsi="宋体" w:eastAsia="宋体" w:cs="宋体"/>
                <w:b w:val="0"/>
                <w:sz w:val="21"/>
                <w:szCs w:val="21"/>
              </w:rPr>
            </w:pPr>
            <w:r>
              <w:rPr>
                <w:rFonts w:hint="eastAsia" w:ascii="宋体" w:hAnsi="宋体" w:eastAsia="宋体" w:cs="宋体"/>
                <w:b w:val="0"/>
                <w:sz w:val="21"/>
                <w:szCs w:val="21"/>
                <w:lang w:bidi="ar"/>
              </w:rPr>
              <w:t>石井镇</w:t>
            </w:r>
          </w:p>
        </w:tc>
      </w:tr>
      <w:tr w14:paraId="1AC3B6F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BF8FB83">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741BBD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7A0B012">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29EA14A1">
            <w:pPr>
              <w:rPr>
                <w:rFonts w:hint="eastAsia" w:ascii="宋体" w:hAnsi="宋体" w:eastAsia="宋体" w:cs="宋体"/>
                <w:b w:val="0"/>
                <w:sz w:val="21"/>
                <w:szCs w:val="21"/>
              </w:rPr>
            </w:pPr>
            <w:r>
              <w:rPr>
                <w:rFonts w:hint="eastAsia" w:ascii="宋体" w:hAnsi="宋体" w:eastAsia="宋体" w:cs="宋体"/>
                <w:b w:val="0"/>
                <w:sz w:val="21"/>
                <w:szCs w:val="21"/>
                <w:lang w:bidi="ar"/>
              </w:rPr>
              <w:t>渭丰镇</w:t>
            </w:r>
          </w:p>
        </w:tc>
      </w:tr>
      <w:tr w14:paraId="47175B0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68D78B4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30E07145">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5E27FE75">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78BE4772">
            <w:pPr>
              <w:rPr>
                <w:rFonts w:hint="eastAsia" w:ascii="宋体" w:hAnsi="宋体" w:eastAsia="宋体" w:cs="宋体"/>
                <w:b w:val="0"/>
                <w:sz w:val="21"/>
                <w:szCs w:val="21"/>
              </w:rPr>
            </w:pPr>
            <w:r>
              <w:rPr>
                <w:rFonts w:hint="eastAsia" w:ascii="宋体" w:hAnsi="宋体" w:eastAsia="宋体" w:cs="宋体"/>
                <w:b w:val="0"/>
                <w:sz w:val="21"/>
                <w:szCs w:val="21"/>
                <w:lang w:bidi="ar"/>
              </w:rPr>
              <w:t>渭河示范区</w:t>
            </w:r>
          </w:p>
        </w:tc>
      </w:tr>
      <w:tr w14:paraId="6E14C078">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A4129D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3BF05B9">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66E64A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6667623E">
            <w:pPr>
              <w:rPr>
                <w:rFonts w:hint="eastAsia" w:ascii="宋体" w:hAnsi="宋体" w:eastAsia="宋体" w:cs="宋体"/>
                <w:b w:val="0"/>
                <w:sz w:val="21"/>
                <w:szCs w:val="21"/>
              </w:rPr>
            </w:pPr>
            <w:r>
              <w:rPr>
                <w:rFonts w:hint="eastAsia" w:ascii="宋体" w:hAnsi="宋体" w:eastAsia="宋体" w:cs="宋体"/>
                <w:b w:val="0"/>
                <w:sz w:val="21"/>
                <w:szCs w:val="21"/>
                <w:lang w:bidi="ar"/>
              </w:rPr>
              <w:t>景区管理局</w:t>
            </w:r>
          </w:p>
        </w:tc>
      </w:tr>
      <w:tr w14:paraId="33D1A05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133CC931">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21B67CD">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6D9F427">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1DA83619">
            <w:pPr>
              <w:rPr>
                <w:rFonts w:hint="eastAsia" w:ascii="宋体" w:hAnsi="宋体" w:eastAsia="宋体" w:cs="宋体"/>
                <w:b w:val="0"/>
                <w:sz w:val="21"/>
                <w:szCs w:val="21"/>
              </w:rPr>
            </w:pPr>
            <w:r>
              <w:rPr>
                <w:rFonts w:hint="eastAsia" w:ascii="宋体" w:hAnsi="宋体" w:eastAsia="宋体" w:cs="宋体"/>
                <w:b w:val="0"/>
                <w:sz w:val="21"/>
                <w:szCs w:val="21"/>
                <w:lang w:bidi="ar"/>
              </w:rPr>
              <w:t>涝店镇</w:t>
            </w:r>
          </w:p>
        </w:tc>
      </w:tr>
      <w:tr w14:paraId="4C6D02C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6C30BE3">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A46BB0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DBA8C9A">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6041A070">
            <w:pPr>
              <w:rPr>
                <w:rFonts w:hint="eastAsia" w:ascii="宋体" w:hAnsi="宋体" w:eastAsia="宋体" w:cs="宋体"/>
                <w:b w:val="0"/>
                <w:sz w:val="21"/>
                <w:szCs w:val="21"/>
              </w:rPr>
            </w:pPr>
            <w:r>
              <w:rPr>
                <w:rFonts w:hint="eastAsia" w:ascii="宋体" w:hAnsi="宋体" w:eastAsia="宋体" w:cs="宋体"/>
                <w:b w:val="0"/>
                <w:sz w:val="21"/>
                <w:szCs w:val="21"/>
                <w:lang w:bidi="ar"/>
              </w:rPr>
              <w:t>新区办</w:t>
            </w:r>
          </w:p>
        </w:tc>
      </w:tr>
      <w:tr w14:paraId="2B28E62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610503E">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3122BB9">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61FEAF53">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center"/>
          </w:tcPr>
          <w:p w14:paraId="11C24560">
            <w:pPr>
              <w:rPr>
                <w:rFonts w:hint="eastAsia" w:ascii="宋体" w:hAnsi="宋体" w:eastAsia="宋体" w:cs="宋体"/>
                <w:b w:val="0"/>
                <w:sz w:val="21"/>
                <w:szCs w:val="21"/>
              </w:rPr>
            </w:pPr>
            <w:r>
              <w:rPr>
                <w:rFonts w:hint="eastAsia" w:ascii="宋体" w:hAnsi="宋体" w:eastAsia="宋体" w:cs="宋体"/>
                <w:b w:val="0"/>
                <w:sz w:val="21"/>
                <w:szCs w:val="21"/>
                <w:lang w:bidi="ar"/>
              </w:rPr>
              <w:t>秦岭办</w:t>
            </w:r>
          </w:p>
        </w:tc>
      </w:tr>
      <w:tr w14:paraId="5FA82429">
        <w:tblPrEx>
          <w:tblCellMar>
            <w:top w:w="0" w:type="dxa"/>
            <w:left w:w="108" w:type="dxa"/>
            <w:bottom w:w="0" w:type="dxa"/>
            <w:right w:w="108" w:type="dxa"/>
          </w:tblCellMar>
        </w:tblPrEx>
        <w:trPr>
          <w:trHeight w:val="293" w:hRule="atLeast"/>
        </w:trPr>
        <w:tc>
          <w:tcPr>
            <w:tcW w:w="1003" w:type="dxa"/>
            <w:vMerge w:val="restart"/>
            <w:tcBorders>
              <w:top w:val="single" w:color="000000" w:sz="4" w:space="0"/>
              <w:left w:val="single" w:color="000000" w:sz="4" w:space="0"/>
              <w:bottom w:val="single" w:color="000000" w:sz="4" w:space="0"/>
              <w:right w:val="single" w:color="000000" w:sz="4" w:space="0"/>
            </w:tcBorders>
            <w:noWrap/>
            <w:vAlign w:val="center"/>
          </w:tcPr>
          <w:p w14:paraId="1A0B5077">
            <w:pPr>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bidi="ar"/>
              </w:rPr>
              <w:t>7</w:t>
            </w:r>
          </w:p>
        </w:tc>
        <w:tc>
          <w:tcPr>
            <w:tcW w:w="1702" w:type="dxa"/>
            <w:vMerge w:val="restart"/>
            <w:tcBorders>
              <w:top w:val="single" w:color="000000" w:sz="4" w:space="0"/>
              <w:left w:val="single" w:color="000000" w:sz="4" w:space="0"/>
              <w:bottom w:val="single" w:color="000000" w:sz="4" w:space="0"/>
              <w:right w:val="single" w:color="000000" w:sz="4" w:space="0"/>
            </w:tcBorders>
            <w:noWrap/>
            <w:vAlign w:val="center"/>
          </w:tcPr>
          <w:p w14:paraId="2178892C">
            <w:pPr>
              <w:rPr>
                <w:rFonts w:hint="eastAsia" w:ascii="宋体" w:hAnsi="宋体" w:eastAsia="宋体" w:cs="宋体"/>
                <w:b w:val="0"/>
                <w:sz w:val="21"/>
                <w:szCs w:val="21"/>
              </w:rPr>
            </w:pPr>
            <w:r>
              <w:rPr>
                <w:rFonts w:hint="eastAsia" w:ascii="宋体" w:hAnsi="宋体" w:eastAsia="宋体" w:cs="宋体"/>
                <w:b w:val="0"/>
                <w:sz w:val="21"/>
                <w:szCs w:val="21"/>
                <w:lang w:bidi="ar"/>
              </w:rPr>
              <w:t>蓝田县</w:t>
            </w:r>
          </w:p>
        </w:tc>
        <w:tc>
          <w:tcPr>
            <w:tcW w:w="1127" w:type="dxa"/>
            <w:vMerge w:val="restart"/>
            <w:tcBorders>
              <w:top w:val="single" w:color="000000" w:sz="4" w:space="0"/>
              <w:left w:val="single" w:color="000000" w:sz="4" w:space="0"/>
              <w:bottom w:val="single" w:color="000000" w:sz="4" w:space="0"/>
              <w:right w:val="single" w:color="000000" w:sz="4" w:space="0"/>
            </w:tcBorders>
            <w:noWrap/>
            <w:vAlign w:val="center"/>
          </w:tcPr>
          <w:p w14:paraId="389E7B87">
            <w:pPr>
              <w:rPr>
                <w:rFonts w:hint="eastAsia" w:ascii="宋体" w:hAnsi="宋体" w:eastAsia="宋体" w:cs="宋体"/>
                <w:b w:val="0"/>
                <w:sz w:val="21"/>
                <w:szCs w:val="21"/>
              </w:rPr>
            </w:pPr>
            <w:r>
              <w:rPr>
                <w:rFonts w:hint="eastAsia" w:ascii="宋体" w:hAnsi="宋体" w:eastAsia="宋体" w:cs="宋体"/>
                <w:b w:val="0"/>
                <w:sz w:val="21"/>
                <w:szCs w:val="21"/>
                <w:lang w:bidi="ar"/>
              </w:rPr>
              <w:t>19</w:t>
            </w: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9B3281C">
            <w:pPr>
              <w:rPr>
                <w:rFonts w:hint="eastAsia" w:ascii="宋体" w:hAnsi="宋体" w:eastAsia="宋体" w:cs="宋体"/>
                <w:b w:val="0"/>
                <w:sz w:val="21"/>
                <w:szCs w:val="21"/>
              </w:rPr>
            </w:pPr>
            <w:r>
              <w:rPr>
                <w:rFonts w:hint="eastAsia" w:ascii="宋体" w:hAnsi="宋体" w:eastAsia="宋体" w:cs="宋体"/>
                <w:b w:val="0"/>
                <w:sz w:val="21"/>
                <w:szCs w:val="21"/>
                <w:lang w:bidi="ar"/>
              </w:rPr>
              <w:t>安村镇</w:t>
            </w:r>
          </w:p>
        </w:tc>
      </w:tr>
      <w:tr w14:paraId="7EC27021">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9C40DEC">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3D34A1D">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1EB322B">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DE117B6">
            <w:pPr>
              <w:rPr>
                <w:rFonts w:hint="eastAsia" w:ascii="宋体" w:hAnsi="宋体" w:eastAsia="宋体" w:cs="宋体"/>
                <w:b w:val="0"/>
                <w:sz w:val="21"/>
                <w:szCs w:val="21"/>
              </w:rPr>
            </w:pPr>
            <w:r>
              <w:rPr>
                <w:rFonts w:hint="eastAsia" w:ascii="宋体" w:hAnsi="宋体" w:eastAsia="宋体" w:cs="宋体"/>
                <w:b w:val="0"/>
                <w:sz w:val="21"/>
                <w:szCs w:val="21"/>
                <w:lang w:bidi="ar"/>
              </w:rPr>
              <w:t>汤峪镇</w:t>
            </w:r>
          </w:p>
        </w:tc>
      </w:tr>
      <w:tr w14:paraId="2FF30B8B">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8EC78A2">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D9E364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0CF8572">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33523112">
            <w:pPr>
              <w:rPr>
                <w:rFonts w:hint="eastAsia" w:ascii="宋体" w:hAnsi="宋体" w:eastAsia="宋体" w:cs="宋体"/>
                <w:b w:val="0"/>
                <w:sz w:val="21"/>
                <w:szCs w:val="21"/>
              </w:rPr>
            </w:pPr>
            <w:r>
              <w:rPr>
                <w:rFonts w:hint="eastAsia" w:ascii="宋体" w:hAnsi="宋体" w:eastAsia="宋体" w:cs="宋体"/>
                <w:b w:val="0"/>
                <w:sz w:val="21"/>
                <w:szCs w:val="21"/>
                <w:lang w:bidi="ar"/>
              </w:rPr>
              <w:t>三里镇</w:t>
            </w:r>
          </w:p>
        </w:tc>
      </w:tr>
      <w:tr w14:paraId="728E899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308FEF4">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FF57FC1">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1296A32">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EEA89E7">
            <w:pPr>
              <w:rPr>
                <w:rFonts w:hint="eastAsia" w:ascii="宋体" w:hAnsi="宋体" w:eastAsia="宋体" w:cs="宋体"/>
                <w:b w:val="0"/>
                <w:sz w:val="21"/>
                <w:szCs w:val="21"/>
              </w:rPr>
            </w:pPr>
            <w:r>
              <w:rPr>
                <w:rFonts w:hint="eastAsia" w:ascii="宋体" w:hAnsi="宋体" w:eastAsia="宋体" w:cs="宋体"/>
                <w:b w:val="0"/>
                <w:sz w:val="21"/>
                <w:szCs w:val="21"/>
                <w:lang w:bidi="ar"/>
              </w:rPr>
              <w:t>焦岱镇</w:t>
            </w:r>
          </w:p>
        </w:tc>
      </w:tr>
      <w:tr w14:paraId="736FABA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818C709">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18EDDB5">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EF69D0F">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7420C26">
            <w:pPr>
              <w:rPr>
                <w:rFonts w:hint="eastAsia" w:ascii="宋体" w:hAnsi="宋体" w:eastAsia="宋体" w:cs="宋体"/>
                <w:b w:val="0"/>
                <w:sz w:val="21"/>
                <w:szCs w:val="21"/>
              </w:rPr>
            </w:pPr>
            <w:r>
              <w:rPr>
                <w:rFonts w:hint="eastAsia" w:ascii="宋体" w:hAnsi="宋体" w:eastAsia="宋体" w:cs="宋体"/>
                <w:b w:val="0"/>
                <w:sz w:val="21"/>
                <w:szCs w:val="21"/>
                <w:lang w:bidi="ar"/>
              </w:rPr>
              <w:t>前卫镇</w:t>
            </w:r>
          </w:p>
        </w:tc>
      </w:tr>
      <w:tr w14:paraId="44416BCE">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8F181A0">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1C2C6902">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1DB3AF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0F078E5">
            <w:pPr>
              <w:rPr>
                <w:rFonts w:hint="eastAsia" w:ascii="宋体" w:hAnsi="宋体" w:eastAsia="宋体" w:cs="宋体"/>
                <w:b w:val="0"/>
                <w:sz w:val="21"/>
                <w:szCs w:val="21"/>
              </w:rPr>
            </w:pPr>
            <w:r>
              <w:rPr>
                <w:rFonts w:hint="eastAsia" w:ascii="宋体" w:hAnsi="宋体" w:eastAsia="宋体" w:cs="宋体"/>
                <w:b w:val="0"/>
                <w:sz w:val="21"/>
                <w:szCs w:val="21"/>
                <w:lang w:bidi="ar"/>
              </w:rPr>
              <w:t>九间房镇</w:t>
            </w:r>
          </w:p>
        </w:tc>
      </w:tr>
      <w:tr w14:paraId="780F12DF">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F61CD0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1F1F2AA">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8C79E1A">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51E7EB2">
            <w:pPr>
              <w:rPr>
                <w:rFonts w:hint="eastAsia" w:ascii="宋体" w:hAnsi="宋体" w:eastAsia="宋体" w:cs="宋体"/>
                <w:b w:val="0"/>
                <w:sz w:val="21"/>
                <w:szCs w:val="21"/>
              </w:rPr>
            </w:pPr>
            <w:r>
              <w:rPr>
                <w:rFonts w:hint="eastAsia" w:ascii="宋体" w:hAnsi="宋体" w:eastAsia="宋体" w:cs="宋体"/>
                <w:b w:val="0"/>
                <w:sz w:val="21"/>
                <w:szCs w:val="21"/>
                <w:lang w:bidi="ar"/>
              </w:rPr>
              <w:t>小寨镇</w:t>
            </w:r>
          </w:p>
        </w:tc>
      </w:tr>
      <w:tr w14:paraId="7B5AA6F3">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5C4F3FA">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3B01D2A9">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41C2C84">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F4B039E">
            <w:pPr>
              <w:rPr>
                <w:rFonts w:hint="eastAsia" w:ascii="宋体" w:hAnsi="宋体" w:eastAsia="宋体" w:cs="宋体"/>
                <w:b w:val="0"/>
                <w:sz w:val="21"/>
                <w:szCs w:val="21"/>
              </w:rPr>
            </w:pPr>
            <w:r>
              <w:rPr>
                <w:rFonts w:hint="eastAsia" w:ascii="宋体" w:hAnsi="宋体" w:eastAsia="宋体" w:cs="宋体"/>
                <w:b w:val="0"/>
                <w:sz w:val="21"/>
                <w:szCs w:val="21"/>
                <w:lang w:bidi="ar"/>
              </w:rPr>
              <w:t>普化镇</w:t>
            </w:r>
          </w:p>
        </w:tc>
      </w:tr>
      <w:tr w14:paraId="549977F2">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0141CF4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5785BC0F">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1ADBB8A6">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5F3EDD11">
            <w:pPr>
              <w:rPr>
                <w:rFonts w:hint="eastAsia" w:ascii="宋体" w:hAnsi="宋体" w:eastAsia="宋体" w:cs="宋体"/>
                <w:b w:val="0"/>
                <w:sz w:val="21"/>
                <w:szCs w:val="21"/>
              </w:rPr>
            </w:pPr>
            <w:r>
              <w:rPr>
                <w:rFonts w:hint="eastAsia" w:ascii="宋体" w:hAnsi="宋体" w:eastAsia="宋体" w:cs="宋体"/>
                <w:b w:val="0"/>
                <w:sz w:val="21"/>
                <w:szCs w:val="21"/>
                <w:lang w:bidi="ar"/>
              </w:rPr>
              <w:t>葛牌镇</w:t>
            </w:r>
          </w:p>
        </w:tc>
      </w:tr>
      <w:tr w14:paraId="1B135841">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5847D06">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DD9C1D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35AFBD0">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2655D54">
            <w:pPr>
              <w:rPr>
                <w:rFonts w:hint="eastAsia" w:ascii="宋体" w:hAnsi="宋体" w:eastAsia="宋体" w:cs="宋体"/>
                <w:b w:val="0"/>
                <w:sz w:val="21"/>
                <w:szCs w:val="21"/>
              </w:rPr>
            </w:pPr>
            <w:r>
              <w:rPr>
                <w:rFonts w:hint="eastAsia" w:ascii="宋体" w:hAnsi="宋体" w:eastAsia="宋体" w:cs="宋体"/>
                <w:b w:val="0"/>
                <w:sz w:val="21"/>
                <w:szCs w:val="21"/>
                <w:lang w:bidi="ar"/>
              </w:rPr>
              <w:t>三官庙镇</w:t>
            </w:r>
          </w:p>
        </w:tc>
      </w:tr>
      <w:tr w14:paraId="20246A26">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B7C69F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34F953D">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0FF02B77">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6B9CDE1">
            <w:pPr>
              <w:rPr>
                <w:rFonts w:hint="eastAsia" w:ascii="宋体" w:hAnsi="宋体" w:eastAsia="宋体" w:cs="宋体"/>
                <w:b w:val="0"/>
                <w:sz w:val="21"/>
                <w:szCs w:val="21"/>
              </w:rPr>
            </w:pPr>
            <w:r>
              <w:rPr>
                <w:rFonts w:hint="eastAsia" w:ascii="宋体" w:hAnsi="宋体" w:eastAsia="宋体" w:cs="宋体"/>
                <w:b w:val="0"/>
                <w:sz w:val="21"/>
                <w:szCs w:val="21"/>
                <w:lang w:bidi="ar"/>
              </w:rPr>
              <w:t>蓝关街办</w:t>
            </w:r>
          </w:p>
        </w:tc>
      </w:tr>
      <w:tr w14:paraId="4CAAEB45">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3F0697F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16A6494">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01D54026">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0CD7D4CC">
            <w:pPr>
              <w:rPr>
                <w:rFonts w:hint="eastAsia" w:ascii="宋体" w:hAnsi="宋体" w:eastAsia="宋体" w:cs="宋体"/>
                <w:b w:val="0"/>
                <w:sz w:val="21"/>
                <w:szCs w:val="21"/>
              </w:rPr>
            </w:pPr>
            <w:r>
              <w:rPr>
                <w:rFonts w:hint="eastAsia" w:ascii="宋体" w:hAnsi="宋体" w:eastAsia="宋体" w:cs="宋体"/>
                <w:b w:val="0"/>
                <w:sz w:val="21"/>
                <w:szCs w:val="21"/>
                <w:lang w:bidi="ar"/>
              </w:rPr>
              <w:t>华胥镇</w:t>
            </w:r>
          </w:p>
        </w:tc>
      </w:tr>
      <w:tr w14:paraId="29F30F4D">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6CE85B83">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07E07B12">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0BAE25CD">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76B796DC">
            <w:pPr>
              <w:rPr>
                <w:rFonts w:hint="eastAsia" w:ascii="宋体" w:hAnsi="宋体" w:eastAsia="宋体" w:cs="宋体"/>
                <w:b w:val="0"/>
                <w:sz w:val="21"/>
                <w:szCs w:val="21"/>
              </w:rPr>
            </w:pPr>
            <w:r>
              <w:rPr>
                <w:rFonts w:hint="eastAsia" w:ascii="宋体" w:hAnsi="宋体" w:eastAsia="宋体" w:cs="宋体"/>
                <w:b w:val="0"/>
                <w:sz w:val="21"/>
                <w:szCs w:val="21"/>
                <w:lang w:bidi="ar"/>
              </w:rPr>
              <w:t>灞源镇</w:t>
            </w:r>
          </w:p>
        </w:tc>
      </w:tr>
      <w:tr w14:paraId="2B9FB9E3">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83B6BF1">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6A1F268C">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4F136421">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F38ECC0">
            <w:pPr>
              <w:rPr>
                <w:rFonts w:hint="eastAsia" w:ascii="宋体" w:hAnsi="宋体" w:eastAsia="宋体" w:cs="宋体"/>
                <w:b w:val="0"/>
                <w:sz w:val="21"/>
                <w:szCs w:val="21"/>
              </w:rPr>
            </w:pPr>
            <w:r>
              <w:rPr>
                <w:rFonts w:hint="eastAsia" w:ascii="宋体" w:hAnsi="宋体" w:eastAsia="宋体" w:cs="宋体"/>
                <w:b w:val="0"/>
                <w:sz w:val="21"/>
                <w:szCs w:val="21"/>
                <w:lang w:bidi="ar"/>
              </w:rPr>
              <w:t>厚镇</w:t>
            </w:r>
          </w:p>
        </w:tc>
      </w:tr>
      <w:tr w14:paraId="387B5EB0">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4DAD92A">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AEE5B0B">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3215857A">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38478914">
            <w:pPr>
              <w:rPr>
                <w:rFonts w:hint="eastAsia" w:ascii="宋体" w:hAnsi="宋体" w:eastAsia="宋体" w:cs="宋体"/>
                <w:b w:val="0"/>
                <w:sz w:val="21"/>
                <w:szCs w:val="21"/>
              </w:rPr>
            </w:pPr>
            <w:r>
              <w:rPr>
                <w:rFonts w:hint="eastAsia" w:ascii="宋体" w:hAnsi="宋体" w:eastAsia="宋体" w:cs="宋体"/>
                <w:b w:val="0"/>
                <w:sz w:val="21"/>
                <w:szCs w:val="21"/>
                <w:lang w:bidi="ar"/>
              </w:rPr>
              <w:t>洩湖镇</w:t>
            </w:r>
          </w:p>
        </w:tc>
      </w:tr>
      <w:tr w14:paraId="442BCF3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48C76D79">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3F1D669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5217BDDF">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2F9E55B7">
            <w:pPr>
              <w:rPr>
                <w:rFonts w:hint="eastAsia" w:ascii="宋体" w:hAnsi="宋体" w:eastAsia="宋体" w:cs="宋体"/>
                <w:b w:val="0"/>
                <w:sz w:val="21"/>
                <w:szCs w:val="21"/>
              </w:rPr>
            </w:pPr>
            <w:r>
              <w:rPr>
                <w:rFonts w:hint="eastAsia" w:ascii="宋体" w:hAnsi="宋体" w:eastAsia="宋体" w:cs="宋体"/>
                <w:b w:val="0"/>
                <w:sz w:val="21"/>
                <w:szCs w:val="21"/>
                <w:lang w:bidi="ar"/>
              </w:rPr>
              <w:t>孟村镇</w:t>
            </w:r>
          </w:p>
        </w:tc>
      </w:tr>
      <w:tr w14:paraId="0FBC0B99">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7BA00E9C">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41ECC11C">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2B7FFC90">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441879AC">
            <w:pPr>
              <w:rPr>
                <w:rFonts w:hint="eastAsia" w:ascii="宋体" w:hAnsi="宋体" w:eastAsia="宋体" w:cs="宋体"/>
                <w:b w:val="0"/>
                <w:sz w:val="21"/>
                <w:szCs w:val="21"/>
              </w:rPr>
            </w:pPr>
            <w:r>
              <w:rPr>
                <w:rFonts w:hint="eastAsia" w:ascii="宋体" w:hAnsi="宋体" w:eastAsia="宋体" w:cs="宋体"/>
                <w:b w:val="0"/>
                <w:sz w:val="21"/>
                <w:szCs w:val="21"/>
                <w:lang w:bidi="ar"/>
              </w:rPr>
              <w:t>蓝桥镇</w:t>
            </w:r>
          </w:p>
        </w:tc>
      </w:tr>
      <w:tr w14:paraId="00C0CE8B">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57AB019D">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2B5A0383">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53826BE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155A6AEB">
            <w:pPr>
              <w:rPr>
                <w:rFonts w:hint="eastAsia" w:ascii="宋体" w:hAnsi="宋体" w:eastAsia="宋体" w:cs="宋体"/>
                <w:b w:val="0"/>
                <w:sz w:val="21"/>
                <w:szCs w:val="21"/>
              </w:rPr>
            </w:pPr>
            <w:r>
              <w:rPr>
                <w:rFonts w:hint="eastAsia" w:ascii="宋体" w:hAnsi="宋体" w:eastAsia="宋体" w:cs="宋体"/>
                <w:b w:val="0"/>
                <w:sz w:val="21"/>
                <w:szCs w:val="21"/>
                <w:lang w:bidi="ar"/>
              </w:rPr>
              <w:t>辋川镇</w:t>
            </w:r>
          </w:p>
        </w:tc>
      </w:tr>
      <w:tr w14:paraId="68144E24">
        <w:tblPrEx>
          <w:tblCellMar>
            <w:top w:w="0" w:type="dxa"/>
            <w:left w:w="108" w:type="dxa"/>
            <w:bottom w:w="0" w:type="dxa"/>
            <w:right w:w="108" w:type="dxa"/>
          </w:tblCellMar>
        </w:tblPrEx>
        <w:trPr>
          <w:trHeight w:val="293" w:hRule="atLeast"/>
        </w:trPr>
        <w:tc>
          <w:tcPr>
            <w:tcW w:w="1003" w:type="dxa"/>
            <w:vMerge w:val="continue"/>
            <w:tcBorders>
              <w:top w:val="single" w:color="000000" w:sz="4" w:space="0"/>
              <w:left w:val="single" w:color="000000" w:sz="4" w:space="0"/>
              <w:bottom w:val="single" w:color="000000" w:sz="4" w:space="0"/>
              <w:right w:val="single" w:color="000000" w:sz="4" w:space="0"/>
            </w:tcBorders>
            <w:noWrap/>
            <w:vAlign w:val="center"/>
          </w:tcPr>
          <w:p w14:paraId="2E7CD9AE">
            <w:pPr>
              <w:ind w:firstLine="482"/>
              <w:rPr>
                <w:rFonts w:hint="eastAsia" w:ascii="宋体" w:hAnsi="宋体" w:eastAsia="宋体" w:cs="宋体"/>
                <w:b w:val="0"/>
                <w:sz w:val="21"/>
                <w:szCs w:val="21"/>
              </w:rPr>
            </w:pPr>
          </w:p>
        </w:tc>
        <w:tc>
          <w:tcPr>
            <w:tcW w:w="1702" w:type="dxa"/>
            <w:vMerge w:val="continue"/>
            <w:tcBorders>
              <w:top w:val="single" w:color="000000" w:sz="4" w:space="0"/>
              <w:left w:val="single" w:color="000000" w:sz="4" w:space="0"/>
              <w:bottom w:val="single" w:color="000000" w:sz="4" w:space="0"/>
              <w:right w:val="single" w:color="000000" w:sz="4" w:space="0"/>
            </w:tcBorders>
            <w:noWrap/>
            <w:vAlign w:val="center"/>
          </w:tcPr>
          <w:p w14:paraId="7A2902D0">
            <w:pPr>
              <w:ind w:firstLine="482"/>
              <w:rPr>
                <w:rFonts w:hint="eastAsia" w:ascii="宋体" w:hAnsi="宋体" w:eastAsia="宋体" w:cs="宋体"/>
                <w:b w:val="0"/>
                <w:sz w:val="21"/>
                <w:szCs w:val="21"/>
              </w:rPr>
            </w:pPr>
          </w:p>
        </w:tc>
        <w:tc>
          <w:tcPr>
            <w:tcW w:w="1127" w:type="dxa"/>
            <w:vMerge w:val="continue"/>
            <w:tcBorders>
              <w:top w:val="single" w:color="000000" w:sz="4" w:space="0"/>
              <w:left w:val="single" w:color="000000" w:sz="4" w:space="0"/>
              <w:bottom w:val="single" w:color="000000" w:sz="4" w:space="0"/>
              <w:right w:val="single" w:color="000000" w:sz="4" w:space="0"/>
            </w:tcBorders>
            <w:noWrap/>
            <w:vAlign w:val="center"/>
          </w:tcPr>
          <w:p w14:paraId="71727D79">
            <w:pPr>
              <w:ind w:firstLine="482"/>
              <w:rPr>
                <w:rFonts w:hint="eastAsia" w:ascii="宋体" w:hAnsi="宋体" w:eastAsia="宋体" w:cs="宋体"/>
                <w:b w:val="0"/>
                <w:sz w:val="21"/>
                <w:szCs w:val="21"/>
              </w:rPr>
            </w:pPr>
          </w:p>
        </w:tc>
        <w:tc>
          <w:tcPr>
            <w:tcW w:w="5446" w:type="dxa"/>
            <w:tcBorders>
              <w:top w:val="single" w:color="000000" w:sz="4" w:space="0"/>
              <w:left w:val="single" w:color="000000" w:sz="4" w:space="0"/>
              <w:bottom w:val="single" w:color="000000" w:sz="4" w:space="0"/>
              <w:right w:val="single" w:color="000000" w:sz="4" w:space="0"/>
            </w:tcBorders>
            <w:noWrap/>
            <w:vAlign w:val="bottom"/>
          </w:tcPr>
          <w:p w14:paraId="69B0AF72">
            <w:pPr>
              <w:rPr>
                <w:rFonts w:hint="eastAsia" w:ascii="宋体" w:hAnsi="宋体" w:eastAsia="宋体" w:cs="宋体"/>
                <w:b w:val="0"/>
                <w:sz w:val="21"/>
                <w:szCs w:val="21"/>
              </w:rPr>
            </w:pPr>
            <w:r>
              <w:rPr>
                <w:rFonts w:hint="eastAsia" w:ascii="宋体" w:hAnsi="宋体" w:eastAsia="宋体" w:cs="宋体"/>
                <w:b w:val="0"/>
                <w:sz w:val="21"/>
                <w:szCs w:val="21"/>
                <w:lang w:bidi="ar"/>
              </w:rPr>
              <w:t>玉山镇</w:t>
            </w:r>
          </w:p>
        </w:tc>
      </w:tr>
    </w:tbl>
    <w:p w14:paraId="633C52F2">
      <w:pPr>
        <w:ind w:firstLine="482"/>
        <w:rPr>
          <w:rFonts w:hint="eastAsia" w:ascii="宋体" w:hAnsi="宋体" w:eastAsia="宋体" w:cs="宋体"/>
          <w:b w:val="0"/>
        </w:rPr>
      </w:pPr>
    </w:p>
    <w:p w14:paraId="0B978B7B">
      <w:pPr>
        <w:pStyle w:val="11"/>
        <w:spacing w:line="360" w:lineRule="auto"/>
        <w:ind w:firstLine="480"/>
        <w:rPr>
          <w:rFonts w:hint="eastAsia" w:ascii="宋体" w:hAnsi="宋体" w:eastAsia="宋体" w:cs="宋体"/>
          <w:b/>
          <w:bCs/>
          <w:sz w:val="24"/>
          <w:szCs w:val="24"/>
          <w:lang w:val="en-US" w:eastAsia="zh-CN"/>
        </w:rPr>
      </w:pPr>
      <w:bookmarkStart w:id="2" w:name="OLE_LINK44"/>
      <w:r>
        <w:rPr>
          <w:rFonts w:hint="eastAsia" w:ascii="宋体" w:hAnsi="宋体" w:eastAsia="宋体" w:cs="宋体"/>
          <w:b/>
          <w:bCs/>
          <w:sz w:val="24"/>
          <w:szCs w:val="24"/>
          <w:lang w:val="en-US" w:eastAsia="zh-CN"/>
        </w:rPr>
        <w:t>2.质控工作要求</w:t>
      </w:r>
    </w:p>
    <w:p w14:paraId="73F1805C">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2.1比对准备工作</w:t>
      </w:r>
    </w:p>
    <w:p w14:paraId="3EDC36C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2.1.1采样器平行性和准确性检查。</w:t>
      </w:r>
    </w:p>
    <w:p w14:paraId="2499CF2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2.1.2采样出发前和返回后须进行平行性和准确性检查。将参比方法采样器（至少2台）与审核采样器相互间距1.5〜3.0m放置。所有参与测试的采样器同时段采样，采集至少5个时段，分别计算参比方法采样器和审核采样器监测结果的相对标准偏差来表征平行性指标，相对标准偏差应不大于10%；计算单台审核采样器与参比方法采样器监测结果的相对误差来表征准确性指标，所有采样时段相对误差的平均值应不大于10%。前后检查均合格，方可认为现场比对结果有效。</w:t>
      </w:r>
    </w:p>
    <w:p w14:paraId="5A553CB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（1）现场比对物资准备</w:t>
      </w:r>
    </w:p>
    <w:tbl>
      <w:tblPr>
        <w:tblStyle w:val="8"/>
        <w:tblW w:w="9259" w:type="dxa"/>
        <w:jc w:val="center"/>
        <w:tblLayout w:type="fixed"/>
        <w:tblCellMar>
          <w:top w:w="0" w:type="dxa"/>
          <w:left w:w="10" w:type="dxa"/>
          <w:bottom w:w="0" w:type="dxa"/>
          <w:right w:w="10" w:type="dxa"/>
        </w:tblCellMar>
      </w:tblPr>
      <w:tblGrid>
        <w:gridCol w:w="2432"/>
        <w:gridCol w:w="6827"/>
      </w:tblGrid>
      <w:tr w14:paraId="7BB53390">
        <w:trPr>
          <w:trHeight w:val="345" w:hRule="atLeast"/>
          <w:jc w:val="center"/>
        </w:trPr>
        <w:tc>
          <w:tcPr>
            <w:tcW w:w="2432" w:type="dxa"/>
            <w:tcBorders>
              <w:top w:val="single" w:color="auto" w:sz="4" w:space="0"/>
              <w:left w:val="single" w:color="auto" w:sz="4" w:space="0"/>
              <w:bottom w:val="nil"/>
              <w:right w:val="nil"/>
            </w:tcBorders>
            <w:vAlign w:val="center"/>
          </w:tcPr>
          <w:p w14:paraId="3441AD9E">
            <w:pPr>
              <w:rPr>
                <w:rFonts w:hint="eastAsia" w:ascii="宋体" w:hAnsi="宋体" w:eastAsia="宋体" w:cs="宋体"/>
                <w:b w:val="0"/>
                <w:sz w:val="21"/>
                <w:szCs w:val="21"/>
              </w:rPr>
            </w:pPr>
            <w:r>
              <w:rPr>
                <w:rFonts w:hint="eastAsia" w:ascii="宋体" w:hAnsi="宋体" w:eastAsia="宋体" w:cs="宋体"/>
                <w:b w:val="0"/>
                <w:sz w:val="21"/>
                <w:szCs w:val="21"/>
              </w:rPr>
              <w:t>物品类别</w:t>
            </w:r>
          </w:p>
        </w:tc>
        <w:tc>
          <w:tcPr>
            <w:tcW w:w="6827" w:type="dxa"/>
            <w:tcBorders>
              <w:top w:val="single" w:color="auto" w:sz="4" w:space="0"/>
              <w:left w:val="single" w:color="auto" w:sz="4" w:space="0"/>
              <w:bottom w:val="nil"/>
              <w:right w:val="single" w:color="auto" w:sz="4" w:space="0"/>
            </w:tcBorders>
            <w:vAlign w:val="center"/>
          </w:tcPr>
          <w:p w14:paraId="699A766F">
            <w:pPr>
              <w:rPr>
                <w:rFonts w:hint="eastAsia" w:ascii="宋体" w:hAnsi="宋体" w:eastAsia="宋体" w:cs="宋体"/>
                <w:b w:val="0"/>
                <w:sz w:val="21"/>
                <w:szCs w:val="21"/>
              </w:rPr>
            </w:pPr>
            <w:r>
              <w:rPr>
                <w:rFonts w:hint="eastAsia" w:ascii="宋体" w:hAnsi="宋体" w:eastAsia="宋体" w:cs="宋体"/>
                <w:b w:val="0"/>
                <w:sz w:val="21"/>
                <w:szCs w:val="21"/>
              </w:rPr>
              <w:t>物品名称</w:t>
            </w:r>
          </w:p>
        </w:tc>
      </w:tr>
      <w:tr w14:paraId="66BB0A03">
        <w:tblPrEx>
          <w:tblCellMar>
            <w:top w:w="0" w:type="dxa"/>
            <w:left w:w="10" w:type="dxa"/>
            <w:bottom w:w="0" w:type="dxa"/>
            <w:right w:w="10" w:type="dxa"/>
          </w:tblCellMar>
        </w:tblPrEx>
        <w:trPr>
          <w:trHeight w:val="345" w:hRule="atLeast"/>
          <w:jc w:val="center"/>
        </w:trPr>
        <w:tc>
          <w:tcPr>
            <w:tcW w:w="2432" w:type="dxa"/>
            <w:vMerge w:val="restart"/>
            <w:tcBorders>
              <w:top w:val="single" w:color="auto" w:sz="4" w:space="0"/>
              <w:left w:val="single" w:color="auto" w:sz="4" w:space="0"/>
              <w:bottom w:val="nil"/>
              <w:right w:val="nil"/>
            </w:tcBorders>
            <w:vAlign w:val="center"/>
          </w:tcPr>
          <w:p w14:paraId="31B7A023">
            <w:pPr>
              <w:rPr>
                <w:rFonts w:hint="eastAsia" w:ascii="宋体" w:hAnsi="宋体" w:eastAsia="宋体" w:cs="宋体"/>
                <w:b w:val="0"/>
                <w:sz w:val="21"/>
                <w:szCs w:val="21"/>
              </w:rPr>
            </w:pPr>
            <w:r>
              <w:rPr>
                <w:rFonts w:hint="eastAsia" w:ascii="宋体" w:hAnsi="宋体" w:eastAsia="宋体" w:cs="宋体"/>
                <w:b w:val="0"/>
                <w:sz w:val="21"/>
                <w:szCs w:val="21"/>
              </w:rPr>
              <w:t>颗粒物采样器</w:t>
            </w:r>
          </w:p>
          <w:p w14:paraId="67085C45">
            <w:pPr>
              <w:ind w:firstLine="482"/>
              <w:rPr>
                <w:rFonts w:hint="eastAsia" w:ascii="宋体" w:hAnsi="宋体" w:eastAsia="宋体" w:cs="宋体"/>
                <w:b w:val="0"/>
                <w:sz w:val="21"/>
                <w:szCs w:val="21"/>
              </w:rPr>
            </w:pPr>
          </w:p>
        </w:tc>
        <w:tc>
          <w:tcPr>
            <w:tcW w:w="6827" w:type="dxa"/>
            <w:tcBorders>
              <w:top w:val="single" w:color="auto" w:sz="4" w:space="0"/>
              <w:left w:val="single" w:color="auto" w:sz="4" w:space="0"/>
              <w:bottom w:val="nil"/>
              <w:right w:val="single" w:color="auto" w:sz="4" w:space="0"/>
            </w:tcBorders>
            <w:vAlign w:val="center"/>
          </w:tcPr>
          <w:p w14:paraId="7A3F1544">
            <w:pPr>
              <w:rPr>
                <w:rFonts w:hint="eastAsia" w:ascii="宋体" w:hAnsi="宋体" w:eastAsia="宋体" w:cs="宋体"/>
                <w:b w:val="0"/>
                <w:sz w:val="21"/>
                <w:szCs w:val="21"/>
              </w:rPr>
            </w:pPr>
            <w:r>
              <w:rPr>
                <w:rFonts w:hint="eastAsia" w:ascii="宋体" w:hAnsi="宋体" w:eastAsia="宋体" w:cs="宋体"/>
                <w:b w:val="0"/>
                <w:sz w:val="21"/>
                <w:szCs w:val="21"/>
              </w:rPr>
              <w:t>PM10/PM2.5采样器主机</w:t>
            </w:r>
          </w:p>
        </w:tc>
      </w:tr>
      <w:tr w14:paraId="48DEA216">
        <w:tblPrEx>
          <w:tblCellMar>
            <w:top w:w="0" w:type="dxa"/>
            <w:left w:w="10" w:type="dxa"/>
            <w:bottom w:w="0" w:type="dxa"/>
            <w:right w:w="10" w:type="dxa"/>
          </w:tblCellMar>
        </w:tblPrEx>
        <w:trPr>
          <w:trHeight w:val="345" w:hRule="atLeast"/>
          <w:jc w:val="center"/>
        </w:trPr>
        <w:tc>
          <w:tcPr>
            <w:tcW w:w="2432" w:type="dxa"/>
            <w:vMerge w:val="continue"/>
            <w:tcBorders>
              <w:top w:val="single" w:color="auto" w:sz="4" w:space="0"/>
              <w:left w:val="single" w:color="auto" w:sz="4" w:space="0"/>
              <w:bottom w:val="nil"/>
              <w:right w:val="nil"/>
            </w:tcBorders>
            <w:vAlign w:val="center"/>
          </w:tcPr>
          <w:p w14:paraId="2FB49F7E">
            <w:pPr>
              <w:ind w:firstLine="482"/>
              <w:rPr>
                <w:rFonts w:hint="eastAsia" w:ascii="宋体" w:hAnsi="宋体" w:eastAsia="宋体" w:cs="宋体"/>
                <w:b w:val="0"/>
                <w:sz w:val="21"/>
                <w:szCs w:val="21"/>
              </w:rPr>
            </w:pPr>
          </w:p>
        </w:tc>
        <w:tc>
          <w:tcPr>
            <w:tcW w:w="6827" w:type="dxa"/>
            <w:tcBorders>
              <w:top w:val="single" w:color="auto" w:sz="4" w:space="0"/>
              <w:left w:val="single" w:color="auto" w:sz="4" w:space="0"/>
              <w:bottom w:val="nil"/>
              <w:right w:val="single" w:color="auto" w:sz="4" w:space="0"/>
            </w:tcBorders>
            <w:vAlign w:val="center"/>
          </w:tcPr>
          <w:p w14:paraId="4CFA5C6A">
            <w:pPr>
              <w:rPr>
                <w:rFonts w:hint="eastAsia" w:ascii="宋体" w:hAnsi="宋体" w:eastAsia="宋体" w:cs="宋体"/>
                <w:b w:val="0"/>
                <w:sz w:val="21"/>
                <w:szCs w:val="21"/>
              </w:rPr>
            </w:pPr>
            <w:r>
              <w:rPr>
                <w:rFonts w:hint="eastAsia" w:ascii="宋体" w:hAnsi="宋体" w:eastAsia="宋体" w:cs="宋体"/>
                <w:b w:val="0"/>
                <w:sz w:val="21"/>
                <w:szCs w:val="21"/>
              </w:rPr>
              <w:t>PM10/PM2.5采样器采样杆</w:t>
            </w:r>
          </w:p>
        </w:tc>
      </w:tr>
      <w:tr w14:paraId="20F7F1F0">
        <w:tblPrEx>
          <w:tblCellMar>
            <w:top w:w="0" w:type="dxa"/>
            <w:left w:w="10" w:type="dxa"/>
            <w:bottom w:w="0" w:type="dxa"/>
            <w:right w:w="10" w:type="dxa"/>
          </w:tblCellMar>
        </w:tblPrEx>
        <w:trPr>
          <w:trHeight w:val="345" w:hRule="atLeast"/>
          <w:jc w:val="center"/>
        </w:trPr>
        <w:tc>
          <w:tcPr>
            <w:tcW w:w="2432" w:type="dxa"/>
            <w:vMerge w:val="continue"/>
            <w:tcBorders>
              <w:top w:val="single" w:color="auto" w:sz="4" w:space="0"/>
              <w:left w:val="single" w:color="auto" w:sz="4" w:space="0"/>
              <w:bottom w:val="nil"/>
              <w:right w:val="nil"/>
            </w:tcBorders>
            <w:vAlign w:val="center"/>
          </w:tcPr>
          <w:p w14:paraId="7398B4CB">
            <w:pPr>
              <w:ind w:firstLine="482"/>
              <w:rPr>
                <w:rFonts w:hint="eastAsia" w:ascii="宋体" w:hAnsi="宋体" w:eastAsia="宋体" w:cs="宋体"/>
                <w:b w:val="0"/>
                <w:sz w:val="21"/>
                <w:szCs w:val="21"/>
              </w:rPr>
            </w:pPr>
          </w:p>
        </w:tc>
        <w:tc>
          <w:tcPr>
            <w:tcW w:w="6827" w:type="dxa"/>
            <w:tcBorders>
              <w:top w:val="single" w:color="auto" w:sz="4" w:space="0"/>
              <w:left w:val="single" w:color="auto" w:sz="4" w:space="0"/>
              <w:bottom w:val="nil"/>
              <w:right w:val="single" w:color="auto" w:sz="4" w:space="0"/>
            </w:tcBorders>
            <w:vAlign w:val="center"/>
          </w:tcPr>
          <w:p w14:paraId="255C551B">
            <w:pPr>
              <w:rPr>
                <w:rFonts w:hint="eastAsia" w:ascii="宋体" w:hAnsi="宋体" w:eastAsia="宋体" w:cs="宋体"/>
                <w:b w:val="0"/>
                <w:sz w:val="21"/>
                <w:szCs w:val="21"/>
              </w:rPr>
            </w:pPr>
            <w:r>
              <w:rPr>
                <w:rFonts w:hint="eastAsia" w:ascii="宋体" w:hAnsi="宋体" w:eastAsia="宋体" w:cs="宋体"/>
                <w:b w:val="0"/>
                <w:sz w:val="21"/>
                <w:szCs w:val="21"/>
              </w:rPr>
              <w:t>PM10/PM2.5 切割器</w:t>
            </w:r>
          </w:p>
        </w:tc>
      </w:tr>
      <w:tr w14:paraId="5CFEA5CA">
        <w:tblPrEx>
          <w:tblCellMar>
            <w:top w:w="0" w:type="dxa"/>
            <w:left w:w="10" w:type="dxa"/>
            <w:bottom w:w="0" w:type="dxa"/>
            <w:right w:w="10" w:type="dxa"/>
          </w:tblCellMar>
        </w:tblPrEx>
        <w:trPr>
          <w:trHeight w:val="345" w:hRule="atLeast"/>
          <w:jc w:val="center"/>
        </w:trPr>
        <w:tc>
          <w:tcPr>
            <w:tcW w:w="2432" w:type="dxa"/>
            <w:vMerge w:val="continue"/>
            <w:tcBorders>
              <w:top w:val="single" w:color="auto" w:sz="4" w:space="0"/>
              <w:left w:val="single" w:color="auto" w:sz="4" w:space="0"/>
              <w:bottom w:val="nil"/>
              <w:right w:val="nil"/>
            </w:tcBorders>
            <w:vAlign w:val="center"/>
          </w:tcPr>
          <w:p w14:paraId="4F1CFC74">
            <w:pPr>
              <w:ind w:firstLine="482"/>
              <w:rPr>
                <w:rFonts w:hint="eastAsia" w:ascii="宋体" w:hAnsi="宋体" w:eastAsia="宋体" w:cs="宋体"/>
                <w:b w:val="0"/>
                <w:sz w:val="21"/>
                <w:szCs w:val="21"/>
              </w:rPr>
            </w:pPr>
          </w:p>
        </w:tc>
        <w:tc>
          <w:tcPr>
            <w:tcW w:w="6827" w:type="dxa"/>
            <w:tcBorders>
              <w:top w:val="single" w:color="auto" w:sz="4" w:space="0"/>
              <w:left w:val="single" w:color="auto" w:sz="4" w:space="0"/>
              <w:bottom w:val="nil"/>
              <w:right w:val="single" w:color="auto" w:sz="4" w:space="0"/>
            </w:tcBorders>
            <w:vAlign w:val="center"/>
          </w:tcPr>
          <w:p w14:paraId="156897E4">
            <w:pPr>
              <w:rPr>
                <w:rFonts w:hint="eastAsia" w:ascii="宋体" w:hAnsi="宋体" w:eastAsia="宋体" w:cs="宋体"/>
                <w:b w:val="0"/>
                <w:sz w:val="21"/>
                <w:szCs w:val="21"/>
              </w:rPr>
            </w:pPr>
            <w:r>
              <w:rPr>
                <w:rFonts w:hint="eastAsia" w:ascii="宋体" w:hAnsi="宋体" w:eastAsia="宋体" w:cs="宋体"/>
                <w:b w:val="0"/>
                <w:sz w:val="21"/>
                <w:szCs w:val="21"/>
              </w:rPr>
              <w:t>PM10/PM2.5采样器运输箱</w:t>
            </w:r>
          </w:p>
        </w:tc>
      </w:tr>
      <w:tr w14:paraId="11380E6F">
        <w:tblPrEx>
          <w:tblCellMar>
            <w:top w:w="0" w:type="dxa"/>
            <w:left w:w="10" w:type="dxa"/>
            <w:bottom w:w="0" w:type="dxa"/>
            <w:right w:w="10" w:type="dxa"/>
          </w:tblCellMar>
        </w:tblPrEx>
        <w:trPr>
          <w:trHeight w:val="345" w:hRule="atLeast"/>
          <w:jc w:val="center"/>
        </w:trPr>
        <w:tc>
          <w:tcPr>
            <w:tcW w:w="2432" w:type="dxa"/>
            <w:tcBorders>
              <w:top w:val="single" w:color="auto" w:sz="4" w:space="0"/>
              <w:left w:val="single" w:color="auto" w:sz="4" w:space="0"/>
              <w:bottom w:val="single" w:color="auto" w:sz="4" w:space="0"/>
              <w:right w:val="nil"/>
            </w:tcBorders>
            <w:vAlign w:val="center"/>
          </w:tcPr>
          <w:p w14:paraId="1499B4D6">
            <w:pPr>
              <w:rPr>
                <w:rFonts w:hint="eastAsia" w:ascii="宋体" w:hAnsi="宋体" w:eastAsia="宋体" w:cs="宋体"/>
                <w:b w:val="0"/>
                <w:sz w:val="21"/>
                <w:szCs w:val="21"/>
              </w:rPr>
            </w:pPr>
            <w:r>
              <w:rPr>
                <w:rFonts w:hint="eastAsia" w:ascii="宋体" w:hAnsi="宋体" w:eastAsia="宋体" w:cs="宋体"/>
                <w:b w:val="0"/>
                <w:sz w:val="21"/>
                <w:szCs w:val="21"/>
              </w:rPr>
              <w:t>流量校准装置</w:t>
            </w:r>
          </w:p>
        </w:tc>
        <w:tc>
          <w:tcPr>
            <w:tcW w:w="6827" w:type="dxa"/>
            <w:tcBorders>
              <w:top w:val="single" w:color="auto" w:sz="4" w:space="0"/>
              <w:left w:val="single" w:color="auto" w:sz="4" w:space="0"/>
              <w:bottom w:val="single" w:color="auto" w:sz="4" w:space="0"/>
              <w:right w:val="single" w:color="auto" w:sz="4" w:space="0"/>
            </w:tcBorders>
            <w:vAlign w:val="center"/>
          </w:tcPr>
          <w:p w14:paraId="1AE456EA">
            <w:pPr>
              <w:rPr>
                <w:rFonts w:hint="eastAsia" w:ascii="宋体" w:hAnsi="宋体" w:eastAsia="宋体" w:cs="宋体"/>
                <w:b w:val="0"/>
                <w:sz w:val="21"/>
                <w:szCs w:val="21"/>
              </w:rPr>
            </w:pPr>
            <w:r>
              <w:rPr>
                <w:rFonts w:hint="eastAsia" w:ascii="宋体" w:hAnsi="宋体" w:eastAsia="宋体" w:cs="宋体"/>
                <w:b w:val="0"/>
                <w:sz w:val="21"/>
                <w:szCs w:val="21"/>
              </w:rPr>
              <w:t>流量计</w:t>
            </w:r>
          </w:p>
        </w:tc>
      </w:tr>
      <w:tr w14:paraId="756F715D">
        <w:tblPrEx>
          <w:tblCellMar>
            <w:top w:w="0" w:type="dxa"/>
            <w:left w:w="10" w:type="dxa"/>
            <w:bottom w:w="0" w:type="dxa"/>
            <w:right w:w="10" w:type="dxa"/>
          </w:tblCellMar>
        </w:tblPrEx>
        <w:trPr>
          <w:trHeight w:val="345" w:hRule="atLeast"/>
          <w:jc w:val="center"/>
        </w:trPr>
        <w:tc>
          <w:tcPr>
            <w:tcW w:w="2432" w:type="dxa"/>
            <w:tcBorders>
              <w:top w:val="single" w:color="auto" w:sz="4" w:space="0"/>
              <w:left w:val="single" w:color="auto" w:sz="4" w:space="0"/>
              <w:bottom w:val="single" w:color="auto" w:sz="4" w:space="0"/>
              <w:right w:val="nil"/>
            </w:tcBorders>
            <w:vAlign w:val="center"/>
          </w:tcPr>
          <w:p w14:paraId="5A487E48">
            <w:pPr>
              <w:rPr>
                <w:rFonts w:hint="eastAsia" w:ascii="宋体" w:hAnsi="宋体" w:eastAsia="宋体" w:cs="宋体"/>
                <w:b w:val="0"/>
                <w:sz w:val="21"/>
                <w:szCs w:val="21"/>
              </w:rPr>
            </w:pPr>
            <w:r>
              <w:rPr>
                <w:rFonts w:hint="eastAsia" w:ascii="宋体" w:hAnsi="宋体" w:eastAsia="宋体" w:cs="宋体"/>
                <w:b w:val="0"/>
                <w:sz w:val="21"/>
                <w:szCs w:val="21"/>
              </w:rPr>
              <w:t>耗材</w:t>
            </w:r>
          </w:p>
        </w:tc>
        <w:tc>
          <w:tcPr>
            <w:tcW w:w="6827" w:type="dxa"/>
            <w:tcBorders>
              <w:top w:val="single" w:color="auto" w:sz="4" w:space="0"/>
              <w:left w:val="single" w:color="auto" w:sz="4" w:space="0"/>
              <w:bottom w:val="single" w:color="auto" w:sz="4" w:space="0"/>
              <w:right w:val="single" w:color="auto" w:sz="4" w:space="0"/>
            </w:tcBorders>
            <w:vAlign w:val="center"/>
          </w:tcPr>
          <w:p w14:paraId="206D83F2">
            <w:pPr>
              <w:rPr>
                <w:rFonts w:hint="eastAsia" w:ascii="宋体" w:hAnsi="宋体" w:eastAsia="宋体" w:cs="宋体"/>
                <w:b w:val="0"/>
                <w:sz w:val="21"/>
                <w:szCs w:val="21"/>
              </w:rPr>
            </w:pPr>
            <w:r>
              <w:rPr>
                <w:rFonts w:hint="eastAsia" w:ascii="宋体" w:hAnsi="宋体" w:eastAsia="宋体" w:cs="宋体"/>
                <w:b w:val="0"/>
                <w:sz w:val="21"/>
                <w:szCs w:val="21"/>
              </w:rPr>
              <w:t>47mm滤膜（已称量）、47mm滤膜盒、滤膜夹</w:t>
            </w:r>
          </w:p>
        </w:tc>
      </w:tr>
      <w:tr w14:paraId="437ACDED">
        <w:tblPrEx>
          <w:tblCellMar>
            <w:top w:w="0" w:type="dxa"/>
            <w:left w:w="10" w:type="dxa"/>
            <w:bottom w:w="0" w:type="dxa"/>
            <w:right w:w="10" w:type="dxa"/>
          </w:tblCellMar>
        </w:tblPrEx>
        <w:trPr>
          <w:trHeight w:val="459" w:hRule="atLeast"/>
          <w:jc w:val="center"/>
        </w:trPr>
        <w:tc>
          <w:tcPr>
            <w:tcW w:w="2432" w:type="dxa"/>
            <w:tcBorders>
              <w:top w:val="single" w:color="auto" w:sz="4" w:space="0"/>
              <w:left w:val="single" w:color="auto" w:sz="4" w:space="0"/>
              <w:bottom w:val="single" w:color="auto" w:sz="4" w:space="0"/>
              <w:right w:val="nil"/>
            </w:tcBorders>
            <w:vAlign w:val="center"/>
          </w:tcPr>
          <w:p w14:paraId="0EA5E8CA">
            <w:pPr>
              <w:rPr>
                <w:rFonts w:hint="eastAsia" w:ascii="宋体" w:hAnsi="宋体" w:eastAsia="宋体" w:cs="宋体"/>
                <w:b w:val="0"/>
                <w:sz w:val="21"/>
                <w:szCs w:val="21"/>
              </w:rPr>
            </w:pPr>
            <w:r>
              <w:rPr>
                <w:rFonts w:hint="eastAsia" w:ascii="宋体" w:hAnsi="宋体" w:eastAsia="宋体" w:cs="宋体"/>
                <w:b w:val="0"/>
                <w:sz w:val="21"/>
                <w:szCs w:val="21"/>
              </w:rPr>
              <w:t>采样用品</w:t>
            </w:r>
          </w:p>
        </w:tc>
        <w:tc>
          <w:tcPr>
            <w:tcW w:w="6827" w:type="dxa"/>
            <w:tcBorders>
              <w:top w:val="single" w:color="auto" w:sz="4" w:space="0"/>
              <w:left w:val="single" w:color="auto" w:sz="4" w:space="0"/>
              <w:bottom w:val="single" w:color="auto" w:sz="4" w:space="0"/>
              <w:right w:val="single" w:color="auto" w:sz="4" w:space="0"/>
            </w:tcBorders>
            <w:vAlign w:val="center"/>
          </w:tcPr>
          <w:p w14:paraId="3FFA0AC4">
            <w:pPr>
              <w:rPr>
                <w:rFonts w:hint="eastAsia" w:ascii="宋体" w:hAnsi="宋体" w:eastAsia="宋体" w:cs="宋体"/>
                <w:b w:val="0"/>
                <w:sz w:val="21"/>
                <w:szCs w:val="21"/>
              </w:rPr>
            </w:pPr>
            <w:r>
              <w:rPr>
                <w:rFonts w:hint="eastAsia" w:ascii="宋体" w:hAnsi="宋体" w:eastAsia="宋体" w:cs="宋体"/>
                <w:b w:val="0"/>
                <w:sz w:val="21"/>
                <w:szCs w:val="21"/>
              </w:rPr>
              <w:t>镊子、记号笔、棉签、纱布、酒精、硅脂、 卷尺、剪刀、卷纸、透明胶带、口罩、雨伞、气密 性盒子</w:t>
            </w:r>
          </w:p>
        </w:tc>
      </w:tr>
      <w:tr w14:paraId="6A227D72">
        <w:tblPrEx>
          <w:tblCellMar>
            <w:top w:w="0" w:type="dxa"/>
            <w:left w:w="10" w:type="dxa"/>
            <w:bottom w:w="0" w:type="dxa"/>
            <w:right w:w="10" w:type="dxa"/>
          </w:tblCellMar>
        </w:tblPrEx>
        <w:trPr>
          <w:trHeight w:val="345" w:hRule="atLeast"/>
          <w:jc w:val="center"/>
        </w:trPr>
        <w:tc>
          <w:tcPr>
            <w:tcW w:w="2432" w:type="dxa"/>
            <w:tcBorders>
              <w:top w:val="single" w:color="auto" w:sz="4" w:space="0"/>
              <w:left w:val="single" w:color="auto" w:sz="4" w:space="0"/>
              <w:bottom w:val="single" w:color="auto" w:sz="4" w:space="0"/>
              <w:right w:val="nil"/>
            </w:tcBorders>
            <w:vAlign w:val="center"/>
          </w:tcPr>
          <w:p w14:paraId="3D8C33C0">
            <w:pPr>
              <w:rPr>
                <w:rFonts w:hint="eastAsia" w:ascii="宋体" w:hAnsi="宋体" w:eastAsia="宋体" w:cs="宋体"/>
                <w:b w:val="0"/>
                <w:sz w:val="21"/>
                <w:szCs w:val="21"/>
              </w:rPr>
            </w:pPr>
            <w:r>
              <w:rPr>
                <w:rFonts w:hint="eastAsia" w:ascii="宋体" w:hAnsi="宋体" w:eastAsia="宋体" w:cs="宋体"/>
                <w:b w:val="0"/>
                <w:sz w:val="21"/>
                <w:szCs w:val="21"/>
              </w:rPr>
              <w:t>辅助设备</w:t>
            </w:r>
          </w:p>
        </w:tc>
        <w:tc>
          <w:tcPr>
            <w:tcW w:w="6827" w:type="dxa"/>
            <w:tcBorders>
              <w:top w:val="single" w:color="auto" w:sz="4" w:space="0"/>
              <w:left w:val="single" w:color="auto" w:sz="4" w:space="0"/>
              <w:bottom w:val="single" w:color="auto" w:sz="4" w:space="0"/>
              <w:right w:val="single" w:color="auto" w:sz="4" w:space="0"/>
            </w:tcBorders>
            <w:vAlign w:val="center"/>
          </w:tcPr>
          <w:p w14:paraId="2DB8E993">
            <w:pPr>
              <w:rPr>
                <w:rFonts w:hint="eastAsia" w:ascii="宋体" w:hAnsi="宋体" w:eastAsia="宋体" w:cs="宋体"/>
                <w:b w:val="0"/>
                <w:sz w:val="21"/>
                <w:szCs w:val="21"/>
              </w:rPr>
            </w:pPr>
            <w:r>
              <w:rPr>
                <w:rFonts w:hint="eastAsia" w:ascii="宋体" w:hAnsi="宋体" w:eastAsia="宋体" w:cs="宋体"/>
                <w:b w:val="0"/>
                <w:sz w:val="21"/>
                <w:szCs w:val="21"/>
              </w:rPr>
              <w:t>USB闪存盘、GPS、电池、照相机、手电筒</w:t>
            </w:r>
          </w:p>
        </w:tc>
      </w:tr>
      <w:tr w14:paraId="573D62D6">
        <w:tblPrEx>
          <w:tblCellMar>
            <w:top w:w="0" w:type="dxa"/>
            <w:left w:w="10" w:type="dxa"/>
            <w:bottom w:w="0" w:type="dxa"/>
            <w:right w:w="10" w:type="dxa"/>
          </w:tblCellMar>
        </w:tblPrEx>
        <w:trPr>
          <w:trHeight w:val="352" w:hRule="atLeast"/>
          <w:jc w:val="center"/>
        </w:trPr>
        <w:tc>
          <w:tcPr>
            <w:tcW w:w="2432" w:type="dxa"/>
            <w:tcBorders>
              <w:top w:val="single" w:color="auto" w:sz="4" w:space="0"/>
              <w:left w:val="single" w:color="auto" w:sz="4" w:space="0"/>
              <w:bottom w:val="single" w:color="auto" w:sz="4" w:space="0"/>
              <w:right w:val="nil"/>
            </w:tcBorders>
            <w:vAlign w:val="center"/>
          </w:tcPr>
          <w:p w14:paraId="6D9E6DAD">
            <w:pPr>
              <w:rPr>
                <w:rFonts w:hint="eastAsia" w:ascii="宋体" w:hAnsi="宋体" w:eastAsia="宋体" w:cs="宋体"/>
                <w:b w:val="0"/>
                <w:sz w:val="21"/>
                <w:szCs w:val="21"/>
              </w:rPr>
            </w:pPr>
            <w:r>
              <w:rPr>
                <w:rFonts w:hint="eastAsia" w:ascii="宋体" w:hAnsi="宋体" w:eastAsia="宋体" w:cs="宋体"/>
                <w:b w:val="0"/>
                <w:sz w:val="21"/>
                <w:szCs w:val="21"/>
              </w:rPr>
              <w:t>资料</w:t>
            </w:r>
          </w:p>
        </w:tc>
        <w:tc>
          <w:tcPr>
            <w:tcW w:w="6827" w:type="dxa"/>
            <w:tcBorders>
              <w:top w:val="single" w:color="auto" w:sz="4" w:space="0"/>
              <w:left w:val="single" w:color="auto" w:sz="4" w:space="0"/>
              <w:bottom w:val="single" w:color="auto" w:sz="4" w:space="0"/>
              <w:right w:val="single" w:color="auto" w:sz="4" w:space="0"/>
            </w:tcBorders>
            <w:vAlign w:val="center"/>
          </w:tcPr>
          <w:p w14:paraId="232FBB96">
            <w:pPr>
              <w:rPr>
                <w:rFonts w:hint="eastAsia" w:ascii="宋体" w:hAnsi="宋体" w:eastAsia="宋体" w:cs="宋体"/>
                <w:b w:val="0"/>
                <w:sz w:val="21"/>
                <w:szCs w:val="21"/>
              </w:rPr>
            </w:pPr>
            <w:r>
              <w:rPr>
                <w:rFonts w:hint="eastAsia" w:ascii="宋体" w:hAnsi="宋体" w:eastAsia="宋体" w:cs="宋体"/>
                <w:b w:val="0"/>
                <w:sz w:val="21"/>
                <w:szCs w:val="21"/>
              </w:rPr>
              <w:t>采样记录表、核查记录表</w:t>
            </w:r>
          </w:p>
        </w:tc>
      </w:tr>
    </w:tbl>
    <w:p w14:paraId="2A76197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(2）现场仪器布设</w:t>
      </w:r>
    </w:p>
    <w:p w14:paraId="479A157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比方法使用的审核采样器至少各3台，与被核查自动监测仪器同时段采样。采样器采样口距地面高度不低于1.5m，避开污染源及障碍物。采样口距离墙壁或站房实体围栏1.0m以上，采样口应高于实体围栏至少0.5m以上。采样器切割头与颗粒物自动监测仪器切割头应尽可能位于同一水平面，一般垂直距离不超过1.0m；所有颗粒物监测仪器（包括手工采样器和自动监测仪器）采样头相互距离在1.5~3.0m。</w:t>
      </w:r>
    </w:p>
    <w:p w14:paraId="56F08F1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（3）采样时间及周期</w:t>
      </w:r>
    </w:p>
    <w:p w14:paraId="29262BC3">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现场比对采样时间以滤膜所负载颗粒物质量不少于电子天平检定分度值的100倍为原则。</w:t>
      </w:r>
    </w:p>
    <w:p w14:paraId="6C6C227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手工采样器与被核查自动监测仪器同时段采样，现场采样须获得不少于5个有效数据对，填写现场比对记录。</w:t>
      </w:r>
    </w:p>
    <w:p w14:paraId="6E3C52C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（4）采样、滤膜保存、运输及恒重</w:t>
      </w:r>
    </w:p>
    <w:p w14:paraId="3DF0329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除特殊说明外，颗粒物现场比对核查的采样、滤膜运输及恒重工作均参照HJ618和HJ656的相关要求执行。</w:t>
      </w:r>
    </w:p>
    <w:p w14:paraId="6FE552C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（5）结果计算与表示</w:t>
      </w:r>
    </w:p>
    <w:p w14:paraId="22C1357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手工监测结果计算与表示</w:t>
      </w:r>
    </w:p>
    <w:p w14:paraId="3A27D08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1）单台采样器的监测结果计算公式如下:</w:t>
      </w:r>
    </w:p>
    <w:p w14:paraId="646EEC37">
      <w:pPr>
        <w:ind w:firstLine="482"/>
        <w:rPr>
          <w:rFonts w:hint="eastAsia" w:ascii="宋体" w:hAnsi="宋体" w:eastAsia="宋体" w:cs="宋体"/>
          <w:b w:val="0"/>
        </w:rPr>
      </w:pPr>
      <w:r>
        <w:rPr>
          <w:rFonts w:hint="eastAsia" w:ascii="宋体" w:hAnsi="宋体" w:eastAsia="宋体" w:cs="宋体"/>
          <w:b w:val="0"/>
        </w:rPr>
        <w:drawing>
          <wp:inline distT="0" distB="0" distL="0" distR="0">
            <wp:extent cx="4614545" cy="542290"/>
            <wp:effectExtent l="0" t="0" r="14605" b="1016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614545" cy="542290"/>
                    </a:xfrm>
                    <a:prstGeom prst="rect">
                      <a:avLst/>
                    </a:prstGeom>
                    <a:noFill/>
                    <a:ln>
                      <a:noFill/>
                    </a:ln>
                  </pic:spPr>
                </pic:pic>
              </a:graphicData>
            </a:graphic>
          </wp:inline>
        </w:drawing>
      </w:r>
    </w:p>
    <w:p w14:paraId="75223A2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4001463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PMi：单台手工采样器监测结果，μg/m3；</w:t>
      </w:r>
    </w:p>
    <w:p w14:paraId="3F60A80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W2：米样后滤膜的质量，g；</w:t>
      </w:r>
    </w:p>
    <w:p w14:paraId="47CC13B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W1：米样前滤膜的质量，g；</w:t>
      </w:r>
    </w:p>
    <w:p w14:paraId="43EF504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V：实际米样体积，m3。</w:t>
      </w:r>
    </w:p>
    <w:p w14:paraId="2A9715C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2）多台采样器的监测结果计算</w:t>
      </w:r>
    </w:p>
    <w:p w14:paraId="256FAC5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若采用多台采样器进行现场比对，多台采样器监测结果的平均值为手工监测结果(Pm)，按公式(2)计算：</w:t>
      </w:r>
    </w:p>
    <w:p w14:paraId="6D5A19B1">
      <w:pPr>
        <w:ind w:firstLine="482"/>
        <w:rPr>
          <w:rFonts w:hint="eastAsia" w:ascii="宋体" w:hAnsi="宋体" w:eastAsia="宋体" w:cs="宋体"/>
          <w:b w:val="0"/>
        </w:rPr>
      </w:pPr>
      <w:r>
        <w:rPr>
          <w:rFonts w:hint="eastAsia" w:ascii="宋体" w:hAnsi="宋体" w:eastAsia="宋体" w:cs="宋体"/>
          <w:b w:val="0"/>
        </w:rPr>
        <w:drawing>
          <wp:inline distT="0" distB="0" distL="0" distR="0">
            <wp:extent cx="5103495" cy="935355"/>
            <wp:effectExtent l="0" t="0" r="1905" b="171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03495" cy="935355"/>
                    </a:xfrm>
                    <a:prstGeom prst="rect">
                      <a:avLst/>
                    </a:prstGeom>
                    <a:noFill/>
                    <a:ln>
                      <a:noFill/>
                    </a:ln>
                  </pic:spPr>
                </pic:pic>
              </a:graphicData>
            </a:graphic>
          </wp:inline>
        </w:drawing>
      </w:r>
    </w:p>
    <w:p w14:paraId="310ABEC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383B1BA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Pm：多台手工采样器监测结果，ug/m3;</w:t>
      </w:r>
    </w:p>
    <w:p w14:paraId="18F56D6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PMi：单台手工采样器监测结果，ug/m3；n:手工采样器数量。</w:t>
      </w:r>
    </w:p>
    <w:p w14:paraId="7793A77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3）手工监测数据表示</w:t>
      </w:r>
    </w:p>
    <w:p w14:paraId="60AAFA4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计算结果四舍五入保留整数位。</w:t>
      </w:r>
    </w:p>
    <w:p w14:paraId="2A60D5E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自动监测结果计算与表示</w:t>
      </w:r>
    </w:p>
    <w:p w14:paraId="399F059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计算自动监测小时值的平均值，作为自动监测结果。</w:t>
      </w:r>
    </w:p>
    <w:p w14:paraId="1C0B79FB">
      <w:pPr>
        <w:ind w:firstLine="482"/>
        <w:rPr>
          <w:rFonts w:hint="eastAsia" w:ascii="宋体" w:hAnsi="宋体" w:eastAsia="宋体" w:cs="宋体"/>
          <w:b w:val="0"/>
        </w:rPr>
      </w:pPr>
      <w:r>
        <w:rPr>
          <w:rFonts w:hint="eastAsia" w:ascii="宋体" w:hAnsi="宋体" w:eastAsia="宋体" w:cs="宋体"/>
          <w:b w:val="0"/>
        </w:rPr>
        <w:drawing>
          <wp:inline distT="0" distB="0" distL="0" distR="0">
            <wp:extent cx="5273675" cy="1127125"/>
            <wp:effectExtent l="0" t="0" r="3175" b="158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3675" cy="1127125"/>
                    </a:xfrm>
                    <a:prstGeom prst="rect">
                      <a:avLst/>
                    </a:prstGeom>
                    <a:noFill/>
                    <a:ln>
                      <a:noFill/>
                    </a:ln>
                  </pic:spPr>
                </pic:pic>
              </a:graphicData>
            </a:graphic>
          </wp:inline>
        </w:drawing>
      </w:r>
    </w:p>
    <w:p w14:paraId="10B75CA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4DEDA05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Pc：同时段自动监测结果，Ug/m3;</w:t>
      </w:r>
    </w:p>
    <w:p w14:paraId="7C6127A3">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Pci：同时段内自动监测小时均值，Ug/m3；</w:t>
      </w:r>
    </w:p>
    <w:p w14:paraId="4710622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n：手工采样时数，取整数，超过30分钟按1小时计，否则不计入。</w:t>
      </w:r>
    </w:p>
    <w:p w14:paraId="6ED7C86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自动监测结果四舍五入保留整数位。</w:t>
      </w:r>
    </w:p>
    <w:p w14:paraId="5EAA168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自动监测结果与手工采样结果的相对误差</w:t>
      </w:r>
    </w:p>
    <w:p w14:paraId="765FD1B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若单个采样时段手工监测结果大于35 u g/m3，则计算自动监测结果与手工采样结果的相对误差；反之，则不参与计算。计算公式如下：</w:t>
      </w:r>
    </w:p>
    <w:p w14:paraId="4C00A4AD">
      <w:pPr>
        <w:ind w:firstLine="482"/>
        <w:rPr>
          <w:rFonts w:hint="eastAsia" w:ascii="宋体" w:hAnsi="宋体" w:eastAsia="宋体" w:cs="宋体"/>
          <w:b w:val="0"/>
        </w:rPr>
      </w:pPr>
      <w:r>
        <w:rPr>
          <w:rFonts w:hint="eastAsia" w:ascii="宋体" w:hAnsi="宋体" w:eastAsia="宋体" w:cs="宋体"/>
          <w:b w:val="0"/>
        </w:rPr>
        <w:drawing>
          <wp:inline distT="0" distB="0" distL="0" distR="0">
            <wp:extent cx="3551555" cy="701675"/>
            <wp:effectExtent l="0" t="0" r="10795"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51555" cy="701675"/>
                    </a:xfrm>
                    <a:prstGeom prst="rect">
                      <a:avLst/>
                    </a:prstGeom>
                    <a:noFill/>
                    <a:ln>
                      <a:noFill/>
                    </a:ln>
                  </pic:spPr>
                </pic:pic>
              </a:graphicData>
            </a:graphic>
          </wp:inline>
        </w:drawing>
      </w:r>
    </w:p>
    <w:p w14:paraId="3E5175B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0AB34D6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RE：同时段自动监测结果与手工监测结果的相对误差，%；</w:t>
      </w:r>
    </w:p>
    <w:p w14:paraId="6D6D2B2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Pc：同时段自动监测结果，Ug/m3；</w:t>
      </w:r>
    </w:p>
    <w:p w14:paraId="3189E65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Pm：手工采样监测结果，Ug/m3。</w:t>
      </w:r>
    </w:p>
    <w:p w14:paraId="739289D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计算结果四舍五入保留小数点后一位。</w:t>
      </w:r>
    </w:p>
    <w:p w14:paraId="3F0ABE9B">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3.自动监测结果数据质量评价</w:t>
      </w:r>
    </w:p>
    <w:p w14:paraId="691D450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所有自动监测结果与手工采样结果的相对误差均应达到质量目标±10%，否则视为自动监测数据质量不合格。</w:t>
      </w:r>
    </w:p>
    <w:p w14:paraId="2E90B8DF">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4.数据误差的纠正</w:t>
      </w:r>
    </w:p>
    <w:p w14:paraId="6FD7A2B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若自动监测数据质量不合格，须及时查找原因。如果确因仪器误差引起，则须通过调节仪器参数纠正自动监测仪器误差。纠正措施完成后，须开展数据质量复查。</w:t>
      </w:r>
    </w:p>
    <w:p w14:paraId="576466A8">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5.质控保障措施</w:t>
      </w:r>
    </w:p>
    <w:p w14:paraId="6CF3323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5.1质控服务所涉及到的仪器设备均应进行检定/校准，并确认合格后方可正常使用；</w:t>
      </w:r>
    </w:p>
    <w:p w14:paraId="0A0333E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5.2采样器每次采样前后均需校准流量，示值误差≤5%；</w:t>
      </w:r>
    </w:p>
    <w:p w14:paraId="7D8E9AB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5.3每次称量前先对天平进行校准，采样前后，滤膜称量必须在同一台分析天平；</w:t>
      </w:r>
    </w:p>
    <w:p w14:paraId="6E1E5CD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5.4现场比对采样时间以滤膜负载颗粒物质量不少于电子天平检定分度值的100倍为原则，否则本次采样无效；</w:t>
      </w:r>
    </w:p>
    <w:p w14:paraId="691E8E8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5.5滤膜使用前均需检查，不得有针孔或任何缺陷；</w:t>
      </w:r>
    </w:p>
    <w:p w14:paraId="6D39B13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5.6标准滤膜秤出的重量在原始质量±5mg（大流量），±0.5mg（中流量和小流量）范围内，则本批样品滤膜称量合格，数据可用；</w:t>
      </w:r>
    </w:p>
    <w:p w14:paraId="1E8A82D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5.7项目参加人员均持证上岗，检测的采样记录及分析测试结果，按国家标准和监测技术规范有关要求实施质量控制，数据处理和填报按有关规定和要求进行三级审核；</w:t>
      </w:r>
    </w:p>
    <w:p w14:paraId="5FB198B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5.8质量监督员跟随采样人员去现场，检查采样器具的符合性，采样过程及样品保存的规范性，记录填写的完整性及运输样品的及时性。</w:t>
      </w:r>
    </w:p>
    <w:p w14:paraId="6EBE9641">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6.质控服务遵循的标准及规范(如标准及规范有更新，按最新标准执行)</w:t>
      </w:r>
    </w:p>
    <w:p w14:paraId="33F5455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6.1HJ 93-2013 环境空气颗粒物（PM10和 PM2.5）采样器技术要求及检测方法 </w:t>
      </w:r>
    </w:p>
    <w:p w14:paraId="5B98B59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6.2HJ 194-2017 环境空气质量手工监测技术规范 </w:t>
      </w:r>
    </w:p>
    <w:p w14:paraId="4F2202A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6.3HJ 618-2011 环境空气中 PM10和 PM2.5的测定重量法 </w:t>
      </w:r>
    </w:p>
    <w:p w14:paraId="6AC8165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6.4HJ 653-2013 环境空气颗粒物（PM10和 PM2.5）连续自动监测系统技术要求及检测方法 </w:t>
      </w:r>
    </w:p>
    <w:p w14:paraId="3C5827F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6.5HJ 655-2013 环境空气颗粒物（PM10和 PM2.5）连续自动监测系统安装和验收技术规范 </w:t>
      </w:r>
    </w:p>
    <w:p w14:paraId="3AF9D40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6.6HJ 656-2013 环境空气颗粒物（PM2.5）手工监测方法（重量法）技术规范</w:t>
      </w:r>
    </w:p>
    <w:p w14:paraId="600D2A9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6.7HJ 817-2018 环境空气颗粒物（PM10和 PM2.5）连续自动监测系统运行和质控技术规范 </w:t>
      </w:r>
    </w:p>
    <w:p w14:paraId="160A6B9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6.8国家环境监测网环境空气颗粒物（PM10、PM2.5）自动监测手工比对核查技术规定(试行)</w:t>
      </w:r>
    </w:p>
    <w:p w14:paraId="4B77C22E">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7.质控比对工作中遵循的其他标准规范及要求</w:t>
      </w:r>
    </w:p>
    <w:p w14:paraId="07B31C6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7.1中华人民共和国环境保护行业标准中规定的涉及空气质量连续自动监测内容的要求；</w:t>
      </w:r>
    </w:p>
    <w:p w14:paraId="40D6FDE3">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7.2省级环保部门的管理要求和工作要求；</w:t>
      </w:r>
    </w:p>
    <w:p w14:paraId="31CBA57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7.3市级环保部门的管理要求和工作要求。</w:t>
      </w:r>
    </w:p>
    <w:p w14:paraId="7B79ED1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7.4其他规定</w:t>
      </w:r>
    </w:p>
    <w:p w14:paraId="6D3C35A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1）因停电、封山封路、河流断流等非人为原因导致站点不能正常质控比对情况下，以实际工作量进行综合研判，核算当期比对服务费用；</w:t>
      </w:r>
    </w:p>
    <w:p w14:paraId="5FA4C04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2）比对单位须在比对周期结束后10个工作日内，将上一周期的比对报告提交至采购人。</w:t>
      </w:r>
    </w:p>
    <w:p w14:paraId="6473A21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3）比对单位有下列情形之一的，将扣除相应项目当年/季度比对费：</w:t>
      </w:r>
    </w:p>
    <w:p w14:paraId="45E401C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①未按照国家规定的采样及实验室方法开展比对监测工作的；</w:t>
      </w:r>
    </w:p>
    <w:p w14:paraId="6715236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②未经采购人安排或允许，私自进入站房开展比对工作的或有其他干扰仪表行为的。</w:t>
      </w:r>
    </w:p>
    <w:p w14:paraId="061DF30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③其他不履行规定职责的情形。</w:t>
      </w:r>
    </w:p>
    <w:p w14:paraId="60DDAE8B">
      <w:pPr>
        <w:pStyle w:val="11"/>
        <w:spacing w:line="360" w:lineRule="auto"/>
        <w:ind w:firstLine="480"/>
        <w:rPr>
          <w:rFonts w:hint="eastAsia" w:ascii="宋体" w:hAnsi="宋体" w:eastAsia="宋体" w:cs="宋体"/>
          <w:b w:val="0"/>
        </w:rPr>
      </w:pPr>
      <w:r>
        <w:rPr>
          <w:rFonts w:hint="eastAsia" w:ascii="宋体" w:hAnsi="宋体" w:eastAsia="宋体" w:cs="宋体"/>
          <w:b w:val="0"/>
          <w:bCs w:val="0"/>
          <w:sz w:val="24"/>
          <w:szCs w:val="24"/>
          <w:lang w:val="en-US" w:eastAsia="zh-CN"/>
        </w:rPr>
        <w:t>我中心组织开展质控考核，对比对结果不合格或违规操作的，我中心将扣减相应的运维费，并有权终止服务合同。</w:t>
      </w:r>
      <w:bookmarkEnd w:id="2"/>
    </w:p>
    <w:p w14:paraId="13EBAA2B">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55AEA549">
      <w:pPr>
        <w:pStyle w:val="11"/>
        <w:spacing w:line="360" w:lineRule="auto"/>
        <w:ind w:firstLine="48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相关参考表格</w:t>
      </w:r>
    </w:p>
    <w:p w14:paraId="69061A7C">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1.手工采样记录表</w:t>
      </w:r>
    </w:p>
    <w:tbl>
      <w:tblPr>
        <w:tblStyle w:val="8"/>
        <w:tblW w:w="9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0"/>
        <w:gridCol w:w="1656"/>
        <w:gridCol w:w="1751"/>
        <w:gridCol w:w="1400"/>
        <w:gridCol w:w="1808"/>
        <w:gridCol w:w="11"/>
        <w:gridCol w:w="1385"/>
      </w:tblGrid>
      <w:tr w14:paraId="342AC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11" w:type="dxa"/>
            <w:gridSpan w:val="7"/>
            <w:vAlign w:val="center"/>
          </w:tcPr>
          <w:p w14:paraId="172782DB">
            <w:pPr>
              <w:rPr>
                <w:rFonts w:hint="eastAsia" w:ascii="宋体" w:hAnsi="宋体" w:eastAsia="宋体" w:cs="宋体"/>
                <w:b w:val="0"/>
                <w:sz w:val="21"/>
                <w:szCs w:val="21"/>
              </w:rPr>
            </w:pPr>
            <w:r>
              <w:rPr>
                <w:rFonts w:hint="eastAsia" w:ascii="宋体" w:hAnsi="宋体" w:eastAsia="宋体" w:cs="宋体"/>
                <w:b w:val="0"/>
                <w:sz w:val="21"/>
                <w:szCs w:val="21"/>
              </w:rPr>
              <w:t>手工采样记录表</w:t>
            </w:r>
          </w:p>
        </w:tc>
      </w:tr>
      <w:tr w14:paraId="26507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4C69A6FA">
            <w:pPr>
              <w:rPr>
                <w:rFonts w:hint="eastAsia" w:ascii="宋体" w:hAnsi="宋体" w:eastAsia="宋体" w:cs="宋体"/>
                <w:b w:val="0"/>
                <w:sz w:val="21"/>
                <w:szCs w:val="21"/>
              </w:rPr>
            </w:pPr>
            <w:r>
              <w:rPr>
                <w:rFonts w:hint="eastAsia" w:ascii="宋体" w:hAnsi="宋体" w:eastAsia="宋体" w:cs="宋体"/>
                <w:b w:val="0"/>
                <w:sz w:val="21"/>
                <w:szCs w:val="21"/>
              </w:rPr>
              <w:t>采样项目</w:t>
            </w:r>
          </w:p>
        </w:tc>
        <w:tc>
          <w:tcPr>
            <w:tcW w:w="1751" w:type="dxa"/>
            <w:vAlign w:val="center"/>
          </w:tcPr>
          <w:p w14:paraId="10DE34F7">
            <w:pPr>
              <w:rPr>
                <w:rFonts w:hint="eastAsia" w:ascii="宋体" w:hAnsi="宋体" w:eastAsia="宋体" w:cs="宋体"/>
                <w:b w:val="0"/>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10</w:t>
            </w:r>
            <w:r>
              <w:rPr>
                <w:rFonts w:hint="eastAsia" w:ascii="宋体" w:hAnsi="宋体" w:eastAsia="宋体" w:cs="宋体"/>
                <w:b w:val="0"/>
                <w:sz w:val="21"/>
                <w:szCs w:val="21"/>
              </w:rPr>
              <w:t xml:space="preserve"> </w:t>
            </w:r>
          </w:p>
          <w:p w14:paraId="6CAC3856">
            <w:pPr>
              <w:rPr>
                <w:rFonts w:hint="eastAsia" w:ascii="宋体" w:hAnsi="宋体" w:eastAsia="宋体" w:cs="宋体"/>
                <w:b w:val="0"/>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2.5</w:t>
            </w:r>
          </w:p>
        </w:tc>
        <w:tc>
          <w:tcPr>
            <w:tcW w:w="3208" w:type="dxa"/>
            <w:gridSpan w:val="2"/>
            <w:vAlign w:val="center"/>
          </w:tcPr>
          <w:p w14:paraId="707BFBB2">
            <w:pPr>
              <w:rPr>
                <w:rFonts w:hint="eastAsia" w:ascii="宋体" w:hAnsi="宋体" w:eastAsia="宋体" w:cs="宋体"/>
                <w:b w:val="0"/>
                <w:sz w:val="21"/>
                <w:szCs w:val="21"/>
              </w:rPr>
            </w:pPr>
            <w:r>
              <w:rPr>
                <w:rFonts w:hint="eastAsia" w:ascii="宋体" w:hAnsi="宋体" w:eastAsia="宋体" w:cs="宋体"/>
                <w:b w:val="0"/>
                <w:sz w:val="21"/>
                <w:szCs w:val="21"/>
              </w:rPr>
              <w:t>采样日期（年月日）</w:t>
            </w:r>
          </w:p>
        </w:tc>
        <w:tc>
          <w:tcPr>
            <w:tcW w:w="1396" w:type="dxa"/>
            <w:gridSpan w:val="2"/>
            <w:vAlign w:val="center"/>
          </w:tcPr>
          <w:p w14:paraId="5BB4A28B">
            <w:pPr>
              <w:ind w:firstLine="482"/>
              <w:rPr>
                <w:rFonts w:hint="eastAsia" w:ascii="宋体" w:hAnsi="宋体" w:eastAsia="宋体" w:cs="宋体"/>
                <w:b w:val="0"/>
                <w:sz w:val="21"/>
                <w:szCs w:val="21"/>
              </w:rPr>
            </w:pPr>
          </w:p>
        </w:tc>
      </w:tr>
      <w:tr w14:paraId="4A15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25D19DC5">
            <w:pPr>
              <w:rPr>
                <w:rFonts w:hint="eastAsia" w:ascii="宋体" w:hAnsi="宋体" w:eastAsia="宋体" w:cs="宋体"/>
                <w:b w:val="0"/>
                <w:sz w:val="21"/>
                <w:szCs w:val="21"/>
              </w:rPr>
            </w:pPr>
            <w:r>
              <w:rPr>
                <w:rFonts w:hint="eastAsia" w:ascii="宋体" w:hAnsi="宋体" w:eastAsia="宋体" w:cs="宋体"/>
                <w:b w:val="0"/>
                <w:sz w:val="21"/>
                <w:szCs w:val="21"/>
              </w:rPr>
              <w:t>采样地点</w:t>
            </w:r>
          </w:p>
        </w:tc>
        <w:tc>
          <w:tcPr>
            <w:tcW w:w="1751" w:type="dxa"/>
            <w:vAlign w:val="center"/>
          </w:tcPr>
          <w:p w14:paraId="527FD9B4">
            <w:pPr>
              <w:ind w:firstLine="482"/>
              <w:rPr>
                <w:rFonts w:hint="eastAsia" w:ascii="宋体" w:hAnsi="宋体" w:eastAsia="宋体" w:cs="宋体"/>
                <w:b w:val="0"/>
                <w:sz w:val="21"/>
                <w:szCs w:val="21"/>
              </w:rPr>
            </w:pPr>
          </w:p>
        </w:tc>
        <w:tc>
          <w:tcPr>
            <w:tcW w:w="3208" w:type="dxa"/>
            <w:gridSpan w:val="2"/>
            <w:vAlign w:val="center"/>
          </w:tcPr>
          <w:p w14:paraId="2F09CF42">
            <w:pPr>
              <w:rPr>
                <w:rFonts w:hint="eastAsia" w:ascii="宋体" w:hAnsi="宋体" w:eastAsia="宋体" w:cs="宋体"/>
                <w:b w:val="0"/>
                <w:sz w:val="21"/>
                <w:szCs w:val="21"/>
              </w:rPr>
            </w:pPr>
            <w:r>
              <w:rPr>
                <w:rFonts w:hint="eastAsia" w:ascii="宋体" w:hAnsi="宋体" w:eastAsia="宋体" w:cs="宋体"/>
                <w:b w:val="0"/>
                <w:sz w:val="21"/>
                <w:szCs w:val="21"/>
              </w:rPr>
              <w:t>相对湿度（%RH）</w:t>
            </w:r>
          </w:p>
        </w:tc>
        <w:tc>
          <w:tcPr>
            <w:tcW w:w="1396" w:type="dxa"/>
            <w:gridSpan w:val="2"/>
            <w:vAlign w:val="center"/>
          </w:tcPr>
          <w:p w14:paraId="2091ABB3">
            <w:pPr>
              <w:ind w:firstLine="482"/>
              <w:rPr>
                <w:rFonts w:hint="eastAsia" w:ascii="宋体" w:hAnsi="宋体" w:eastAsia="宋体" w:cs="宋体"/>
                <w:b w:val="0"/>
                <w:sz w:val="21"/>
                <w:szCs w:val="21"/>
              </w:rPr>
            </w:pPr>
          </w:p>
        </w:tc>
      </w:tr>
      <w:tr w14:paraId="6293D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67FF24BC">
            <w:pPr>
              <w:rPr>
                <w:rFonts w:hint="eastAsia" w:ascii="宋体" w:hAnsi="宋体" w:eastAsia="宋体" w:cs="宋体"/>
                <w:b w:val="0"/>
                <w:sz w:val="21"/>
                <w:szCs w:val="21"/>
              </w:rPr>
            </w:pPr>
            <w:r>
              <w:rPr>
                <w:rFonts w:hint="eastAsia" w:ascii="宋体" w:hAnsi="宋体" w:eastAsia="宋体" w:cs="宋体"/>
                <w:b w:val="0"/>
                <w:sz w:val="21"/>
                <w:szCs w:val="21"/>
              </w:rPr>
              <w:t>天气情况</w:t>
            </w:r>
          </w:p>
        </w:tc>
        <w:tc>
          <w:tcPr>
            <w:tcW w:w="1751" w:type="dxa"/>
            <w:vAlign w:val="center"/>
          </w:tcPr>
          <w:p w14:paraId="52064355">
            <w:pPr>
              <w:ind w:firstLine="482"/>
              <w:rPr>
                <w:rFonts w:hint="eastAsia" w:ascii="宋体" w:hAnsi="宋体" w:eastAsia="宋体" w:cs="宋体"/>
                <w:b w:val="0"/>
                <w:sz w:val="21"/>
                <w:szCs w:val="21"/>
              </w:rPr>
            </w:pPr>
          </w:p>
        </w:tc>
        <w:tc>
          <w:tcPr>
            <w:tcW w:w="3208" w:type="dxa"/>
            <w:gridSpan w:val="2"/>
            <w:vAlign w:val="center"/>
          </w:tcPr>
          <w:p w14:paraId="30B52909">
            <w:pPr>
              <w:rPr>
                <w:rFonts w:hint="eastAsia" w:ascii="宋体" w:hAnsi="宋体" w:eastAsia="宋体" w:cs="宋体"/>
                <w:b w:val="0"/>
                <w:sz w:val="21"/>
                <w:szCs w:val="21"/>
              </w:rPr>
            </w:pPr>
            <w:r>
              <w:rPr>
                <w:rFonts w:hint="eastAsia" w:ascii="宋体" w:hAnsi="宋体" w:eastAsia="宋体" w:cs="宋体"/>
                <w:b w:val="0"/>
                <w:sz w:val="21"/>
                <w:szCs w:val="21"/>
              </w:rPr>
              <w:t>采样器型号</w:t>
            </w:r>
          </w:p>
        </w:tc>
        <w:tc>
          <w:tcPr>
            <w:tcW w:w="1396" w:type="dxa"/>
            <w:gridSpan w:val="2"/>
            <w:vAlign w:val="center"/>
          </w:tcPr>
          <w:p w14:paraId="7C4F88B5">
            <w:pPr>
              <w:ind w:firstLine="482"/>
              <w:rPr>
                <w:rFonts w:hint="eastAsia" w:ascii="宋体" w:hAnsi="宋体" w:eastAsia="宋体" w:cs="宋体"/>
                <w:b w:val="0"/>
                <w:sz w:val="21"/>
                <w:szCs w:val="21"/>
              </w:rPr>
            </w:pPr>
          </w:p>
        </w:tc>
      </w:tr>
      <w:tr w14:paraId="1462E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11562BD4">
            <w:pPr>
              <w:rPr>
                <w:rFonts w:hint="eastAsia" w:ascii="宋体" w:hAnsi="宋体" w:eastAsia="宋体" w:cs="宋体"/>
                <w:b w:val="0"/>
                <w:sz w:val="21"/>
                <w:szCs w:val="21"/>
              </w:rPr>
            </w:pPr>
            <w:r>
              <w:rPr>
                <w:rFonts w:hint="eastAsia" w:ascii="宋体" w:hAnsi="宋体" w:eastAsia="宋体" w:cs="宋体"/>
                <w:b w:val="0"/>
                <w:sz w:val="21"/>
                <w:szCs w:val="21"/>
              </w:rPr>
              <w:t>出厂编号</w:t>
            </w:r>
          </w:p>
        </w:tc>
        <w:tc>
          <w:tcPr>
            <w:tcW w:w="1751" w:type="dxa"/>
            <w:vAlign w:val="center"/>
          </w:tcPr>
          <w:p w14:paraId="61DF9CBD">
            <w:pPr>
              <w:ind w:firstLine="482"/>
              <w:rPr>
                <w:rFonts w:hint="eastAsia" w:ascii="宋体" w:hAnsi="宋体" w:eastAsia="宋体" w:cs="宋体"/>
                <w:b w:val="0"/>
                <w:sz w:val="21"/>
                <w:szCs w:val="21"/>
              </w:rPr>
            </w:pPr>
          </w:p>
        </w:tc>
        <w:tc>
          <w:tcPr>
            <w:tcW w:w="3208" w:type="dxa"/>
            <w:gridSpan w:val="2"/>
            <w:vAlign w:val="center"/>
          </w:tcPr>
          <w:p w14:paraId="387AB8DB">
            <w:pPr>
              <w:rPr>
                <w:rFonts w:hint="eastAsia" w:ascii="宋体" w:hAnsi="宋体" w:eastAsia="宋体" w:cs="宋体"/>
                <w:b w:val="0"/>
                <w:sz w:val="21"/>
                <w:szCs w:val="21"/>
              </w:rPr>
            </w:pPr>
            <w:r>
              <w:rPr>
                <w:rFonts w:hint="eastAsia" w:ascii="宋体" w:hAnsi="宋体" w:eastAsia="宋体" w:cs="宋体"/>
                <w:b w:val="0"/>
                <w:sz w:val="21"/>
                <w:szCs w:val="21"/>
              </w:rPr>
              <w:t>滤膜编号</w:t>
            </w:r>
          </w:p>
        </w:tc>
        <w:tc>
          <w:tcPr>
            <w:tcW w:w="1396" w:type="dxa"/>
            <w:gridSpan w:val="2"/>
            <w:vAlign w:val="center"/>
          </w:tcPr>
          <w:p w14:paraId="39677FBA">
            <w:pPr>
              <w:ind w:firstLine="482"/>
              <w:rPr>
                <w:rFonts w:hint="eastAsia" w:ascii="宋体" w:hAnsi="宋体" w:eastAsia="宋体" w:cs="宋体"/>
                <w:b w:val="0"/>
                <w:sz w:val="21"/>
                <w:szCs w:val="21"/>
              </w:rPr>
            </w:pPr>
          </w:p>
        </w:tc>
      </w:tr>
      <w:tr w14:paraId="48F5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7B00BF25">
            <w:pPr>
              <w:rPr>
                <w:rFonts w:hint="eastAsia" w:ascii="宋体" w:hAnsi="宋体" w:eastAsia="宋体" w:cs="宋体"/>
                <w:b w:val="0"/>
                <w:sz w:val="21"/>
                <w:szCs w:val="21"/>
              </w:rPr>
            </w:pPr>
            <w:r>
              <w:rPr>
                <w:rFonts w:hint="eastAsia" w:ascii="宋体" w:hAnsi="宋体" w:eastAsia="宋体" w:cs="宋体"/>
                <w:b w:val="0"/>
                <w:sz w:val="21"/>
                <w:szCs w:val="21"/>
              </w:rPr>
              <w:t>颗粒物浓度（µg/m3）</w:t>
            </w:r>
          </w:p>
        </w:tc>
        <w:tc>
          <w:tcPr>
            <w:tcW w:w="1751" w:type="dxa"/>
            <w:vAlign w:val="center"/>
          </w:tcPr>
          <w:p w14:paraId="67A93E57">
            <w:pPr>
              <w:ind w:firstLine="482"/>
              <w:rPr>
                <w:rFonts w:hint="eastAsia" w:ascii="宋体" w:hAnsi="宋体" w:eastAsia="宋体" w:cs="宋体"/>
                <w:b w:val="0"/>
                <w:sz w:val="21"/>
                <w:szCs w:val="21"/>
              </w:rPr>
            </w:pPr>
          </w:p>
        </w:tc>
        <w:tc>
          <w:tcPr>
            <w:tcW w:w="3208" w:type="dxa"/>
            <w:gridSpan w:val="2"/>
            <w:vAlign w:val="center"/>
          </w:tcPr>
          <w:p w14:paraId="71F84FBA">
            <w:pPr>
              <w:rPr>
                <w:rFonts w:hint="eastAsia" w:ascii="宋体" w:hAnsi="宋体" w:eastAsia="宋体" w:cs="宋体"/>
                <w:b w:val="0"/>
                <w:sz w:val="21"/>
                <w:szCs w:val="21"/>
              </w:rPr>
            </w:pPr>
            <w:r>
              <w:rPr>
                <w:rFonts w:hint="eastAsia" w:ascii="宋体" w:hAnsi="宋体" w:eastAsia="宋体" w:cs="宋体"/>
                <w:b w:val="0"/>
                <w:sz w:val="21"/>
                <w:szCs w:val="21"/>
              </w:rPr>
              <w:t>累积流量（标况，m3）</w:t>
            </w:r>
          </w:p>
        </w:tc>
        <w:tc>
          <w:tcPr>
            <w:tcW w:w="1396" w:type="dxa"/>
            <w:gridSpan w:val="2"/>
            <w:vAlign w:val="center"/>
          </w:tcPr>
          <w:p w14:paraId="307D8F5F">
            <w:pPr>
              <w:ind w:firstLine="482"/>
              <w:rPr>
                <w:rFonts w:hint="eastAsia" w:ascii="宋体" w:hAnsi="宋体" w:eastAsia="宋体" w:cs="宋体"/>
                <w:b w:val="0"/>
                <w:sz w:val="21"/>
                <w:szCs w:val="21"/>
              </w:rPr>
            </w:pPr>
          </w:p>
        </w:tc>
      </w:tr>
      <w:tr w14:paraId="277E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63B04A6D">
            <w:pPr>
              <w:rPr>
                <w:rFonts w:hint="eastAsia" w:ascii="宋体" w:hAnsi="宋体" w:eastAsia="宋体" w:cs="宋体"/>
                <w:b w:val="0"/>
                <w:sz w:val="21"/>
                <w:szCs w:val="21"/>
              </w:rPr>
            </w:pPr>
            <w:r>
              <w:rPr>
                <w:rFonts w:hint="eastAsia" w:ascii="宋体" w:hAnsi="宋体" w:eastAsia="宋体" w:cs="宋体"/>
                <w:b w:val="0"/>
                <w:sz w:val="21"/>
                <w:szCs w:val="21"/>
              </w:rPr>
              <w:t>采样前膜重（mg）</w:t>
            </w:r>
          </w:p>
        </w:tc>
        <w:tc>
          <w:tcPr>
            <w:tcW w:w="1751" w:type="dxa"/>
            <w:vAlign w:val="center"/>
          </w:tcPr>
          <w:p w14:paraId="2A248CFB">
            <w:pPr>
              <w:ind w:firstLine="482"/>
              <w:rPr>
                <w:rFonts w:hint="eastAsia" w:ascii="宋体" w:hAnsi="宋体" w:eastAsia="宋体" w:cs="宋体"/>
                <w:b w:val="0"/>
                <w:sz w:val="21"/>
                <w:szCs w:val="21"/>
              </w:rPr>
            </w:pPr>
          </w:p>
        </w:tc>
        <w:tc>
          <w:tcPr>
            <w:tcW w:w="3208" w:type="dxa"/>
            <w:gridSpan w:val="2"/>
            <w:vAlign w:val="center"/>
          </w:tcPr>
          <w:p w14:paraId="144C9520">
            <w:pPr>
              <w:rPr>
                <w:rFonts w:hint="eastAsia" w:ascii="宋体" w:hAnsi="宋体" w:eastAsia="宋体" w:cs="宋体"/>
                <w:b w:val="0"/>
                <w:sz w:val="21"/>
                <w:szCs w:val="21"/>
              </w:rPr>
            </w:pPr>
            <w:r>
              <w:rPr>
                <w:rFonts w:hint="eastAsia" w:ascii="宋体" w:hAnsi="宋体" w:eastAsia="宋体" w:cs="宋体"/>
                <w:b w:val="0"/>
                <w:sz w:val="21"/>
                <w:szCs w:val="21"/>
              </w:rPr>
              <w:t>采样后膜重（mg）</w:t>
            </w:r>
          </w:p>
        </w:tc>
        <w:tc>
          <w:tcPr>
            <w:tcW w:w="1396" w:type="dxa"/>
            <w:gridSpan w:val="2"/>
            <w:vAlign w:val="center"/>
          </w:tcPr>
          <w:p w14:paraId="69EF79F9">
            <w:pPr>
              <w:ind w:firstLine="482"/>
              <w:rPr>
                <w:rFonts w:hint="eastAsia" w:ascii="宋体" w:hAnsi="宋体" w:eastAsia="宋体" w:cs="宋体"/>
                <w:b w:val="0"/>
                <w:sz w:val="21"/>
                <w:szCs w:val="21"/>
              </w:rPr>
            </w:pPr>
          </w:p>
        </w:tc>
      </w:tr>
      <w:tr w14:paraId="0923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325B501C">
            <w:pPr>
              <w:rPr>
                <w:rFonts w:hint="eastAsia" w:ascii="宋体" w:hAnsi="宋体" w:eastAsia="宋体" w:cs="宋体"/>
                <w:b w:val="0"/>
                <w:sz w:val="21"/>
                <w:szCs w:val="21"/>
              </w:rPr>
            </w:pPr>
            <w:r>
              <w:rPr>
                <w:rFonts w:hint="eastAsia" w:ascii="宋体" w:hAnsi="宋体" w:eastAsia="宋体" w:cs="宋体"/>
                <w:b w:val="0"/>
                <w:sz w:val="21"/>
                <w:szCs w:val="21"/>
              </w:rPr>
              <w:t>滤膜增重（mg）</w:t>
            </w:r>
          </w:p>
        </w:tc>
        <w:tc>
          <w:tcPr>
            <w:tcW w:w="1751" w:type="dxa"/>
            <w:vAlign w:val="center"/>
          </w:tcPr>
          <w:p w14:paraId="6B5BC2A5">
            <w:pPr>
              <w:ind w:firstLine="482"/>
              <w:rPr>
                <w:rFonts w:hint="eastAsia" w:ascii="宋体" w:hAnsi="宋体" w:eastAsia="宋体" w:cs="宋体"/>
                <w:b w:val="0"/>
                <w:sz w:val="21"/>
                <w:szCs w:val="21"/>
              </w:rPr>
            </w:pPr>
          </w:p>
        </w:tc>
        <w:tc>
          <w:tcPr>
            <w:tcW w:w="3208" w:type="dxa"/>
            <w:gridSpan w:val="2"/>
            <w:vAlign w:val="center"/>
          </w:tcPr>
          <w:p w14:paraId="778C99F9">
            <w:pPr>
              <w:rPr>
                <w:rFonts w:hint="eastAsia" w:ascii="宋体" w:hAnsi="宋体" w:eastAsia="宋体" w:cs="宋体"/>
                <w:b w:val="0"/>
                <w:sz w:val="21"/>
                <w:szCs w:val="21"/>
              </w:rPr>
            </w:pPr>
            <w:r>
              <w:rPr>
                <w:rFonts w:hint="eastAsia" w:ascii="宋体" w:hAnsi="宋体" w:eastAsia="宋体" w:cs="宋体"/>
                <w:b w:val="0"/>
                <w:sz w:val="21"/>
                <w:szCs w:val="21"/>
              </w:rPr>
              <w:t>称重人</w:t>
            </w:r>
          </w:p>
        </w:tc>
        <w:tc>
          <w:tcPr>
            <w:tcW w:w="1396" w:type="dxa"/>
            <w:gridSpan w:val="2"/>
            <w:vAlign w:val="center"/>
          </w:tcPr>
          <w:p w14:paraId="7AB39FB9">
            <w:pPr>
              <w:ind w:firstLine="482"/>
              <w:rPr>
                <w:rFonts w:hint="eastAsia" w:ascii="宋体" w:hAnsi="宋体" w:eastAsia="宋体" w:cs="宋体"/>
                <w:b w:val="0"/>
                <w:sz w:val="21"/>
                <w:szCs w:val="21"/>
              </w:rPr>
            </w:pPr>
          </w:p>
        </w:tc>
      </w:tr>
      <w:tr w14:paraId="6A5EE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11" w:type="dxa"/>
            <w:gridSpan w:val="7"/>
            <w:vAlign w:val="center"/>
          </w:tcPr>
          <w:p w14:paraId="1D8C038F">
            <w:pPr>
              <w:rPr>
                <w:rFonts w:hint="eastAsia" w:ascii="宋体" w:hAnsi="宋体" w:eastAsia="宋体" w:cs="宋体"/>
                <w:b w:val="0"/>
                <w:sz w:val="21"/>
                <w:szCs w:val="21"/>
              </w:rPr>
            </w:pPr>
            <w:r>
              <w:rPr>
                <w:rFonts w:hint="eastAsia" w:ascii="宋体" w:hAnsi="宋体" w:eastAsia="宋体" w:cs="宋体"/>
                <w:b w:val="0"/>
                <w:sz w:val="21"/>
                <w:szCs w:val="21"/>
              </w:rPr>
              <w:t>环境温度检查</w:t>
            </w:r>
          </w:p>
        </w:tc>
      </w:tr>
      <w:tr w14:paraId="43BC7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1BD986E3">
            <w:pPr>
              <w:rPr>
                <w:rFonts w:hint="eastAsia" w:ascii="宋体" w:hAnsi="宋体" w:eastAsia="宋体" w:cs="宋体"/>
                <w:b w:val="0"/>
                <w:sz w:val="21"/>
                <w:szCs w:val="21"/>
              </w:rPr>
            </w:pPr>
            <w:r>
              <w:rPr>
                <w:rFonts w:hint="eastAsia" w:ascii="宋体" w:hAnsi="宋体" w:eastAsia="宋体" w:cs="宋体"/>
                <w:b w:val="0"/>
                <w:sz w:val="21"/>
                <w:szCs w:val="21"/>
              </w:rPr>
              <w:t>采样器环境温度（℃）</w:t>
            </w:r>
          </w:p>
        </w:tc>
        <w:tc>
          <w:tcPr>
            <w:tcW w:w="1751" w:type="dxa"/>
            <w:vAlign w:val="center"/>
          </w:tcPr>
          <w:p w14:paraId="7B106106">
            <w:pPr>
              <w:ind w:firstLine="482"/>
              <w:rPr>
                <w:rFonts w:hint="eastAsia" w:ascii="宋体" w:hAnsi="宋体" w:eastAsia="宋体" w:cs="宋体"/>
                <w:b w:val="0"/>
                <w:sz w:val="21"/>
                <w:szCs w:val="21"/>
              </w:rPr>
            </w:pPr>
          </w:p>
        </w:tc>
        <w:tc>
          <w:tcPr>
            <w:tcW w:w="3208" w:type="dxa"/>
            <w:gridSpan w:val="2"/>
            <w:vAlign w:val="center"/>
          </w:tcPr>
          <w:p w14:paraId="54D2953B">
            <w:pPr>
              <w:rPr>
                <w:rFonts w:hint="eastAsia" w:ascii="宋体" w:hAnsi="宋体" w:eastAsia="宋体" w:cs="宋体"/>
                <w:b w:val="0"/>
                <w:sz w:val="21"/>
                <w:szCs w:val="21"/>
              </w:rPr>
            </w:pPr>
            <w:r>
              <w:rPr>
                <w:rFonts w:hint="eastAsia" w:ascii="宋体" w:hAnsi="宋体" w:eastAsia="宋体" w:cs="宋体"/>
                <w:b w:val="0"/>
                <w:sz w:val="21"/>
                <w:szCs w:val="21"/>
              </w:rPr>
              <w:t>实际环境温度（℃）</w:t>
            </w:r>
          </w:p>
        </w:tc>
        <w:tc>
          <w:tcPr>
            <w:tcW w:w="1396" w:type="dxa"/>
            <w:gridSpan w:val="2"/>
            <w:vAlign w:val="center"/>
          </w:tcPr>
          <w:p w14:paraId="44B534BB">
            <w:pPr>
              <w:ind w:firstLine="482"/>
              <w:rPr>
                <w:rFonts w:hint="eastAsia" w:ascii="宋体" w:hAnsi="宋体" w:eastAsia="宋体" w:cs="宋体"/>
                <w:b w:val="0"/>
                <w:sz w:val="21"/>
                <w:szCs w:val="21"/>
              </w:rPr>
            </w:pPr>
          </w:p>
        </w:tc>
      </w:tr>
      <w:tr w14:paraId="2E49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11" w:type="dxa"/>
            <w:gridSpan w:val="7"/>
            <w:vAlign w:val="center"/>
          </w:tcPr>
          <w:p w14:paraId="21A3ACB2">
            <w:pPr>
              <w:rPr>
                <w:rFonts w:hint="eastAsia" w:ascii="宋体" w:hAnsi="宋体" w:eastAsia="宋体" w:cs="宋体"/>
                <w:b w:val="0"/>
                <w:sz w:val="21"/>
                <w:szCs w:val="21"/>
              </w:rPr>
            </w:pPr>
            <w:r>
              <w:rPr>
                <w:rFonts w:hint="eastAsia" w:ascii="宋体" w:hAnsi="宋体" w:eastAsia="宋体" w:cs="宋体"/>
                <w:b w:val="0"/>
                <w:sz w:val="21"/>
                <w:szCs w:val="21"/>
              </w:rPr>
              <w:t>环境大气压检查</w:t>
            </w:r>
          </w:p>
        </w:tc>
      </w:tr>
      <w:tr w14:paraId="736E7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44E20C7B">
            <w:pPr>
              <w:rPr>
                <w:rFonts w:hint="eastAsia" w:ascii="宋体" w:hAnsi="宋体" w:eastAsia="宋体" w:cs="宋体"/>
                <w:b w:val="0"/>
                <w:sz w:val="21"/>
                <w:szCs w:val="21"/>
              </w:rPr>
            </w:pPr>
            <w:r>
              <w:rPr>
                <w:rFonts w:hint="eastAsia" w:ascii="宋体" w:hAnsi="宋体" w:eastAsia="宋体" w:cs="宋体"/>
                <w:b w:val="0"/>
                <w:sz w:val="21"/>
                <w:szCs w:val="21"/>
              </w:rPr>
              <w:t>采样器环境大气压（kPa）</w:t>
            </w:r>
          </w:p>
        </w:tc>
        <w:tc>
          <w:tcPr>
            <w:tcW w:w="1751" w:type="dxa"/>
            <w:vAlign w:val="center"/>
          </w:tcPr>
          <w:p w14:paraId="72CAA438">
            <w:pPr>
              <w:ind w:firstLine="482"/>
              <w:rPr>
                <w:rFonts w:hint="eastAsia" w:ascii="宋体" w:hAnsi="宋体" w:eastAsia="宋体" w:cs="宋体"/>
                <w:b w:val="0"/>
                <w:sz w:val="21"/>
                <w:szCs w:val="21"/>
              </w:rPr>
            </w:pPr>
          </w:p>
        </w:tc>
        <w:tc>
          <w:tcPr>
            <w:tcW w:w="3208" w:type="dxa"/>
            <w:gridSpan w:val="2"/>
            <w:vAlign w:val="center"/>
          </w:tcPr>
          <w:p w14:paraId="4CAD237E">
            <w:pPr>
              <w:rPr>
                <w:rFonts w:hint="eastAsia" w:ascii="宋体" w:hAnsi="宋体" w:eastAsia="宋体" w:cs="宋体"/>
                <w:b w:val="0"/>
                <w:sz w:val="21"/>
                <w:szCs w:val="21"/>
              </w:rPr>
            </w:pPr>
            <w:r>
              <w:rPr>
                <w:rFonts w:hint="eastAsia" w:ascii="宋体" w:hAnsi="宋体" w:eastAsia="宋体" w:cs="宋体"/>
                <w:b w:val="0"/>
                <w:sz w:val="21"/>
                <w:szCs w:val="21"/>
              </w:rPr>
              <w:t>实际环境大气压（kPa）</w:t>
            </w:r>
          </w:p>
        </w:tc>
        <w:tc>
          <w:tcPr>
            <w:tcW w:w="1396" w:type="dxa"/>
            <w:gridSpan w:val="2"/>
            <w:vAlign w:val="center"/>
          </w:tcPr>
          <w:p w14:paraId="5DB24800">
            <w:pPr>
              <w:ind w:firstLine="482"/>
              <w:rPr>
                <w:rFonts w:hint="eastAsia" w:ascii="宋体" w:hAnsi="宋体" w:eastAsia="宋体" w:cs="宋体"/>
                <w:b w:val="0"/>
                <w:sz w:val="21"/>
                <w:szCs w:val="21"/>
              </w:rPr>
            </w:pPr>
          </w:p>
        </w:tc>
      </w:tr>
      <w:tr w14:paraId="66A89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11" w:type="dxa"/>
            <w:gridSpan w:val="7"/>
            <w:vAlign w:val="center"/>
          </w:tcPr>
          <w:p w14:paraId="1BF17835">
            <w:pPr>
              <w:rPr>
                <w:rFonts w:hint="eastAsia" w:ascii="宋体" w:hAnsi="宋体" w:eastAsia="宋体" w:cs="宋体"/>
                <w:b w:val="0"/>
                <w:sz w:val="21"/>
                <w:szCs w:val="21"/>
              </w:rPr>
            </w:pPr>
            <w:r>
              <w:rPr>
                <w:rFonts w:hint="eastAsia" w:ascii="宋体" w:hAnsi="宋体" w:eastAsia="宋体" w:cs="宋体"/>
                <w:b w:val="0"/>
                <w:sz w:val="21"/>
                <w:szCs w:val="21"/>
              </w:rPr>
              <w:t>流量检查</w:t>
            </w:r>
          </w:p>
        </w:tc>
      </w:tr>
      <w:tr w14:paraId="3179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6F9636E1">
            <w:pPr>
              <w:rPr>
                <w:rFonts w:hint="eastAsia" w:ascii="宋体" w:hAnsi="宋体" w:eastAsia="宋体" w:cs="宋体"/>
                <w:b w:val="0"/>
                <w:sz w:val="21"/>
                <w:szCs w:val="21"/>
              </w:rPr>
            </w:pPr>
            <w:r>
              <w:rPr>
                <w:rFonts w:hint="eastAsia" w:ascii="宋体" w:hAnsi="宋体" w:eastAsia="宋体" w:cs="宋体"/>
                <w:b w:val="0"/>
                <w:sz w:val="21"/>
                <w:szCs w:val="21"/>
              </w:rPr>
              <w:t>采样流量（L/min）</w:t>
            </w:r>
          </w:p>
        </w:tc>
        <w:tc>
          <w:tcPr>
            <w:tcW w:w="1751" w:type="dxa"/>
            <w:vAlign w:val="center"/>
          </w:tcPr>
          <w:p w14:paraId="4D6DA3D8">
            <w:pPr>
              <w:ind w:firstLine="482"/>
              <w:rPr>
                <w:rFonts w:hint="eastAsia" w:ascii="宋体" w:hAnsi="宋体" w:eastAsia="宋体" w:cs="宋体"/>
                <w:b w:val="0"/>
                <w:sz w:val="21"/>
                <w:szCs w:val="21"/>
              </w:rPr>
            </w:pPr>
          </w:p>
        </w:tc>
        <w:tc>
          <w:tcPr>
            <w:tcW w:w="3208" w:type="dxa"/>
            <w:gridSpan w:val="2"/>
            <w:vAlign w:val="center"/>
          </w:tcPr>
          <w:p w14:paraId="443910DC">
            <w:pPr>
              <w:rPr>
                <w:rFonts w:hint="eastAsia" w:ascii="宋体" w:hAnsi="宋体" w:eastAsia="宋体" w:cs="宋体"/>
                <w:b w:val="0"/>
                <w:sz w:val="21"/>
                <w:szCs w:val="21"/>
              </w:rPr>
            </w:pPr>
            <w:r>
              <w:rPr>
                <w:rFonts w:hint="eastAsia" w:ascii="宋体" w:hAnsi="宋体" w:eastAsia="宋体" w:cs="宋体"/>
                <w:b w:val="0"/>
                <w:sz w:val="21"/>
                <w:szCs w:val="21"/>
              </w:rPr>
              <w:t>实际流量（L/min）</w:t>
            </w:r>
          </w:p>
        </w:tc>
        <w:tc>
          <w:tcPr>
            <w:tcW w:w="1396" w:type="dxa"/>
            <w:gridSpan w:val="2"/>
            <w:vAlign w:val="center"/>
          </w:tcPr>
          <w:p w14:paraId="5392E6A4">
            <w:pPr>
              <w:ind w:firstLine="482"/>
              <w:rPr>
                <w:rFonts w:hint="eastAsia" w:ascii="宋体" w:hAnsi="宋体" w:eastAsia="宋体" w:cs="宋体"/>
                <w:b w:val="0"/>
                <w:sz w:val="21"/>
                <w:szCs w:val="21"/>
              </w:rPr>
            </w:pPr>
          </w:p>
        </w:tc>
      </w:tr>
      <w:tr w14:paraId="10398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38F0A29E">
            <w:pPr>
              <w:rPr>
                <w:rFonts w:hint="eastAsia" w:ascii="宋体" w:hAnsi="宋体" w:eastAsia="宋体" w:cs="宋体"/>
                <w:b w:val="0"/>
                <w:sz w:val="21"/>
                <w:szCs w:val="21"/>
              </w:rPr>
            </w:pPr>
            <w:r>
              <w:rPr>
                <w:rFonts w:hint="eastAsia" w:ascii="宋体" w:hAnsi="宋体" w:eastAsia="宋体" w:cs="宋体"/>
                <w:b w:val="0"/>
                <w:sz w:val="21"/>
                <w:szCs w:val="21"/>
              </w:rPr>
              <w:t>采样开始时间</w:t>
            </w:r>
          </w:p>
        </w:tc>
        <w:tc>
          <w:tcPr>
            <w:tcW w:w="1751" w:type="dxa"/>
            <w:vAlign w:val="center"/>
          </w:tcPr>
          <w:p w14:paraId="242845FF">
            <w:pPr>
              <w:ind w:firstLine="482"/>
              <w:rPr>
                <w:rFonts w:hint="eastAsia" w:ascii="宋体" w:hAnsi="宋体" w:eastAsia="宋体" w:cs="宋体"/>
                <w:b w:val="0"/>
                <w:sz w:val="21"/>
                <w:szCs w:val="21"/>
              </w:rPr>
            </w:pPr>
          </w:p>
        </w:tc>
        <w:tc>
          <w:tcPr>
            <w:tcW w:w="3208" w:type="dxa"/>
            <w:gridSpan w:val="2"/>
            <w:vAlign w:val="center"/>
          </w:tcPr>
          <w:p w14:paraId="551278B8">
            <w:pPr>
              <w:rPr>
                <w:rFonts w:hint="eastAsia" w:ascii="宋体" w:hAnsi="宋体" w:eastAsia="宋体" w:cs="宋体"/>
                <w:b w:val="0"/>
                <w:sz w:val="21"/>
                <w:szCs w:val="21"/>
              </w:rPr>
            </w:pPr>
            <w:r>
              <w:rPr>
                <w:rFonts w:hint="eastAsia" w:ascii="宋体" w:hAnsi="宋体" w:eastAsia="宋体" w:cs="宋体"/>
                <w:b w:val="0"/>
                <w:sz w:val="21"/>
                <w:szCs w:val="21"/>
              </w:rPr>
              <w:t>采样结束时间</w:t>
            </w:r>
          </w:p>
        </w:tc>
        <w:tc>
          <w:tcPr>
            <w:tcW w:w="1396" w:type="dxa"/>
            <w:gridSpan w:val="2"/>
            <w:vAlign w:val="center"/>
          </w:tcPr>
          <w:p w14:paraId="2DAC08CB">
            <w:pPr>
              <w:ind w:firstLine="482"/>
              <w:rPr>
                <w:rFonts w:hint="eastAsia" w:ascii="宋体" w:hAnsi="宋体" w:eastAsia="宋体" w:cs="宋体"/>
                <w:b w:val="0"/>
                <w:sz w:val="21"/>
                <w:szCs w:val="21"/>
              </w:rPr>
            </w:pPr>
          </w:p>
        </w:tc>
      </w:tr>
      <w:tr w14:paraId="47A5A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0" w:type="dxa"/>
            <w:vAlign w:val="center"/>
          </w:tcPr>
          <w:p w14:paraId="11E3517B">
            <w:pPr>
              <w:rPr>
                <w:rFonts w:hint="eastAsia" w:ascii="宋体" w:hAnsi="宋体" w:eastAsia="宋体" w:cs="宋体"/>
                <w:b w:val="0"/>
                <w:sz w:val="21"/>
                <w:szCs w:val="21"/>
              </w:rPr>
            </w:pPr>
            <w:r>
              <w:rPr>
                <w:rFonts w:hint="eastAsia" w:ascii="宋体" w:hAnsi="宋体" w:eastAsia="宋体" w:cs="宋体"/>
                <w:b w:val="0"/>
                <w:sz w:val="21"/>
                <w:szCs w:val="21"/>
              </w:rPr>
              <w:t>采样时间</w:t>
            </w:r>
          </w:p>
        </w:tc>
        <w:tc>
          <w:tcPr>
            <w:tcW w:w="1656" w:type="dxa"/>
            <w:vAlign w:val="center"/>
          </w:tcPr>
          <w:p w14:paraId="10C462E6">
            <w:pPr>
              <w:ind w:firstLine="482"/>
              <w:rPr>
                <w:rFonts w:hint="eastAsia" w:ascii="宋体" w:hAnsi="宋体" w:eastAsia="宋体" w:cs="宋体"/>
                <w:b w:val="0"/>
                <w:sz w:val="21"/>
                <w:szCs w:val="21"/>
              </w:rPr>
            </w:pPr>
          </w:p>
        </w:tc>
        <w:tc>
          <w:tcPr>
            <w:tcW w:w="1751" w:type="dxa"/>
            <w:vAlign w:val="center"/>
          </w:tcPr>
          <w:p w14:paraId="4AC443E0">
            <w:pPr>
              <w:rPr>
                <w:rFonts w:hint="eastAsia" w:ascii="宋体" w:hAnsi="宋体" w:eastAsia="宋体" w:cs="宋体"/>
                <w:b w:val="0"/>
                <w:sz w:val="21"/>
                <w:szCs w:val="21"/>
              </w:rPr>
            </w:pPr>
            <w:r>
              <w:rPr>
                <w:rFonts w:hint="eastAsia" w:ascii="宋体" w:hAnsi="宋体" w:eastAsia="宋体" w:cs="宋体"/>
                <w:b w:val="0"/>
                <w:sz w:val="21"/>
                <w:szCs w:val="21"/>
              </w:rPr>
              <w:t>累积工况</w:t>
            </w:r>
          </w:p>
          <w:p w14:paraId="2CE43C53">
            <w:pPr>
              <w:rPr>
                <w:rFonts w:hint="eastAsia" w:ascii="宋体" w:hAnsi="宋体" w:eastAsia="宋体" w:cs="宋体"/>
                <w:b w:val="0"/>
                <w:sz w:val="21"/>
                <w:szCs w:val="21"/>
              </w:rPr>
            </w:pPr>
            <w:r>
              <w:rPr>
                <w:rFonts w:hint="eastAsia" w:ascii="宋体" w:hAnsi="宋体" w:eastAsia="宋体" w:cs="宋体"/>
                <w:b w:val="0"/>
                <w:sz w:val="21"/>
                <w:szCs w:val="21"/>
              </w:rPr>
              <w:t>体积</w:t>
            </w:r>
          </w:p>
        </w:tc>
        <w:tc>
          <w:tcPr>
            <w:tcW w:w="1400" w:type="dxa"/>
            <w:vAlign w:val="center"/>
          </w:tcPr>
          <w:p w14:paraId="6CA050FE">
            <w:pPr>
              <w:ind w:firstLine="482"/>
              <w:rPr>
                <w:rFonts w:hint="eastAsia" w:ascii="宋体" w:hAnsi="宋体" w:eastAsia="宋体" w:cs="宋体"/>
                <w:b w:val="0"/>
                <w:sz w:val="21"/>
                <w:szCs w:val="21"/>
              </w:rPr>
            </w:pPr>
          </w:p>
        </w:tc>
        <w:tc>
          <w:tcPr>
            <w:tcW w:w="1819" w:type="dxa"/>
            <w:gridSpan w:val="2"/>
            <w:vAlign w:val="center"/>
          </w:tcPr>
          <w:p w14:paraId="0999513C">
            <w:pPr>
              <w:rPr>
                <w:rFonts w:hint="eastAsia" w:ascii="宋体" w:hAnsi="宋体" w:eastAsia="宋体" w:cs="宋体"/>
                <w:b w:val="0"/>
                <w:sz w:val="21"/>
                <w:szCs w:val="21"/>
              </w:rPr>
            </w:pPr>
            <w:r>
              <w:rPr>
                <w:rFonts w:hint="eastAsia" w:ascii="宋体" w:hAnsi="宋体" w:eastAsia="宋体" w:cs="宋体"/>
                <w:b w:val="0"/>
                <w:sz w:val="21"/>
                <w:szCs w:val="21"/>
              </w:rPr>
              <w:t>累积标况</w:t>
            </w:r>
          </w:p>
          <w:p w14:paraId="57FE2C82">
            <w:pPr>
              <w:rPr>
                <w:rFonts w:hint="eastAsia" w:ascii="宋体" w:hAnsi="宋体" w:eastAsia="宋体" w:cs="宋体"/>
                <w:b w:val="0"/>
                <w:sz w:val="21"/>
                <w:szCs w:val="21"/>
              </w:rPr>
            </w:pPr>
            <w:r>
              <w:rPr>
                <w:rFonts w:hint="eastAsia" w:ascii="宋体" w:hAnsi="宋体" w:eastAsia="宋体" w:cs="宋体"/>
                <w:b w:val="0"/>
                <w:sz w:val="21"/>
                <w:szCs w:val="21"/>
              </w:rPr>
              <w:t>体积</w:t>
            </w:r>
          </w:p>
        </w:tc>
        <w:tc>
          <w:tcPr>
            <w:tcW w:w="1385" w:type="dxa"/>
            <w:vAlign w:val="center"/>
          </w:tcPr>
          <w:p w14:paraId="40F19B53">
            <w:pPr>
              <w:ind w:firstLine="482"/>
              <w:rPr>
                <w:rFonts w:hint="eastAsia" w:ascii="宋体" w:hAnsi="宋体" w:eastAsia="宋体" w:cs="宋体"/>
                <w:b w:val="0"/>
                <w:sz w:val="21"/>
                <w:szCs w:val="21"/>
              </w:rPr>
            </w:pPr>
          </w:p>
        </w:tc>
      </w:tr>
      <w:tr w14:paraId="6012B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04A2FD50">
            <w:pPr>
              <w:rPr>
                <w:rFonts w:hint="eastAsia" w:ascii="宋体" w:hAnsi="宋体" w:eastAsia="宋体" w:cs="宋体"/>
                <w:b w:val="0"/>
                <w:sz w:val="21"/>
                <w:szCs w:val="21"/>
              </w:rPr>
            </w:pPr>
            <w:r>
              <w:rPr>
                <w:rFonts w:hint="eastAsia" w:ascii="宋体" w:hAnsi="宋体" w:eastAsia="宋体" w:cs="宋体"/>
                <w:b w:val="0"/>
                <w:sz w:val="21"/>
                <w:szCs w:val="21"/>
              </w:rPr>
              <w:t>异常情况说明及处置</w:t>
            </w:r>
          </w:p>
        </w:tc>
        <w:tc>
          <w:tcPr>
            <w:tcW w:w="6355" w:type="dxa"/>
            <w:gridSpan w:val="5"/>
            <w:vAlign w:val="center"/>
          </w:tcPr>
          <w:p w14:paraId="2F289C4B">
            <w:pPr>
              <w:ind w:firstLine="482"/>
              <w:rPr>
                <w:rFonts w:hint="eastAsia" w:ascii="宋体" w:hAnsi="宋体" w:eastAsia="宋体" w:cs="宋体"/>
                <w:b w:val="0"/>
                <w:sz w:val="21"/>
                <w:szCs w:val="21"/>
              </w:rPr>
            </w:pPr>
          </w:p>
        </w:tc>
      </w:tr>
      <w:tr w14:paraId="2326F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7F54971B">
            <w:pPr>
              <w:rPr>
                <w:rFonts w:hint="eastAsia" w:ascii="宋体" w:hAnsi="宋体" w:eastAsia="宋体" w:cs="宋体"/>
                <w:b w:val="0"/>
                <w:sz w:val="21"/>
                <w:szCs w:val="21"/>
              </w:rPr>
            </w:pPr>
            <w:r>
              <w:rPr>
                <w:rFonts w:hint="eastAsia" w:ascii="宋体" w:hAnsi="宋体" w:eastAsia="宋体" w:cs="宋体"/>
                <w:b w:val="0"/>
                <w:sz w:val="21"/>
                <w:szCs w:val="21"/>
              </w:rPr>
              <w:t>记录人</w:t>
            </w:r>
          </w:p>
        </w:tc>
        <w:tc>
          <w:tcPr>
            <w:tcW w:w="6355" w:type="dxa"/>
            <w:gridSpan w:val="5"/>
            <w:vAlign w:val="center"/>
          </w:tcPr>
          <w:p w14:paraId="190E1592">
            <w:pPr>
              <w:ind w:firstLine="482"/>
              <w:rPr>
                <w:rFonts w:hint="eastAsia" w:ascii="宋体" w:hAnsi="宋体" w:eastAsia="宋体" w:cs="宋体"/>
                <w:b w:val="0"/>
                <w:sz w:val="21"/>
                <w:szCs w:val="21"/>
              </w:rPr>
            </w:pPr>
          </w:p>
        </w:tc>
      </w:tr>
      <w:tr w14:paraId="73D86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49AD6041">
            <w:pPr>
              <w:rPr>
                <w:rFonts w:hint="eastAsia" w:ascii="宋体" w:hAnsi="宋体" w:eastAsia="宋体" w:cs="宋体"/>
                <w:b w:val="0"/>
                <w:sz w:val="21"/>
                <w:szCs w:val="21"/>
              </w:rPr>
            </w:pPr>
            <w:r>
              <w:rPr>
                <w:rFonts w:hint="eastAsia" w:ascii="宋体" w:hAnsi="宋体" w:eastAsia="宋体" w:cs="宋体"/>
                <w:b w:val="0"/>
                <w:sz w:val="21"/>
                <w:szCs w:val="21"/>
              </w:rPr>
              <w:t>备注</w:t>
            </w:r>
          </w:p>
        </w:tc>
        <w:tc>
          <w:tcPr>
            <w:tcW w:w="6355" w:type="dxa"/>
            <w:gridSpan w:val="5"/>
            <w:vAlign w:val="center"/>
          </w:tcPr>
          <w:p w14:paraId="4930787D">
            <w:pPr>
              <w:ind w:firstLine="482"/>
              <w:rPr>
                <w:rFonts w:hint="eastAsia" w:ascii="宋体" w:hAnsi="宋体" w:eastAsia="宋体" w:cs="宋体"/>
                <w:b w:val="0"/>
                <w:sz w:val="21"/>
                <w:szCs w:val="21"/>
              </w:rPr>
            </w:pPr>
          </w:p>
        </w:tc>
      </w:tr>
      <w:tr w14:paraId="443B2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0" w:type="dxa"/>
            <w:vAlign w:val="center"/>
          </w:tcPr>
          <w:p w14:paraId="1B492D07">
            <w:pPr>
              <w:rPr>
                <w:rFonts w:hint="eastAsia" w:ascii="宋体" w:hAnsi="宋体" w:eastAsia="宋体" w:cs="宋体"/>
                <w:b w:val="0"/>
                <w:sz w:val="21"/>
                <w:szCs w:val="21"/>
              </w:rPr>
            </w:pPr>
            <w:r>
              <w:rPr>
                <w:rFonts w:hint="eastAsia" w:ascii="宋体" w:hAnsi="宋体" w:eastAsia="宋体" w:cs="宋体"/>
                <w:b w:val="0"/>
                <w:sz w:val="21"/>
                <w:szCs w:val="21"/>
              </w:rPr>
              <w:t>采样人</w:t>
            </w:r>
          </w:p>
        </w:tc>
        <w:tc>
          <w:tcPr>
            <w:tcW w:w="1656" w:type="dxa"/>
            <w:vAlign w:val="center"/>
          </w:tcPr>
          <w:p w14:paraId="259FEF1F">
            <w:pPr>
              <w:ind w:firstLine="482"/>
              <w:rPr>
                <w:rFonts w:hint="eastAsia" w:ascii="宋体" w:hAnsi="宋体" w:eastAsia="宋体" w:cs="宋体"/>
                <w:b w:val="0"/>
                <w:sz w:val="21"/>
                <w:szCs w:val="21"/>
              </w:rPr>
            </w:pPr>
          </w:p>
        </w:tc>
        <w:tc>
          <w:tcPr>
            <w:tcW w:w="1751" w:type="dxa"/>
            <w:vAlign w:val="center"/>
          </w:tcPr>
          <w:p w14:paraId="30858818">
            <w:pPr>
              <w:rPr>
                <w:rFonts w:hint="eastAsia" w:ascii="宋体" w:hAnsi="宋体" w:eastAsia="宋体" w:cs="宋体"/>
                <w:b w:val="0"/>
                <w:sz w:val="21"/>
                <w:szCs w:val="21"/>
              </w:rPr>
            </w:pPr>
            <w:r>
              <w:rPr>
                <w:rFonts w:hint="eastAsia" w:ascii="宋体" w:hAnsi="宋体" w:eastAsia="宋体" w:cs="宋体"/>
                <w:b w:val="0"/>
                <w:sz w:val="21"/>
                <w:szCs w:val="21"/>
              </w:rPr>
              <w:t>审核人</w:t>
            </w:r>
          </w:p>
        </w:tc>
        <w:tc>
          <w:tcPr>
            <w:tcW w:w="1400" w:type="dxa"/>
            <w:vAlign w:val="center"/>
          </w:tcPr>
          <w:p w14:paraId="2EBFF937">
            <w:pPr>
              <w:ind w:firstLine="482"/>
              <w:rPr>
                <w:rFonts w:hint="eastAsia" w:ascii="宋体" w:hAnsi="宋体" w:eastAsia="宋体" w:cs="宋体"/>
                <w:b w:val="0"/>
                <w:sz w:val="21"/>
                <w:szCs w:val="21"/>
              </w:rPr>
            </w:pPr>
          </w:p>
        </w:tc>
        <w:tc>
          <w:tcPr>
            <w:tcW w:w="1819" w:type="dxa"/>
            <w:gridSpan w:val="2"/>
            <w:vAlign w:val="center"/>
          </w:tcPr>
          <w:p w14:paraId="612907F5">
            <w:pPr>
              <w:rPr>
                <w:rFonts w:hint="eastAsia" w:ascii="宋体" w:hAnsi="宋体" w:eastAsia="宋体" w:cs="宋体"/>
                <w:b w:val="0"/>
                <w:sz w:val="21"/>
                <w:szCs w:val="21"/>
              </w:rPr>
            </w:pPr>
            <w:r>
              <w:rPr>
                <w:rFonts w:hint="eastAsia" w:ascii="宋体" w:hAnsi="宋体" w:eastAsia="宋体" w:cs="宋体"/>
                <w:b w:val="0"/>
                <w:sz w:val="21"/>
                <w:szCs w:val="21"/>
              </w:rPr>
              <w:t>审核日期</w:t>
            </w:r>
          </w:p>
        </w:tc>
        <w:tc>
          <w:tcPr>
            <w:tcW w:w="1385" w:type="dxa"/>
            <w:vAlign w:val="center"/>
          </w:tcPr>
          <w:p w14:paraId="780CE930">
            <w:pPr>
              <w:ind w:firstLine="482"/>
              <w:rPr>
                <w:rFonts w:hint="eastAsia" w:ascii="宋体" w:hAnsi="宋体" w:eastAsia="宋体" w:cs="宋体"/>
                <w:b w:val="0"/>
                <w:sz w:val="21"/>
                <w:szCs w:val="21"/>
              </w:rPr>
            </w:pPr>
          </w:p>
        </w:tc>
      </w:tr>
    </w:tbl>
    <w:p w14:paraId="5F65D87A">
      <w:pPr>
        <w:rPr>
          <w:rFonts w:hint="eastAsia" w:ascii="宋体" w:hAnsi="宋体" w:eastAsia="宋体" w:cs="宋体"/>
          <w:b w:val="0"/>
        </w:rPr>
      </w:pPr>
      <w:r>
        <w:rPr>
          <w:rFonts w:hint="eastAsia" w:ascii="宋体" w:hAnsi="宋体" w:eastAsia="宋体" w:cs="宋体"/>
          <w:b w:val="0"/>
        </w:rPr>
        <w:br w:type="page"/>
      </w:r>
    </w:p>
    <w:p w14:paraId="1646B41B">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2.手工采样膜片称量记录表</w:t>
      </w:r>
    </w:p>
    <w:tbl>
      <w:tblPr>
        <w:tblStyle w:val="8"/>
        <w:tblW w:w="9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5"/>
        <w:gridCol w:w="337"/>
        <w:gridCol w:w="1056"/>
        <w:gridCol w:w="1522"/>
        <w:gridCol w:w="1267"/>
        <w:gridCol w:w="1004"/>
        <w:gridCol w:w="389"/>
        <w:gridCol w:w="1758"/>
      </w:tblGrid>
      <w:tr w14:paraId="253F3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7076A15E">
            <w:pPr>
              <w:rPr>
                <w:rFonts w:hint="eastAsia" w:ascii="宋体" w:hAnsi="宋体" w:eastAsia="宋体" w:cs="宋体"/>
                <w:b w:val="0"/>
                <w:sz w:val="21"/>
                <w:szCs w:val="21"/>
              </w:rPr>
            </w:pPr>
            <w:r>
              <w:rPr>
                <w:rFonts w:hint="eastAsia" w:ascii="宋体" w:hAnsi="宋体" w:eastAsia="宋体" w:cs="宋体"/>
                <w:b w:val="0"/>
                <w:sz w:val="21"/>
                <w:szCs w:val="21"/>
              </w:rPr>
              <w:t>日期</w:t>
            </w:r>
          </w:p>
        </w:tc>
        <w:tc>
          <w:tcPr>
            <w:tcW w:w="2578" w:type="dxa"/>
            <w:gridSpan w:val="2"/>
            <w:vAlign w:val="center"/>
          </w:tcPr>
          <w:p w14:paraId="7BBDBDC8">
            <w:pPr>
              <w:ind w:firstLine="482"/>
              <w:rPr>
                <w:rFonts w:hint="eastAsia" w:ascii="宋体" w:hAnsi="宋体" w:eastAsia="宋体" w:cs="宋体"/>
                <w:b w:val="0"/>
                <w:sz w:val="21"/>
                <w:szCs w:val="21"/>
              </w:rPr>
            </w:pPr>
          </w:p>
        </w:tc>
        <w:tc>
          <w:tcPr>
            <w:tcW w:w="2271" w:type="dxa"/>
            <w:gridSpan w:val="2"/>
            <w:vAlign w:val="center"/>
          </w:tcPr>
          <w:p w14:paraId="6335134C">
            <w:pPr>
              <w:rPr>
                <w:rFonts w:hint="eastAsia" w:ascii="宋体" w:hAnsi="宋体" w:eastAsia="宋体" w:cs="宋体"/>
                <w:b w:val="0"/>
                <w:sz w:val="21"/>
                <w:szCs w:val="21"/>
              </w:rPr>
            </w:pPr>
            <w:r>
              <w:rPr>
                <w:rFonts w:hint="eastAsia" w:ascii="宋体" w:hAnsi="宋体" w:eastAsia="宋体" w:cs="宋体"/>
                <w:b w:val="0"/>
                <w:sz w:val="21"/>
                <w:szCs w:val="21"/>
              </w:rPr>
              <w:t>地点</w:t>
            </w:r>
          </w:p>
        </w:tc>
        <w:tc>
          <w:tcPr>
            <w:tcW w:w="2147" w:type="dxa"/>
            <w:gridSpan w:val="2"/>
            <w:vAlign w:val="center"/>
          </w:tcPr>
          <w:p w14:paraId="101A3D01">
            <w:pPr>
              <w:ind w:firstLine="482"/>
              <w:rPr>
                <w:rFonts w:hint="eastAsia" w:ascii="宋体" w:hAnsi="宋体" w:eastAsia="宋体" w:cs="宋体"/>
                <w:b w:val="0"/>
                <w:sz w:val="21"/>
                <w:szCs w:val="21"/>
              </w:rPr>
            </w:pPr>
          </w:p>
        </w:tc>
      </w:tr>
      <w:tr w14:paraId="707AF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76510E00">
            <w:pPr>
              <w:rPr>
                <w:rFonts w:hint="eastAsia" w:ascii="宋体" w:hAnsi="宋体" w:eastAsia="宋体" w:cs="宋体"/>
                <w:b w:val="0"/>
                <w:sz w:val="21"/>
                <w:szCs w:val="21"/>
              </w:rPr>
            </w:pPr>
            <w:r>
              <w:rPr>
                <w:rFonts w:hint="eastAsia" w:ascii="宋体" w:hAnsi="宋体" w:eastAsia="宋体" w:cs="宋体"/>
                <w:b w:val="0"/>
                <w:sz w:val="21"/>
                <w:szCs w:val="21"/>
              </w:rPr>
              <w:t>天平型号</w:t>
            </w:r>
          </w:p>
        </w:tc>
        <w:tc>
          <w:tcPr>
            <w:tcW w:w="2578" w:type="dxa"/>
            <w:gridSpan w:val="2"/>
            <w:vAlign w:val="center"/>
          </w:tcPr>
          <w:p w14:paraId="65391C51">
            <w:pPr>
              <w:ind w:firstLine="482"/>
              <w:rPr>
                <w:rFonts w:hint="eastAsia" w:ascii="宋体" w:hAnsi="宋体" w:eastAsia="宋体" w:cs="宋体"/>
                <w:b w:val="0"/>
                <w:sz w:val="21"/>
                <w:szCs w:val="21"/>
              </w:rPr>
            </w:pPr>
          </w:p>
        </w:tc>
        <w:tc>
          <w:tcPr>
            <w:tcW w:w="2271" w:type="dxa"/>
            <w:gridSpan w:val="2"/>
            <w:vAlign w:val="center"/>
          </w:tcPr>
          <w:p w14:paraId="09EF5848">
            <w:pPr>
              <w:rPr>
                <w:rFonts w:hint="eastAsia" w:ascii="宋体" w:hAnsi="宋体" w:eastAsia="宋体" w:cs="宋体"/>
                <w:b w:val="0"/>
                <w:sz w:val="21"/>
                <w:szCs w:val="21"/>
              </w:rPr>
            </w:pPr>
            <w:r>
              <w:rPr>
                <w:rFonts w:hint="eastAsia" w:ascii="宋体" w:hAnsi="宋体" w:eastAsia="宋体" w:cs="宋体"/>
                <w:b w:val="0"/>
                <w:sz w:val="21"/>
                <w:szCs w:val="21"/>
              </w:rPr>
              <w:t>天平编号</w:t>
            </w:r>
          </w:p>
        </w:tc>
        <w:tc>
          <w:tcPr>
            <w:tcW w:w="2147" w:type="dxa"/>
            <w:gridSpan w:val="2"/>
            <w:vAlign w:val="center"/>
          </w:tcPr>
          <w:p w14:paraId="0FF64703">
            <w:pPr>
              <w:ind w:firstLine="482"/>
              <w:rPr>
                <w:rFonts w:hint="eastAsia" w:ascii="宋体" w:hAnsi="宋体" w:eastAsia="宋体" w:cs="宋体"/>
                <w:b w:val="0"/>
                <w:sz w:val="21"/>
                <w:szCs w:val="21"/>
              </w:rPr>
            </w:pPr>
          </w:p>
        </w:tc>
      </w:tr>
      <w:tr w14:paraId="7E6E4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741AD99C">
            <w:pPr>
              <w:rPr>
                <w:rFonts w:hint="eastAsia" w:ascii="宋体" w:hAnsi="宋体" w:eastAsia="宋体" w:cs="宋体"/>
                <w:b w:val="0"/>
                <w:sz w:val="21"/>
                <w:szCs w:val="21"/>
              </w:rPr>
            </w:pPr>
            <w:r>
              <w:rPr>
                <w:rFonts w:hint="eastAsia" w:ascii="宋体" w:hAnsi="宋体" w:eastAsia="宋体" w:cs="宋体"/>
                <w:b w:val="0"/>
                <w:sz w:val="21"/>
                <w:szCs w:val="21"/>
              </w:rPr>
              <w:t>滤膜材质</w:t>
            </w:r>
          </w:p>
        </w:tc>
        <w:tc>
          <w:tcPr>
            <w:tcW w:w="2271" w:type="dxa"/>
            <w:gridSpan w:val="2"/>
            <w:vAlign w:val="center"/>
          </w:tcPr>
          <w:p w14:paraId="0E3520D4">
            <w:pPr>
              <w:rPr>
                <w:rFonts w:hint="eastAsia" w:ascii="宋体" w:hAnsi="宋体" w:eastAsia="宋体" w:cs="宋体"/>
                <w:b w:val="0"/>
                <w:sz w:val="21"/>
                <w:szCs w:val="21"/>
              </w:rPr>
            </w:pPr>
            <w:r>
              <w:rPr>
                <w:rFonts w:hint="eastAsia" w:ascii="宋体" w:hAnsi="宋体" w:eastAsia="宋体" w:cs="宋体"/>
                <w:b w:val="0"/>
                <w:sz w:val="21"/>
                <w:szCs w:val="21"/>
              </w:rPr>
              <w:t>采样滤膜编号</w:t>
            </w:r>
          </w:p>
        </w:tc>
        <w:tc>
          <w:tcPr>
            <w:tcW w:w="2147" w:type="dxa"/>
            <w:gridSpan w:val="2"/>
            <w:vAlign w:val="center"/>
          </w:tcPr>
          <w:p w14:paraId="0261F241">
            <w:pPr>
              <w:rPr>
                <w:rFonts w:hint="eastAsia" w:ascii="宋体" w:hAnsi="宋体" w:eastAsia="宋体" w:cs="宋体"/>
                <w:b w:val="0"/>
                <w:sz w:val="21"/>
                <w:szCs w:val="21"/>
              </w:rPr>
            </w:pPr>
            <w:r>
              <w:rPr>
                <w:rFonts w:hint="eastAsia" w:ascii="宋体" w:hAnsi="宋体" w:eastAsia="宋体" w:cs="宋体"/>
                <w:b w:val="0"/>
                <w:sz w:val="21"/>
                <w:szCs w:val="21"/>
              </w:rPr>
              <w:t>空白滤膜编号</w:t>
            </w:r>
          </w:p>
        </w:tc>
      </w:tr>
      <w:tr w14:paraId="28C4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0398EB4E">
            <w:pPr>
              <w:ind w:firstLine="482"/>
              <w:rPr>
                <w:rFonts w:hint="eastAsia" w:ascii="宋体" w:hAnsi="宋体" w:eastAsia="宋体" w:cs="宋体"/>
                <w:b w:val="0"/>
                <w:sz w:val="21"/>
                <w:szCs w:val="21"/>
              </w:rPr>
            </w:pPr>
          </w:p>
        </w:tc>
        <w:tc>
          <w:tcPr>
            <w:tcW w:w="2271" w:type="dxa"/>
            <w:gridSpan w:val="2"/>
            <w:vAlign w:val="center"/>
          </w:tcPr>
          <w:p w14:paraId="5511BEB3">
            <w:pPr>
              <w:ind w:firstLine="482"/>
              <w:rPr>
                <w:rFonts w:hint="eastAsia" w:ascii="宋体" w:hAnsi="宋体" w:eastAsia="宋体" w:cs="宋体"/>
                <w:b w:val="0"/>
                <w:sz w:val="21"/>
                <w:szCs w:val="21"/>
              </w:rPr>
            </w:pPr>
          </w:p>
        </w:tc>
        <w:tc>
          <w:tcPr>
            <w:tcW w:w="2147" w:type="dxa"/>
            <w:gridSpan w:val="2"/>
            <w:vAlign w:val="center"/>
          </w:tcPr>
          <w:p w14:paraId="4FB16A4D">
            <w:pPr>
              <w:ind w:firstLine="482"/>
              <w:rPr>
                <w:rFonts w:hint="eastAsia" w:ascii="宋体" w:hAnsi="宋体" w:eastAsia="宋体" w:cs="宋体"/>
                <w:b w:val="0"/>
                <w:sz w:val="21"/>
                <w:szCs w:val="21"/>
              </w:rPr>
            </w:pPr>
          </w:p>
        </w:tc>
      </w:tr>
      <w:tr w14:paraId="0B087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restart"/>
            <w:vAlign w:val="center"/>
          </w:tcPr>
          <w:p w14:paraId="68C585C9">
            <w:pPr>
              <w:rPr>
                <w:rFonts w:hint="eastAsia" w:ascii="宋体" w:hAnsi="宋体" w:eastAsia="宋体" w:cs="宋体"/>
                <w:b w:val="0"/>
                <w:sz w:val="21"/>
                <w:szCs w:val="21"/>
              </w:rPr>
            </w:pPr>
            <w:r>
              <w:rPr>
                <w:rFonts w:hint="eastAsia" w:ascii="宋体" w:hAnsi="宋体" w:eastAsia="宋体" w:cs="宋体"/>
                <w:b w:val="0"/>
                <w:sz w:val="21"/>
                <w:szCs w:val="21"/>
              </w:rPr>
              <w:t>标准滤膜检查</w:t>
            </w:r>
          </w:p>
        </w:tc>
        <w:tc>
          <w:tcPr>
            <w:tcW w:w="2271" w:type="dxa"/>
            <w:gridSpan w:val="2"/>
            <w:vAlign w:val="center"/>
          </w:tcPr>
          <w:p w14:paraId="7176064A">
            <w:pPr>
              <w:rPr>
                <w:rFonts w:hint="eastAsia" w:ascii="宋体" w:hAnsi="宋体" w:eastAsia="宋体" w:cs="宋体"/>
                <w:b w:val="0"/>
                <w:sz w:val="21"/>
                <w:szCs w:val="21"/>
              </w:rPr>
            </w:pPr>
            <w:r>
              <w:rPr>
                <w:rFonts w:hint="eastAsia" w:ascii="宋体" w:hAnsi="宋体" w:eastAsia="宋体" w:cs="宋体"/>
                <w:b w:val="0"/>
                <w:sz w:val="21"/>
                <w:szCs w:val="21"/>
              </w:rPr>
              <w:t>标准滤膜编号</w:t>
            </w:r>
          </w:p>
        </w:tc>
        <w:tc>
          <w:tcPr>
            <w:tcW w:w="2147" w:type="dxa"/>
            <w:gridSpan w:val="2"/>
            <w:vMerge w:val="restart"/>
            <w:vAlign w:val="center"/>
          </w:tcPr>
          <w:p w14:paraId="2BEFDE3B">
            <w:pPr>
              <w:rPr>
                <w:rFonts w:hint="eastAsia" w:ascii="宋体" w:hAnsi="宋体" w:eastAsia="宋体" w:cs="宋体"/>
                <w:b w:val="0"/>
                <w:sz w:val="21"/>
                <w:szCs w:val="21"/>
              </w:rPr>
            </w:pPr>
            <w:r>
              <w:rPr>
                <w:rFonts w:hint="eastAsia" w:ascii="宋体" w:hAnsi="宋体" w:eastAsia="宋体" w:cs="宋体"/>
                <w:b w:val="0"/>
                <w:sz w:val="21"/>
                <w:szCs w:val="21"/>
              </w:rPr>
              <w:t>检查结论</w:t>
            </w:r>
          </w:p>
        </w:tc>
      </w:tr>
      <w:tr w14:paraId="14894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29CB1201">
            <w:pPr>
              <w:ind w:firstLine="482"/>
              <w:rPr>
                <w:rFonts w:hint="eastAsia" w:ascii="宋体" w:hAnsi="宋体" w:eastAsia="宋体" w:cs="宋体"/>
                <w:b w:val="0"/>
                <w:sz w:val="21"/>
                <w:szCs w:val="21"/>
              </w:rPr>
            </w:pPr>
          </w:p>
        </w:tc>
        <w:tc>
          <w:tcPr>
            <w:tcW w:w="2271" w:type="dxa"/>
            <w:gridSpan w:val="2"/>
            <w:vAlign w:val="center"/>
          </w:tcPr>
          <w:p w14:paraId="1AEB89F1">
            <w:pPr>
              <w:ind w:firstLine="482"/>
              <w:rPr>
                <w:rFonts w:hint="eastAsia" w:ascii="宋体" w:hAnsi="宋体" w:eastAsia="宋体" w:cs="宋体"/>
                <w:b w:val="0"/>
                <w:sz w:val="21"/>
                <w:szCs w:val="21"/>
              </w:rPr>
            </w:pPr>
          </w:p>
        </w:tc>
        <w:tc>
          <w:tcPr>
            <w:tcW w:w="2147" w:type="dxa"/>
            <w:gridSpan w:val="2"/>
            <w:vMerge w:val="continue"/>
            <w:vAlign w:val="center"/>
          </w:tcPr>
          <w:p w14:paraId="314ABFF7">
            <w:pPr>
              <w:ind w:firstLine="482"/>
              <w:rPr>
                <w:rFonts w:hint="eastAsia" w:ascii="宋体" w:hAnsi="宋体" w:eastAsia="宋体" w:cs="宋体"/>
                <w:b w:val="0"/>
                <w:sz w:val="21"/>
                <w:szCs w:val="21"/>
              </w:rPr>
            </w:pPr>
          </w:p>
        </w:tc>
      </w:tr>
      <w:tr w14:paraId="59A65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79976085">
            <w:pPr>
              <w:ind w:firstLine="482"/>
              <w:rPr>
                <w:rFonts w:hint="eastAsia" w:ascii="宋体" w:hAnsi="宋体" w:eastAsia="宋体" w:cs="宋体"/>
                <w:b w:val="0"/>
                <w:sz w:val="21"/>
                <w:szCs w:val="21"/>
              </w:rPr>
            </w:pPr>
          </w:p>
        </w:tc>
        <w:tc>
          <w:tcPr>
            <w:tcW w:w="2271" w:type="dxa"/>
            <w:gridSpan w:val="2"/>
            <w:vAlign w:val="center"/>
          </w:tcPr>
          <w:p w14:paraId="61306FBC">
            <w:pPr>
              <w:rPr>
                <w:rFonts w:hint="eastAsia" w:ascii="宋体" w:hAnsi="宋体" w:eastAsia="宋体" w:cs="宋体"/>
                <w:b w:val="0"/>
                <w:sz w:val="21"/>
                <w:szCs w:val="21"/>
              </w:rPr>
            </w:pPr>
            <w:r>
              <w:rPr>
                <w:rFonts w:hint="eastAsia" w:ascii="宋体" w:hAnsi="宋体" w:eastAsia="宋体" w:cs="宋体"/>
                <w:b w:val="0"/>
                <w:sz w:val="21"/>
                <w:szCs w:val="21"/>
              </w:rPr>
              <w:t>标准滤膜原始质量</w:t>
            </w:r>
          </w:p>
        </w:tc>
        <w:tc>
          <w:tcPr>
            <w:tcW w:w="2147" w:type="dxa"/>
            <w:gridSpan w:val="2"/>
            <w:vMerge w:val="restart"/>
            <w:vAlign w:val="center"/>
          </w:tcPr>
          <w:p w14:paraId="314BB29A">
            <w:pPr>
              <w:rPr>
                <w:rFonts w:hint="eastAsia" w:ascii="宋体" w:hAnsi="宋体" w:eastAsia="宋体" w:cs="宋体"/>
                <w:b w:val="0"/>
                <w:sz w:val="21"/>
                <w:szCs w:val="21"/>
              </w:rPr>
            </w:pPr>
            <w:r>
              <w:rPr>
                <w:rFonts w:hint="eastAsia" w:ascii="宋体" w:hAnsi="宋体" w:eastAsia="宋体" w:cs="宋体"/>
                <w:b w:val="0"/>
                <w:sz w:val="21"/>
                <w:szCs w:val="21"/>
              </w:rPr>
              <w:t>□合格</w:t>
            </w:r>
          </w:p>
          <w:p w14:paraId="38C797C6">
            <w:pPr>
              <w:rPr>
                <w:rFonts w:hint="eastAsia" w:ascii="宋体" w:hAnsi="宋体" w:eastAsia="宋体" w:cs="宋体"/>
                <w:b w:val="0"/>
                <w:sz w:val="21"/>
                <w:szCs w:val="21"/>
              </w:rPr>
            </w:pPr>
            <w:r>
              <w:rPr>
                <w:rFonts w:hint="eastAsia" w:ascii="宋体" w:hAnsi="宋体" w:eastAsia="宋体" w:cs="宋体"/>
                <w:b w:val="0"/>
                <w:sz w:val="21"/>
                <w:szCs w:val="21"/>
              </w:rPr>
              <w:t>□不合格</w:t>
            </w:r>
          </w:p>
        </w:tc>
      </w:tr>
      <w:tr w14:paraId="5D3B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1C5F3490">
            <w:pPr>
              <w:ind w:firstLine="482"/>
              <w:rPr>
                <w:rFonts w:hint="eastAsia" w:ascii="宋体" w:hAnsi="宋体" w:eastAsia="宋体" w:cs="宋体"/>
                <w:b w:val="0"/>
                <w:sz w:val="21"/>
                <w:szCs w:val="21"/>
              </w:rPr>
            </w:pPr>
          </w:p>
        </w:tc>
        <w:tc>
          <w:tcPr>
            <w:tcW w:w="2271" w:type="dxa"/>
            <w:gridSpan w:val="2"/>
            <w:vAlign w:val="center"/>
          </w:tcPr>
          <w:p w14:paraId="680A5924">
            <w:pPr>
              <w:ind w:firstLine="482"/>
              <w:rPr>
                <w:rFonts w:hint="eastAsia" w:ascii="宋体" w:hAnsi="宋体" w:eastAsia="宋体" w:cs="宋体"/>
                <w:b w:val="0"/>
                <w:sz w:val="21"/>
                <w:szCs w:val="21"/>
              </w:rPr>
            </w:pPr>
          </w:p>
        </w:tc>
        <w:tc>
          <w:tcPr>
            <w:tcW w:w="2147" w:type="dxa"/>
            <w:gridSpan w:val="2"/>
            <w:vMerge w:val="continue"/>
            <w:vAlign w:val="center"/>
          </w:tcPr>
          <w:p w14:paraId="18DC63CF">
            <w:pPr>
              <w:ind w:firstLine="482"/>
              <w:rPr>
                <w:rFonts w:hint="eastAsia" w:ascii="宋体" w:hAnsi="宋体" w:eastAsia="宋体" w:cs="宋体"/>
                <w:b w:val="0"/>
                <w:sz w:val="21"/>
                <w:szCs w:val="21"/>
              </w:rPr>
            </w:pPr>
          </w:p>
        </w:tc>
      </w:tr>
      <w:tr w14:paraId="14A1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280" w:type="dxa"/>
            <w:gridSpan w:val="4"/>
            <w:vMerge w:val="continue"/>
            <w:vAlign w:val="center"/>
          </w:tcPr>
          <w:p w14:paraId="5816DB6F">
            <w:pPr>
              <w:ind w:firstLine="482"/>
              <w:rPr>
                <w:rFonts w:hint="eastAsia" w:ascii="宋体" w:hAnsi="宋体" w:eastAsia="宋体" w:cs="宋体"/>
                <w:b w:val="0"/>
                <w:sz w:val="21"/>
                <w:szCs w:val="21"/>
              </w:rPr>
            </w:pPr>
          </w:p>
        </w:tc>
        <w:tc>
          <w:tcPr>
            <w:tcW w:w="2271" w:type="dxa"/>
            <w:gridSpan w:val="2"/>
            <w:vAlign w:val="center"/>
          </w:tcPr>
          <w:p w14:paraId="4987DC67">
            <w:pPr>
              <w:rPr>
                <w:rFonts w:hint="eastAsia" w:ascii="宋体" w:hAnsi="宋体" w:eastAsia="宋体" w:cs="宋体"/>
                <w:b w:val="0"/>
                <w:sz w:val="21"/>
                <w:szCs w:val="21"/>
              </w:rPr>
            </w:pPr>
            <w:r>
              <w:rPr>
                <w:rFonts w:hint="eastAsia" w:ascii="宋体" w:hAnsi="宋体" w:eastAsia="宋体" w:cs="宋体"/>
                <w:b w:val="0"/>
                <w:sz w:val="21"/>
                <w:szCs w:val="21"/>
              </w:rPr>
              <w:t>标准滤膜本次称量质量</w:t>
            </w:r>
          </w:p>
        </w:tc>
        <w:tc>
          <w:tcPr>
            <w:tcW w:w="2147" w:type="dxa"/>
            <w:gridSpan w:val="2"/>
            <w:vMerge w:val="continue"/>
            <w:vAlign w:val="center"/>
          </w:tcPr>
          <w:p w14:paraId="57729D9F">
            <w:pPr>
              <w:ind w:firstLine="482"/>
              <w:rPr>
                <w:rFonts w:hint="eastAsia" w:ascii="宋体" w:hAnsi="宋体" w:eastAsia="宋体" w:cs="宋体"/>
                <w:b w:val="0"/>
                <w:sz w:val="21"/>
                <w:szCs w:val="21"/>
              </w:rPr>
            </w:pPr>
          </w:p>
        </w:tc>
      </w:tr>
      <w:tr w14:paraId="3148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78D329FF">
            <w:pPr>
              <w:ind w:firstLine="482"/>
              <w:rPr>
                <w:rFonts w:hint="eastAsia" w:ascii="宋体" w:hAnsi="宋体" w:eastAsia="宋体" w:cs="宋体"/>
                <w:b w:val="0"/>
                <w:sz w:val="21"/>
                <w:szCs w:val="21"/>
              </w:rPr>
            </w:pPr>
          </w:p>
        </w:tc>
        <w:tc>
          <w:tcPr>
            <w:tcW w:w="2271" w:type="dxa"/>
            <w:gridSpan w:val="2"/>
            <w:vAlign w:val="center"/>
          </w:tcPr>
          <w:p w14:paraId="66758E57">
            <w:pPr>
              <w:ind w:firstLine="482"/>
              <w:rPr>
                <w:rFonts w:hint="eastAsia" w:ascii="宋体" w:hAnsi="宋体" w:eastAsia="宋体" w:cs="宋体"/>
                <w:b w:val="0"/>
                <w:sz w:val="21"/>
                <w:szCs w:val="21"/>
              </w:rPr>
            </w:pPr>
          </w:p>
        </w:tc>
        <w:tc>
          <w:tcPr>
            <w:tcW w:w="2147" w:type="dxa"/>
            <w:gridSpan w:val="2"/>
            <w:vMerge w:val="continue"/>
            <w:vAlign w:val="center"/>
          </w:tcPr>
          <w:p w14:paraId="6185A966">
            <w:pPr>
              <w:ind w:firstLine="482"/>
              <w:rPr>
                <w:rFonts w:hint="eastAsia" w:ascii="宋体" w:hAnsi="宋体" w:eastAsia="宋体" w:cs="宋体"/>
                <w:b w:val="0"/>
                <w:sz w:val="21"/>
                <w:szCs w:val="21"/>
              </w:rPr>
            </w:pPr>
          </w:p>
        </w:tc>
      </w:tr>
      <w:tr w14:paraId="1FDCC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restart"/>
            <w:vAlign w:val="center"/>
          </w:tcPr>
          <w:p w14:paraId="3039EC88">
            <w:pPr>
              <w:rPr>
                <w:rFonts w:hint="eastAsia" w:ascii="宋体" w:hAnsi="宋体" w:eastAsia="宋体" w:cs="宋体"/>
                <w:b w:val="0"/>
                <w:sz w:val="21"/>
                <w:szCs w:val="21"/>
              </w:rPr>
            </w:pPr>
            <w:r>
              <w:rPr>
                <w:rFonts w:hint="eastAsia" w:ascii="宋体" w:hAnsi="宋体" w:eastAsia="宋体" w:cs="宋体"/>
                <w:b w:val="0"/>
                <w:sz w:val="21"/>
                <w:szCs w:val="21"/>
              </w:rPr>
              <w:t>采样前滤膜第一次平衡条件</w:t>
            </w:r>
          </w:p>
        </w:tc>
        <w:tc>
          <w:tcPr>
            <w:tcW w:w="2271" w:type="dxa"/>
            <w:gridSpan w:val="2"/>
            <w:vAlign w:val="center"/>
          </w:tcPr>
          <w:p w14:paraId="2D54813D">
            <w:pPr>
              <w:rPr>
                <w:rFonts w:hint="eastAsia" w:ascii="宋体" w:hAnsi="宋体" w:eastAsia="宋体" w:cs="宋体"/>
                <w:b w:val="0"/>
                <w:sz w:val="21"/>
                <w:szCs w:val="21"/>
              </w:rPr>
            </w:pPr>
            <w:r>
              <w:rPr>
                <w:rFonts w:hint="eastAsia" w:ascii="宋体" w:hAnsi="宋体" w:eastAsia="宋体" w:cs="宋体"/>
                <w:b w:val="0"/>
                <w:sz w:val="21"/>
                <w:szCs w:val="21"/>
              </w:rPr>
              <w:t>温度（单位：℃）</w:t>
            </w:r>
          </w:p>
        </w:tc>
        <w:tc>
          <w:tcPr>
            <w:tcW w:w="2147" w:type="dxa"/>
            <w:gridSpan w:val="2"/>
            <w:vAlign w:val="center"/>
          </w:tcPr>
          <w:p w14:paraId="71D28615">
            <w:pPr>
              <w:ind w:firstLine="482"/>
              <w:rPr>
                <w:rFonts w:hint="eastAsia" w:ascii="宋体" w:hAnsi="宋体" w:eastAsia="宋体" w:cs="宋体"/>
                <w:b w:val="0"/>
                <w:sz w:val="21"/>
                <w:szCs w:val="21"/>
              </w:rPr>
            </w:pPr>
          </w:p>
        </w:tc>
      </w:tr>
      <w:tr w14:paraId="56F10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49677549">
            <w:pPr>
              <w:ind w:firstLine="482"/>
              <w:rPr>
                <w:rFonts w:hint="eastAsia" w:ascii="宋体" w:hAnsi="宋体" w:eastAsia="宋体" w:cs="宋体"/>
                <w:b w:val="0"/>
                <w:sz w:val="21"/>
                <w:szCs w:val="21"/>
              </w:rPr>
            </w:pPr>
          </w:p>
        </w:tc>
        <w:tc>
          <w:tcPr>
            <w:tcW w:w="2271" w:type="dxa"/>
            <w:gridSpan w:val="2"/>
            <w:vAlign w:val="center"/>
          </w:tcPr>
          <w:p w14:paraId="5E8578DD">
            <w:pPr>
              <w:rPr>
                <w:rFonts w:hint="eastAsia" w:ascii="宋体" w:hAnsi="宋体" w:eastAsia="宋体" w:cs="宋体"/>
                <w:b w:val="0"/>
                <w:sz w:val="21"/>
                <w:szCs w:val="21"/>
              </w:rPr>
            </w:pPr>
            <w:r>
              <w:rPr>
                <w:rFonts w:hint="eastAsia" w:ascii="宋体" w:hAnsi="宋体" w:eastAsia="宋体" w:cs="宋体"/>
                <w:b w:val="0"/>
                <w:sz w:val="21"/>
                <w:szCs w:val="21"/>
              </w:rPr>
              <w:t>湿度（单位：%RH）</w:t>
            </w:r>
          </w:p>
        </w:tc>
        <w:tc>
          <w:tcPr>
            <w:tcW w:w="2147" w:type="dxa"/>
            <w:gridSpan w:val="2"/>
            <w:vAlign w:val="center"/>
          </w:tcPr>
          <w:p w14:paraId="0F7345F8">
            <w:pPr>
              <w:ind w:firstLine="482"/>
              <w:rPr>
                <w:rFonts w:hint="eastAsia" w:ascii="宋体" w:hAnsi="宋体" w:eastAsia="宋体" w:cs="宋体"/>
                <w:b w:val="0"/>
                <w:sz w:val="21"/>
                <w:szCs w:val="21"/>
              </w:rPr>
            </w:pPr>
          </w:p>
        </w:tc>
      </w:tr>
      <w:tr w14:paraId="291F5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43441CA5">
            <w:pPr>
              <w:ind w:firstLine="482"/>
              <w:rPr>
                <w:rFonts w:hint="eastAsia" w:ascii="宋体" w:hAnsi="宋体" w:eastAsia="宋体" w:cs="宋体"/>
                <w:b w:val="0"/>
                <w:sz w:val="21"/>
                <w:szCs w:val="21"/>
              </w:rPr>
            </w:pPr>
          </w:p>
        </w:tc>
        <w:tc>
          <w:tcPr>
            <w:tcW w:w="2271" w:type="dxa"/>
            <w:gridSpan w:val="2"/>
            <w:vAlign w:val="center"/>
          </w:tcPr>
          <w:p w14:paraId="702A6CED">
            <w:pPr>
              <w:rPr>
                <w:rFonts w:hint="eastAsia" w:ascii="宋体" w:hAnsi="宋体" w:eastAsia="宋体" w:cs="宋体"/>
                <w:b w:val="0"/>
                <w:sz w:val="21"/>
                <w:szCs w:val="21"/>
              </w:rPr>
            </w:pPr>
            <w:r>
              <w:rPr>
                <w:rFonts w:hint="eastAsia" w:ascii="宋体" w:hAnsi="宋体" w:eastAsia="宋体" w:cs="宋体"/>
                <w:b w:val="0"/>
                <w:sz w:val="21"/>
                <w:szCs w:val="21"/>
              </w:rPr>
              <w:t>开始日期时间：</w:t>
            </w:r>
          </w:p>
        </w:tc>
        <w:tc>
          <w:tcPr>
            <w:tcW w:w="2147" w:type="dxa"/>
            <w:gridSpan w:val="2"/>
            <w:vAlign w:val="center"/>
          </w:tcPr>
          <w:p w14:paraId="27C3D267">
            <w:pPr>
              <w:ind w:firstLine="482"/>
              <w:rPr>
                <w:rFonts w:hint="eastAsia" w:ascii="宋体" w:hAnsi="宋体" w:eastAsia="宋体" w:cs="宋体"/>
                <w:b w:val="0"/>
                <w:sz w:val="21"/>
                <w:szCs w:val="21"/>
              </w:rPr>
            </w:pPr>
          </w:p>
        </w:tc>
      </w:tr>
      <w:tr w14:paraId="7F497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2FF7329A">
            <w:pPr>
              <w:ind w:firstLine="482"/>
              <w:rPr>
                <w:rFonts w:hint="eastAsia" w:ascii="宋体" w:hAnsi="宋体" w:eastAsia="宋体" w:cs="宋体"/>
                <w:b w:val="0"/>
                <w:sz w:val="21"/>
                <w:szCs w:val="21"/>
              </w:rPr>
            </w:pPr>
          </w:p>
        </w:tc>
        <w:tc>
          <w:tcPr>
            <w:tcW w:w="2271" w:type="dxa"/>
            <w:gridSpan w:val="2"/>
            <w:vAlign w:val="center"/>
          </w:tcPr>
          <w:p w14:paraId="10EB8B24">
            <w:pPr>
              <w:rPr>
                <w:rFonts w:hint="eastAsia" w:ascii="宋体" w:hAnsi="宋体" w:eastAsia="宋体" w:cs="宋体"/>
                <w:b w:val="0"/>
                <w:sz w:val="21"/>
                <w:szCs w:val="21"/>
              </w:rPr>
            </w:pPr>
            <w:r>
              <w:rPr>
                <w:rFonts w:hint="eastAsia" w:ascii="宋体" w:hAnsi="宋体" w:eastAsia="宋体" w:cs="宋体"/>
                <w:b w:val="0"/>
                <w:sz w:val="21"/>
                <w:szCs w:val="21"/>
              </w:rPr>
              <w:t>结束日期时间：</w:t>
            </w:r>
          </w:p>
        </w:tc>
        <w:tc>
          <w:tcPr>
            <w:tcW w:w="2147" w:type="dxa"/>
            <w:gridSpan w:val="2"/>
            <w:vAlign w:val="center"/>
          </w:tcPr>
          <w:p w14:paraId="3B4E6689">
            <w:pPr>
              <w:ind w:firstLine="482"/>
              <w:rPr>
                <w:rFonts w:hint="eastAsia" w:ascii="宋体" w:hAnsi="宋体" w:eastAsia="宋体" w:cs="宋体"/>
                <w:b w:val="0"/>
                <w:sz w:val="21"/>
                <w:szCs w:val="21"/>
              </w:rPr>
            </w:pPr>
          </w:p>
        </w:tc>
      </w:tr>
      <w:tr w14:paraId="107A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30F923F9">
            <w:pPr>
              <w:rPr>
                <w:rFonts w:hint="eastAsia" w:ascii="宋体" w:hAnsi="宋体" w:eastAsia="宋体" w:cs="宋体"/>
                <w:b w:val="0"/>
                <w:sz w:val="21"/>
                <w:szCs w:val="21"/>
              </w:rPr>
            </w:pPr>
            <w:r>
              <w:rPr>
                <w:rFonts w:hint="eastAsia" w:ascii="宋体" w:hAnsi="宋体" w:eastAsia="宋体" w:cs="宋体"/>
                <w:b w:val="0"/>
                <w:sz w:val="21"/>
                <w:szCs w:val="21"/>
              </w:rPr>
              <w:t>采样前滤膜第一次质量</w:t>
            </w:r>
          </w:p>
        </w:tc>
        <w:tc>
          <w:tcPr>
            <w:tcW w:w="2271" w:type="dxa"/>
            <w:gridSpan w:val="2"/>
            <w:vAlign w:val="center"/>
          </w:tcPr>
          <w:p w14:paraId="0FB6261A">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147" w:type="dxa"/>
            <w:gridSpan w:val="2"/>
            <w:vAlign w:val="center"/>
          </w:tcPr>
          <w:p w14:paraId="32C67861">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r>
      <w:tr w14:paraId="1AC21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7FE541E0">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271" w:type="dxa"/>
            <w:gridSpan w:val="2"/>
            <w:vAlign w:val="center"/>
          </w:tcPr>
          <w:p w14:paraId="0DF724A8">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147" w:type="dxa"/>
            <w:gridSpan w:val="2"/>
            <w:vAlign w:val="center"/>
          </w:tcPr>
          <w:p w14:paraId="6C95C5E9">
            <w:pPr>
              <w:rPr>
                <w:rFonts w:hint="eastAsia" w:ascii="宋体" w:hAnsi="宋体" w:eastAsia="宋体" w:cs="宋体"/>
                <w:b w:val="0"/>
                <w:sz w:val="21"/>
                <w:szCs w:val="21"/>
              </w:rPr>
            </w:pPr>
            <w:r>
              <w:rPr>
                <w:rFonts w:hint="eastAsia" w:ascii="宋体" w:hAnsi="宋体" w:eastAsia="宋体" w:cs="宋体"/>
                <w:b w:val="0"/>
                <w:sz w:val="21"/>
                <w:szCs w:val="21"/>
              </w:rPr>
              <w:t>%RH</w:t>
            </w:r>
          </w:p>
        </w:tc>
      </w:tr>
      <w:tr w14:paraId="49674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40C97577">
            <w:pPr>
              <w:rPr>
                <w:rFonts w:hint="eastAsia" w:ascii="宋体" w:hAnsi="宋体" w:eastAsia="宋体" w:cs="宋体"/>
                <w:b w:val="0"/>
                <w:sz w:val="21"/>
                <w:szCs w:val="21"/>
              </w:rPr>
            </w:pPr>
            <w:r>
              <w:rPr>
                <w:rFonts w:hint="eastAsia" w:ascii="宋体" w:hAnsi="宋体" w:eastAsia="宋体" w:cs="宋体"/>
                <w:b w:val="0"/>
                <w:sz w:val="21"/>
                <w:szCs w:val="21"/>
              </w:rPr>
              <w:t>采样前空白滤膜第一次质量</w:t>
            </w:r>
          </w:p>
        </w:tc>
        <w:tc>
          <w:tcPr>
            <w:tcW w:w="2271" w:type="dxa"/>
            <w:gridSpan w:val="2"/>
            <w:vAlign w:val="center"/>
          </w:tcPr>
          <w:p w14:paraId="3940FD3B">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147" w:type="dxa"/>
            <w:gridSpan w:val="2"/>
            <w:vAlign w:val="center"/>
          </w:tcPr>
          <w:p w14:paraId="48BDA0DA">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r>
      <w:tr w14:paraId="02BD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627BF3B8">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271" w:type="dxa"/>
            <w:gridSpan w:val="2"/>
            <w:vAlign w:val="center"/>
          </w:tcPr>
          <w:p w14:paraId="48429CA4">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147" w:type="dxa"/>
            <w:gridSpan w:val="2"/>
            <w:vAlign w:val="center"/>
          </w:tcPr>
          <w:p w14:paraId="2C402D35">
            <w:pPr>
              <w:rPr>
                <w:rFonts w:hint="eastAsia" w:ascii="宋体" w:hAnsi="宋体" w:eastAsia="宋体" w:cs="宋体"/>
                <w:b w:val="0"/>
                <w:sz w:val="21"/>
                <w:szCs w:val="21"/>
              </w:rPr>
            </w:pPr>
            <w:r>
              <w:rPr>
                <w:rFonts w:hint="eastAsia" w:ascii="宋体" w:hAnsi="宋体" w:eastAsia="宋体" w:cs="宋体"/>
                <w:b w:val="0"/>
                <w:sz w:val="21"/>
                <w:szCs w:val="21"/>
              </w:rPr>
              <w:t>%RH</w:t>
            </w:r>
          </w:p>
        </w:tc>
      </w:tr>
      <w:tr w14:paraId="742B2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restart"/>
            <w:vAlign w:val="center"/>
          </w:tcPr>
          <w:p w14:paraId="1DC60FC6">
            <w:pPr>
              <w:rPr>
                <w:rFonts w:hint="eastAsia" w:ascii="宋体" w:hAnsi="宋体" w:eastAsia="宋体" w:cs="宋体"/>
                <w:b w:val="0"/>
                <w:sz w:val="21"/>
                <w:szCs w:val="21"/>
              </w:rPr>
            </w:pPr>
            <w:r>
              <w:rPr>
                <w:rFonts w:hint="eastAsia" w:ascii="宋体" w:hAnsi="宋体" w:eastAsia="宋体" w:cs="宋体"/>
                <w:b w:val="0"/>
                <w:sz w:val="21"/>
                <w:szCs w:val="21"/>
              </w:rPr>
              <w:t>采样前滤膜第二次平衡条件</w:t>
            </w:r>
          </w:p>
        </w:tc>
        <w:tc>
          <w:tcPr>
            <w:tcW w:w="2271" w:type="dxa"/>
            <w:gridSpan w:val="2"/>
            <w:vAlign w:val="center"/>
          </w:tcPr>
          <w:p w14:paraId="168455AF">
            <w:pPr>
              <w:rPr>
                <w:rFonts w:hint="eastAsia" w:ascii="宋体" w:hAnsi="宋体" w:eastAsia="宋体" w:cs="宋体"/>
                <w:b w:val="0"/>
                <w:sz w:val="21"/>
                <w:szCs w:val="21"/>
              </w:rPr>
            </w:pPr>
            <w:r>
              <w:rPr>
                <w:rFonts w:hint="eastAsia" w:ascii="宋体" w:hAnsi="宋体" w:eastAsia="宋体" w:cs="宋体"/>
                <w:b w:val="0"/>
                <w:sz w:val="21"/>
                <w:szCs w:val="21"/>
              </w:rPr>
              <w:t>温度（单位：℃）</w:t>
            </w:r>
          </w:p>
        </w:tc>
        <w:tc>
          <w:tcPr>
            <w:tcW w:w="2147" w:type="dxa"/>
            <w:gridSpan w:val="2"/>
            <w:vAlign w:val="center"/>
          </w:tcPr>
          <w:p w14:paraId="087F155F">
            <w:pPr>
              <w:ind w:firstLine="482"/>
              <w:rPr>
                <w:rFonts w:hint="eastAsia" w:ascii="宋体" w:hAnsi="宋体" w:eastAsia="宋体" w:cs="宋体"/>
                <w:b w:val="0"/>
                <w:sz w:val="21"/>
                <w:szCs w:val="21"/>
              </w:rPr>
            </w:pPr>
          </w:p>
        </w:tc>
      </w:tr>
      <w:tr w14:paraId="791EB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39E160EE">
            <w:pPr>
              <w:ind w:firstLine="482"/>
              <w:rPr>
                <w:rFonts w:hint="eastAsia" w:ascii="宋体" w:hAnsi="宋体" w:eastAsia="宋体" w:cs="宋体"/>
                <w:b w:val="0"/>
                <w:sz w:val="21"/>
                <w:szCs w:val="21"/>
              </w:rPr>
            </w:pPr>
          </w:p>
        </w:tc>
        <w:tc>
          <w:tcPr>
            <w:tcW w:w="2271" w:type="dxa"/>
            <w:gridSpan w:val="2"/>
            <w:vAlign w:val="center"/>
          </w:tcPr>
          <w:p w14:paraId="50E06311">
            <w:pPr>
              <w:rPr>
                <w:rFonts w:hint="eastAsia" w:ascii="宋体" w:hAnsi="宋体" w:eastAsia="宋体" w:cs="宋体"/>
                <w:b w:val="0"/>
                <w:sz w:val="21"/>
                <w:szCs w:val="21"/>
              </w:rPr>
            </w:pPr>
            <w:r>
              <w:rPr>
                <w:rFonts w:hint="eastAsia" w:ascii="宋体" w:hAnsi="宋体" w:eastAsia="宋体" w:cs="宋体"/>
                <w:b w:val="0"/>
                <w:sz w:val="21"/>
                <w:szCs w:val="21"/>
              </w:rPr>
              <w:t>湿度（单位：%RH）</w:t>
            </w:r>
          </w:p>
        </w:tc>
        <w:tc>
          <w:tcPr>
            <w:tcW w:w="2147" w:type="dxa"/>
            <w:gridSpan w:val="2"/>
            <w:vAlign w:val="center"/>
          </w:tcPr>
          <w:p w14:paraId="0449DD24">
            <w:pPr>
              <w:ind w:firstLine="482"/>
              <w:rPr>
                <w:rFonts w:hint="eastAsia" w:ascii="宋体" w:hAnsi="宋体" w:eastAsia="宋体" w:cs="宋体"/>
                <w:b w:val="0"/>
                <w:sz w:val="21"/>
                <w:szCs w:val="21"/>
              </w:rPr>
            </w:pPr>
          </w:p>
        </w:tc>
      </w:tr>
      <w:tr w14:paraId="338B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0E68F314">
            <w:pPr>
              <w:ind w:firstLine="482"/>
              <w:rPr>
                <w:rFonts w:hint="eastAsia" w:ascii="宋体" w:hAnsi="宋体" w:eastAsia="宋体" w:cs="宋体"/>
                <w:b w:val="0"/>
                <w:sz w:val="21"/>
                <w:szCs w:val="21"/>
              </w:rPr>
            </w:pPr>
          </w:p>
        </w:tc>
        <w:tc>
          <w:tcPr>
            <w:tcW w:w="2271" w:type="dxa"/>
            <w:gridSpan w:val="2"/>
            <w:vAlign w:val="center"/>
          </w:tcPr>
          <w:p w14:paraId="1B85299B">
            <w:pPr>
              <w:rPr>
                <w:rFonts w:hint="eastAsia" w:ascii="宋体" w:hAnsi="宋体" w:eastAsia="宋体" w:cs="宋体"/>
                <w:b w:val="0"/>
                <w:sz w:val="21"/>
                <w:szCs w:val="21"/>
              </w:rPr>
            </w:pPr>
            <w:r>
              <w:rPr>
                <w:rFonts w:hint="eastAsia" w:ascii="宋体" w:hAnsi="宋体" w:eastAsia="宋体" w:cs="宋体"/>
                <w:b w:val="0"/>
                <w:sz w:val="21"/>
                <w:szCs w:val="21"/>
              </w:rPr>
              <w:t>开始日期时间：</w:t>
            </w:r>
          </w:p>
        </w:tc>
        <w:tc>
          <w:tcPr>
            <w:tcW w:w="2147" w:type="dxa"/>
            <w:gridSpan w:val="2"/>
            <w:vAlign w:val="center"/>
          </w:tcPr>
          <w:p w14:paraId="644C2459">
            <w:pPr>
              <w:ind w:firstLine="482"/>
              <w:rPr>
                <w:rFonts w:hint="eastAsia" w:ascii="宋体" w:hAnsi="宋体" w:eastAsia="宋体" w:cs="宋体"/>
                <w:b w:val="0"/>
                <w:sz w:val="21"/>
                <w:szCs w:val="21"/>
              </w:rPr>
            </w:pPr>
          </w:p>
        </w:tc>
      </w:tr>
      <w:tr w14:paraId="342A7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26C0F0AA">
            <w:pPr>
              <w:ind w:firstLine="482"/>
              <w:rPr>
                <w:rFonts w:hint="eastAsia" w:ascii="宋体" w:hAnsi="宋体" w:eastAsia="宋体" w:cs="宋体"/>
                <w:b w:val="0"/>
                <w:sz w:val="21"/>
                <w:szCs w:val="21"/>
              </w:rPr>
            </w:pPr>
          </w:p>
        </w:tc>
        <w:tc>
          <w:tcPr>
            <w:tcW w:w="2271" w:type="dxa"/>
            <w:gridSpan w:val="2"/>
            <w:vAlign w:val="center"/>
          </w:tcPr>
          <w:p w14:paraId="6B0A8492">
            <w:pPr>
              <w:rPr>
                <w:rFonts w:hint="eastAsia" w:ascii="宋体" w:hAnsi="宋体" w:eastAsia="宋体" w:cs="宋体"/>
                <w:b w:val="0"/>
                <w:sz w:val="21"/>
                <w:szCs w:val="21"/>
              </w:rPr>
            </w:pPr>
            <w:r>
              <w:rPr>
                <w:rFonts w:hint="eastAsia" w:ascii="宋体" w:hAnsi="宋体" w:eastAsia="宋体" w:cs="宋体"/>
                <w:b w:val="0"/>
                <w:sz w:val="21"/>
                <w:szCs w:val="21"/>
              </w:rPr>
              <w:t>结束日期时间：</w:t>
            </w:r>
          </w:p>
        </w:tc>
        <w:tc>
          <w:tcPr>
            <w:tcW w:w="2147" w:type="dxa"/>
            <w:gridSpan w:val="2"/>
            <w:vAlign w:val="center"/>
          </w:tcPr>
          <w:p w14:paraId="35846D2A">
            <w:pPr>
              <w:ind w:firstLine="482"/>
              <w:rPr>
                <w:rFonts w:hint="eastAsia" w:ascii="宋体" w:hAnsi="宋体" w:eastAsia="宋体" w:cs="宋体"/>
                <w:b w:val="0"/>
                <w:sz w:val="21"/>
                <w:szCs w:val="21"/>
              </w:rPr>
            </w:pPr>
          </w:p>
        </w:tc>
      </w:tr>
      <w:tr w14:paraId="6C17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5DAA61D8">
            <w:pPr>
              <w:rPr>
                <w:rFonts w:hint="eastAsia" w:ascii="宋体" w:hAnsi="宋体" w:eastAsia="宋体" w:cs="宋体"/>
                <w:b w:val="0"/>
                <w:sz w:val="21"/>
                <w:szCs w:val="21"/>
              </w:rPr>
            </w:pPr>
            <w:r>
              <w:rPr>
                <w:rFonts w:hint="eastAsia" w:ascii="宋体" w:hAnsi="宋体" w:eastAsia="宋体" w:cs="宋体"/>
                <w:b w:val="0"/>
                <w:sz w:val="21"/>
                <w:szCs w:val="21"/>
              </w:rPr>
              <w:t>采样滤膜第二次质量</w:t>
            </w:r>
          </w:p>
        </w:tc>
        <w:tc>
          <w:tcPr>
            <w:tcW w:w="2271" w:type="dxa"/>
            <w:gridSpan w:val="2"/>
            <w:vAlign w:val="center"/>
          </w:tcPr>
          <w:p w14:paraId="31F167E3">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147" w:type="dxa"/>
            <w:gridSpan w:val="2"/>
            <w:vAlign w:val="center"/>
          </w:tcPr>
          <w:p w14:paraId="104D698E">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r>
      <w:tr w14:paraId="6D65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1F71201F">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271" w:type="dxa"/>
            <w:gridSpan w:val="2"/>
            <w:vAlign w:val="center"/>
          </w:tcPr>
          <w:p w14:paraId="5BA0A783">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147" w:type="dxa"/>
            <w:gridSpan w:val="2"/>
            <w:vAlign w:val="center"/>
          </w:tcPr>
          <w:p w14:paraId="4B370656">
            <w:pPr>
              <w:rPr>
                <w:rFonts w:hint="eastAsia" w:ascii="宋体" w:hAnsi="宋体" w:eastAsia="宋体" w:cs="宋体"/>
                <w:b w:val="0"/>
                <w:sz w:val="21"/>
                <w:szCs w:val="21"/>
              </w:rPr>
            </w:pPr>
            <w:r>
              <w:rPr>
                <w:rFonts w:hint="eastAsia" w:ascii="宋体" w:hAnsi="宋体" w:eastAsia="宋体" w:cs="宋体"/>
                <w:b w:val="0"/>
                <w:sz w:val="21"/>
                <w:szCs w:val="21"/>
              </w:rPr>
              <w:t>%RH</w:t>
            </w:r>
          </w:p>
        </w:tc>
      </w:tr>
      <w:tr w14:paraId="0195B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4BC1ECA1">
            <w:pPr>
              <w:rPr>
                <w:rFonts w:hint="eastAsia" w:ascii="宋体" w:hAnsi="宋体" w:eastAsia="宋体" w:cs="宋体"/>
                <w:b w:val="0"/>
                <w:sz w:val="21"/>
                <w:szCs w:val="21"/>
              </w:rPr>
            </w:pPr>
            <w:r>
              <w:rPr>
                <w:rFonts w:hint="eastAsia" w:ascii="宋体" w:hAnsi="宋体" w:eastAsia="宋体" w:cs="宋体"/>
                <w:b w:val="0"/>
                <w:sz w:val="21"/>
                <w:szCs w:val="21"/>
              </w:rPr>
              <w:t>采样空白滤膜第二次质量</w:t>
            </w:r>
          </w:p>
        </w:tc>
        <w:tc>
          <w:tcPr>
            <w:tcW w:w="2271" w:type="dxa"/>
            <w:gridSpan w:val="2"/>
            <w:vAlign w:val="center"/>
          </w:tcPr>
          <w:p w14:paraId="0FF43FE9">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147" w:type="dxa"/>
            <w:gridSpan w:val="2"/>
            <w:vAlign w:val="center"/>
          </w:tcPr>
          <w:p w14:paraId="53FB40FF">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r>
      <w:tr w14:paraId="0090D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4DB40DC6">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271" w:type="dxa"/>
            <w:gridSpan w:val="2"/>
            <w:vAlign w:val="center"/>
          </w:tcPr>
          <w:p w14:paraId="4C04C7C1">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147" w:type="dxa"/>
            <w:gridSpan w:val="2"/>
            <w:vAlign w:val="center"/>
          </w:tcPr>
          <w:p w14:paraId="67C6B17D">
            <w:pPr>
              <w:rPr>
                <w:rFonts w:hint="eastAsia" w:ascii="宋体" w:hAnsi="宋体" w:eastAsia="宋体" w:cs="宋体"/>
                <w:b w:val="0"/>
                <w:sz w:val="21"/>
                <w:szCs w:val="21"/>
              </w:rPr>
            </w:pPr>
            <w:r>
              <w:rPr>
                <w:rFonts w:hint="eastAsia" w:ascii="宋体" w:hAnsi="宋体" w:eastAsia="宋体" w:cs="宋体"/>
                <w:b w:val="0"/>
                <w:sz w:val="21"/>
                <w:szCs w:val="21"/>
              </w:rPr>
              <w:t>%RH</w:t>
            </w:r>
          </w:p>
        </w:tc>
      </w:tr>
      <w:tr w14:paraId="7D9D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2B214D22">
            <w:pPr>
              <w:rPr>
                <w:rFonts w:hint="eastAsia" w:ascii="宋体" w:hAnsi="宋体" w:eastAsia="宋体" w:cs="宋体"/>
                <w:b w:val="0"/>
                <w:sz w:val="21"/>
                <w:szCs w:val="21"/>
              </w:rPr>
            </w:pPr>
            <w:r>
              <w:rPr>
                <w:rFonts w:hint="eastAsia" w:ascii="宋体" w:hAnsi="宋体" w:eastAsia="宋体" w:cs="宋体"/>
                <w:b w:val="0"/>
                <w:sz w:val="21"/>
                <w:szCs w:val="21"/>
              </w:rPr>
              <w:t>采样前两次滤膜称量平均值（单位：mg）：</w:t>
            </w:r>
          </w:p>
        </w:tc>
        <w:tc>
          <w:tcPr>
            <w:tcW w:w="4418" w:type="dxa"/>
            <w:gridSpan w:val="4"/>
            <w:vAlign w:val="center"/>
          </w:tcPr>
          <w:p w14:paraId="1D5099A9">
            <w:pPr>
              <w:ind w:firstLine="482"/>
              <w:rPr>
                <w:rFonts w:hint="eastAsia" w:ascii="宋体" w:hAnsi="宋体" w:eastAsia="宋体" w:cs="宋体"/>
                <w:b w:val="0"/>
                <w:sz w:val="21"/>
                <w:szCs w:val="21"/>
              </w:rPr>
            </w:pPr>
          </w:p>
        </w:tc>
      </w:tr>
      <w:tr w14:paraId="7A587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280" w:type="dxa"/>
            <w:gridSpan w:val="4"/>
            <w:vAlign w:val="center"/>
          </w:tcPr>
          <w:p w14:paraId="4BB16ACF">
            <w:pPr>
              <w:rPr>
                <w:rFonts w:hint="eastAsia" w:ascii="宋体" w:hAnsi="宋体" w:eastAsia="宋体" w:cs="宋体"/>
                <w:b w:val="0"/>
                <w:sz w:val="21"/>
                <w:szCs w:val="21"/>
              </w:rPr>
            </w:pPr>
            <w:r>
              <w:rPr>
                <w:rFonts w:hint="eastAsia" w:ascii="宋体" w:hAnsi="宋体" w:eastAsia="宋体" w:cs="宋体"/>
                <w:b w:val="0"/>
                <w:sz w:val="21"/>
                <w:szCs w:val="21"/>
              </w:rPr>
              <w:t>采样前两次空白滤膜称量平均值</w:t>
            </w:r>
          </w:p>
          <w:p w14:paraId="17D7EB16">
            <w:pPr>
              <w:rPr>
                <w:rFonts w:hint="eastAsia" w:ascii="宋体" w:hAnsi="宋体" w:eastAsia="宋体" w:cs="宋体"/>
                <w:b w:val="0"/>
                <w:sz w:val="21"/>
                <w:szCs w:val="21"/>
              </w:rPr>
            </w:pPr>
            <w:r>
              <w:rPr>
                <w:rFonts w:hint="eastAsia" w:ascii="宋体" w:hAnsi="宋体" w:eastAsia="宋体" w:cs="宋体"/>
                <w:b w:val="0"/>
                <w:sz w:val="21"/>
                <w:szCs w:val="21"/>
              </w:rPr>
              <w:t>（单位：mg）：</w:t>
            </w:r>
          </w:p>
        </w:tc>
        <w:tc>
          <w:tcPr>
            <w:tcW w:w="4418" w:type="dxa"/>
            <w:gridSpan w:val="4"/>
            <w:vAlign w:val="center"/>
          </w:tcPr>
          <w:p w14:paraId="2E980274">
            <w:pPr>
              <w:ind w:firstLine="482"/>
              <w:rPr>
                <w:rFonts w:hint="eastAsia" w:ascii="宋体" w:hAnsi="宋体" w:eastAsia="宋体" w:cs="宋体"/>
                <w:b w:val="0"/>
                <w:sz w:val="21"/>
                <w:szCs w:val="21"/>
              </w:rPr>
            </w:pPr>
          </w:p>
        </w:tc>
      </w:tr>
      <w:tr w14:paraId="566D3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restart"/>
            <w:vAlign w:val="center"/>
          </w:tcPr>
          <w:p w14:paraId="39295A49">
            <w:pPr>
              <w:rPr>
                <w:rFonts w:hint="eastAsia" w:ascii="宋体" w:hAnsi="宋体" w:eastAsia="宋体" w:cs="宋体"/>
                <w:b w:val="0"/>
                <w:sz w:val="21"/>
                <w:szCs w:val="21"/>
              </w:rPr>
            </w:pPr>
            <w:r>
              <w:rPr>
                <w:rFonts w:hint="eastAsia" w:ascii="宋体" w:hAnsi="宋体" w:eastAsia="宋体" w:cs="宋体"/>
                <w:b w:val="0"/>
                <w:sz w:val="21"/>
                <w:szCs w:val="21"/>
              </w:rPr>
              <w:t>采样后滤膜第一次平衡条件</w:t>
            </w:r>
          </w:p>
        </w:tc>
        <w:tc>
          <w:tcPr>
            <w:tcW w:w="2271" w:type="dxa"/>
            <w:gridSpan w:val="2"/>
            <w:vAlign w:val="center"/>
          </w:tcPr>
          <w:p w14:paraId="477DAE2D">
            <w:pPr>
              <w:rPr>
                <w:rFonts w:hint="eastAsia" w:ascii="宋体" w:hAnsi="宋体" w:eastAsia="宋体" w:cs="宋体"/>
                <w:b w:val="0"/>
                <w:sz w:val="21"/>
                <w:szCs w:val="21"/>
              </w:rPr>
            </w:pPr>
            <w:r>
              <w:rPr>
                <w:rFonts w:hint="eastAsia" w:ascii="宋体" w:hAnsi="宋体" w:eastAsia="宋体" w:cs="宋体"/>
                <w:b w:val="0"/>
                <w:sz w:val="21"/>
                <w:szCs w:val="21"/>
              </w:rPr>
              <w:t>温度（单位：℃）</w:t>
            </w:r>
          </w:p>
        </w:tc>
        <w:tc>
          <w:tcPr>
            <w:tcW w:w="2147" w:type="dxa"/>
            <w:gridSpan w:val="2"/>
            <w:vAlign w:val="center"/>
          </w:tcPr>
          <w:p w14:paraId="4BFC1280">
            <w:pPr>
              <w:ind w:firstLine="482"/>
              <w:rPr>
                <w:rFonts w:hint="eastAsia" w:ascii="宋体" w:hAnsi="宋体" w:eastAsia="宋体" w:cs="宋体"/>
                <w:b w:val="0"/>
                <w:sz w:val="21"/>
                <w:szCs w:val="21"/>
              </w:rPr>
            </w:pPr>
          </w:p>
        </w:tc>
      </w:tr>
      <w:tr w14:paraId="5F035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56F3E963">
            <w:pPr>
              <w:ind w:firstLine="482"/>
              <w:rPr>
                <w:rFonts w:hint="eastAsia" w:ascii="宋体" w:hAnsi="宋体" w:eastAsia="宋体" w:cs="宋体"/>
                <w:b w:val="0"/>
                <w:sz w:val="21"/>
                <w:szCs w:val="21"/>
              </w:rPr>
            </w:pPr>
          </w:p>
        </w:tc>
        <w:tc>
          <w:tcPr>
            <w:tcW w:w="2271" w:type="dxa"/>
            <w:gridSpan w:val="2"/>
            <w:vAlign w:val="center"/>
          </w:tcPr>
          <w:p w14:paraId="04E065E2">
            <w:pPr>
              <w:rPr>
                <w:rFonts w:hint="eastAsia" w:ascii="宋体" w:hAnsi="宋体" w:eastAsia="宋体" w:cs="宋体"/>
                <w:b w:val="0"/>
                <w:sz w:val="21"/>
                <w:szCs w:val="21"/>
              </w:rPr>
            </w:pPr>
            <w:r>
              <w:rPr>
                <w:rFonts w:hint="eastAsia" w:ascii="宋体" w:hAnsi="宋体" w:eastAsia="宋体" w:cs="宋体"/>
                <w:b w:val="0"/>
                <w:sz w:val="21"/>
                <w:szCs w:val="21"/>
              </w:rPr>
              <w:t>湿度（单位：%RH）</w:t>
            </w:r>
          </w:p>
        </w:tc>
        <w:tc>
          <w:tcPr>
            <w:tcW w:w="2147" w:type="dxa"/>
            <w:gridSpan w:val="2"/>
            <w:vAlign w:val="center"/>
          </w:tcPr>
          <w:p w14:paraId="256FB889">
            <w:pPr>
              <w:ind w:firstLine="482"/>
              <w:rPr>
                <w:rFonts w:hint="eastAsia" w:ascii="宋体" w:hAnsi="宋体" w:eastAsia="宋体" w:cs="宋体"/>
                <w:b w:val="0"/>
                <w:sz w:val="21"/>
                <w:szCs w:val="21"/>
              </w:rPr>
            </w:pPr>
          </w:p>
        </w:tc>
      </w:tr>
      <w:tr w14:paraId="4EBB0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65ECB58C">
            <w:pPr>
              <w:ind w:firstLine="482"/>
              <w:rPr>
                <w:rFonts w:hint="eastAsia" w:ascii="宋体" w:hAnsi="宋体" w:eastAsia="宋体" w:cs="宋体"/>
                <w:b w:val="0"/>
                <w:sz w:val="21"/>
                <w:szCs w:val="21"/>
              </w:rPr>
            </w:pPr>
          </w:p>
        </w:tc>
        <w:tc>
          <w:tcPr>
            <w:tcW w:w="2271" w:type="dxa"/>
            <w:gridSpan w:val="2"/>
            <w:vAlign w:val="center"/>
          </w:tcPr>
          <w:p w14:paraId="0CF94191">
            <w:pPr>
              <w:rPr>
                <w:rFonts w:hint="eastAsia" w:ascii="宋体" w:hAnsi="宋体" w:eastAsia="宋体" w:cs="宋体"/>
                <w:b w:val="0"/>
                <w:sz w:val="21"/>
                <w:szCs w:val="21"/>
              </w:rPr>
            </w:pPr>
            <w:r>
              <w:rPr>
                <w:rFonts w:hint="eastAsia" w:ascii="宋体" w:hAnsi="宋体" w:eastAsia="宋体" w:cs="宋体"/>
                <w:b w:val="0"/>
                <w:sz w:val="21"/>
                <w:szCs w:val="21"/>
              </w:rPr>
              <w:t>开始日期时间：</w:t>
            </w:r>
          </w:p>
        </w:tc>
        <w:tc>
          <w:tcPr>
            <w:tcW w:w="2147" w:type="dxa"/>
            <w:gridSpan w:val="2"/>
            <w:vAlign w:val="center"/>
          </w:tcPr>
          <w:p w14:paraId="0C6F05AD">
            <w:pPr>
              <w:ind w:firstLine="482"/>
              <w:rPr>
                <w:rFonts w:hint="eastAsia" w:ascii="宋体" w:hAnsi="宋体" w:eastAsia="宋体" w:cs="宋体"/>
                <w:b w:val="0"/>
                <w:sz w:val="21"/>
                <w:szCs w:val="21"/>
              </w:rPr>
            </w:pPr>
          </w:p>
        </w:tc>
      </w:tr>
      <w:tr w14:paraId="754FC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59DB5218">
            <w:pPr>
              <w:ind w:firstLine="482"/>
              <w:rPr>
                <w:rFonts w:hint="eastAsia" w:ascii="宋体" w:hAnsi="宋体" w:eastAsia="宋体" w:cs="宋体"/>
                <w:b w:val="0"/>
                <w:sz w:val="21"/>
                <w:szCs w:val="21"/>
              </w:rPr>
            </w:pPr>
          </w:p>
        </w:tc>
        <w:tc>
          <w:tcPr>
            <w:tcW w:w="2271" w:type="dxa"/>
            <w:gridSpan w:val="2"/>
            <w:vAlign w:val="center"/>
          </w:tcPr>
          <w:p w14:paraId="6D2AA222">
            <w:pPr>
              <w:rPr>
                <w:rFonts w:hint="eastAsia" w:ascii="宋体" w:hAnsi="宋体" w:eastAsia="宋体" w:cs="宋体"/>
                <w:b w:val="0"/>
                <w:sz w:val="21"/>
                <w:szCs w:val="21"/>
              </w:rPr>
            </w:pPr>
            <w:r>
              <w:rPr>
                <w:rFonts w:hint="eastAsia" w:ascii="宋体" w:hAnsi="宋体" w:eastAsia="宋体" w:cs="宋体"/>
                <w:b w:val="0"/>
                <w:sz w:val="21"/>
                <w:szCs w:val="21"/>
              </w:rPr>
              <w:t>结束日期时间：</w:t>
            </w:r>
          </w:p>
        </w:tc>
        <w:tc>
          <w:tcPr>
            <w:tcW w:w="2147" w:type="dxa"/>
            <w:gridSpan w:val="2"/>
            <w:vAlign w:val="center"/>
          </w:tcPr>
          <w:p w14:paraId="30A07AC6">
            <w:pPr>
              <w:ind w:firstLine="482"/>
              <w:rPr>
                <w:rFonts w:hint="eastAsia" w:ascii="宋体" w:hAnsi="宋体" w:eastAsia="宋体" w:cs="宋体"/>
                <w:b w:val="0"/>
                <w:sz w:val="21"/>
                <w:szCs w:val="21"/>
              </w:rPr>
            </w:pPr>
          </w:p>
        </w:tc>
      </w:tr>
      <w:tr w14:paraId="25A4B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087D12DE">
            <w:pPr>
              <w:rPr>
                <w:rFonts w:hint="eastAsia" w:ascii="宋体" w:hAnsi="宋体" w:eastAsia="宋体" w:cs="宋体"/>
                <w:b w:val="0"/>
                <w:sz w:val="21"/>
                <w:szCs w:val="21"/>
              </w:rPr>
            </w:pPr>
            <w:r>
              <w:rPr>
                <w:rFonts w:hint="eastAsia" w:ascii="宋体" w:hAnsi="宋体" w:eastAsia="宋体" w:cs="宋体"/>
                <w:b w:val="0"/>
                <w:sz w:val="21"/>
                <w:szCs w:val="21"/>
              </w:rPr>
              <w:t>采样后滤膜第一次称量</w:t>
            </w:r>
          </w:p>
        </w:tc>
        <w:tc>
          <w:tcPr>
            <w:tcW w:w="2578" w:type="dxa"/>
            <w:gridSpan w:val="2"/>
            <w:vAlign w:val="center"/>
          </w:tcPr>
          <w:p w14:paraId="01812813">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271" w:type="dxa"/>
            <w:gridSpan w:val="2"/>
            <w:vAlign w:val="center"/>
          </w:tcPr>
          <w:p w14:paraId="04DCF265">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c>
          <w:tcPr>
            <w:tcW w:w="2147" w:type="dxa"/>
            <w:gridSpan w:val="2"/>
            <w:vAlign w:val="center"/>
          </w:tcPr>
          <w:p w14:paraId="07EE77BB">
            <w:pPr>
              <w:rPr>
                <w:rFonts w:hint="eastAsia" w:ascii="宋体" w:hAnsi="宋体" w:eastAsia="宋体" w:cs="宋体"/>
                <w:b w:val="0"/>
                <w:sz w:val="21"/>
                <w:szCs w:val="21"/>
              </w:rPr>
            </w:pPr>
            <w:r>
              <w:rPr>
                <w:rFonts w:hint="eastAsia" w:ascii="宋体" w:hAnsi="宋体" w:eastAsia="宋体" w:cs="宋体"/>
                <w:b w:val="0"/>
                <w:sz w:val="21"/>
                <w:szCs w:val="21"/>
              </w:rPr>
              <w:t>称量时间</w:t>
            </w:r>
          </w:p>
        </w:tc>
      </w:tr>
      <w:tr w14:paraId="56D4C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4C977504">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578" w:type="dxa"/>
            <w:gridSpan w:val="2"/>
            <w:vAlign w:val="center"/>
          </w:tcPr>
          <w:p w14:paraId="3CCF39B9">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271" w:type="dxa"/>
            <w:gridSpan w:val="2"/>
            <w:vAlign w:val="center"/>
          </w:tcPr>
          <w:p w14:paraId="1FD23F54">
            <w:pPr>
              <w:rPr>
                <w:rFonts w:hint="eastAsia" w:ascii="宋体" w:hAnsi="宋体" w:eastAsia="宋体" w:cs="宋体"/>
                <w:b w:val="0"/>
                <w:sz w:val="21"/>
                <w:szCs w:val="21"/>
              </w:rPr>
            </w:pPr>
            <w:r>
              <w:rPr>
                <w:rFonts w:hint="eastAsia" w:ascii="宋体" w:hAnsi="宋体" w:eastAsia="宋体" w:cs="宋体"/>
                <w:b w:val="0"/>
                <w:sz w:val="21"/>
                <w:szCs w:val="21"/>
              </w:rPr>
              <w:t>%RH</w:t>
            </w:r>
          </w:p>
        </w:tc>
        <w:tc>
          <w:tcPr>
            <w:tcW w:w="2147" w:type="dxa"/>
            <w:gridSpan w:val="2"/>
            <w:vAlign w:val="center"/>
          </w:tcPr>
          <w:p w14:paraId="7E350A8C">
            <w:pPr>
              <w:ind w:firstLine="482"/>
              <w:rPr>
                <w:rFonts w:hint="eastAsia" w:ascii="宋体" w:hAnsi="宋体" w:eastAsia="宋体" w:cs="宋体"/>
                <w:b w:val="0"/>
                <w:sz w:val="21"/>
                <w:szCs w:val="21"/>
              </w:rPr>
            </w:pPr>
          </w:p>
        </w:tc>
      </w:tr>
      <w:tr w14:paraId="14761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02" w:type="dxa"/>
            <w:gridSpan w:val="2"/>
            <w:vAlign w:val="center"/>
          </w:tcPr>
          <w:p w14:paraId="343413AD">
            <w:pPr>
              <w:rPr>
                <w:rFonts w:hint="eastAsia" w:ascii="宋体" w:hAnsi="宋体" w:eastAsia="宋体" w:cs="宋体"/>
                <w:b w:val="0"/>
                <w:sz w:val="21"/>
                <w:szCs w:val="21"/>
              </w:rPr>
            </w:pPr>
            <w:r>
              <w:rPr>
                <w:rFonts w:hint="eastAsia" w:ascii="宋体" w:hAnsi="宋体" w:eastAsia="宋体" w:cs="宋体"/>
                <w:b w:val="0"/>
                <w:sz w:val="21"/>
                <w:szCs w:val="21"/>
              </w:rPr>
              <w:t>采样后空白滤膜第一次称量</w:t>
            </w:r>
          </w:p>
        </w:tc>
        <w:tc>
          <w:tcPr>
            <w:tcW w:w="2578" w:type="dxa"/>
            <w:gridSpan w:val="2"/>
            <w:vAlign w:val="center"/>
          </w:tcPr>
          <w:p w14:paraId="5CDF5E9B">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271" w:type="dxa"/>
            <w:gridSpan w:val="2"/>
            <w:vAlign w:val="center"/>
          </w:tcPr>
          <w:p w14:paraId="4F0B3324">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c>
          <w:tcPr>
            <w:tcW w:w="2147" w:type="dxa"/>
            <w:gridSpan w:val="2"/>
            <w:vAlign w:val="center"/>
          </w:tcPr>
          <w:p w14:paraId="51ECAA6D">
            <w:pPr>
              <w:rPr>
                <w:rFonts w:hint="eastAsia" w:ascii="宋体" w:hAnsi="宋体" w:eastAsia="宋体" w:cs="宋体"/>
                <w:b w:val="0"/>
                <w:sz w:val="21"/>
                <w:szCs w:val="21"/>
              </w:rPr>
            </w:pPr>
            <w:r>
              <w:rPr>
                <w:rFonts w:hint="eastAsia" w:ascii="宋体" w:hAnsi="宋体" w:eastAsia="宋体" w:cs="宋体"/>
                <w:b w:val="0"/>
                <w:sz w:val="21"/>
                <w:szCs w:val="21"/>
              </w:rPr>
              <w:t>称量时间</w:t>
            </w:r>
          </w:p>
        </w:tc>
      </w:tr>
      <w:tr w14:paraId="1E846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4AD817C3">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578" w:type="dxa"/>
            <w:gridSpan w:val="2"/>
            <w:vAlign w:val="center"/>
          </w:tcPr>
          <w:p w14:paraId="6E511A35">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271" w:type="dxa"/>
            <w:gridSpan w:val="2"/>
            <w:vAlign w:val="center"/>
          </w:tcPr>
          <w:p w14:paraId="082615FC">
            <w:pPr>
              <w:rPr>
                <w:rFonts w:hint="eastAsia" w:ascii="宋体" w:hAnsi="宋体" w:eastAsia="宋体" w:cs="宋体"/>
                <w:b w:val="0"/>
                <w:sz w:val="21"/>
                <w:szCs w:val="21"/>
              </w:rPr>
            </w:pPr>
            <w:r>
              <w:rPr>
                <w:rFonts w:hint="eastAsia" w:ascii="宋体" w:hAnsi="宋体" w:eastAsia="宋体" w:cs="宋体"/>
                <w:b w:val="0"/>
                <w:sz w:val="21"/>
                <w:szCs w:val="21"/>
              </w:rPr>
              <w:t>%RH</w:t>
            </w:r>
          </w:p>
        </w:tc>
        <w:tc>
          <w:tcPr>
            <w:tcW w:w="2147" w:type="dxa"/>
            <w:gridSpan w:val="2"/>
            <w:vAlign w:val="center"/>
          </w:tcPr>
          <w:p w14:paraId="4E37B2FF">
            <w:pPr>
              <w:ind w:firstLine="482"/>
              <w:rPr>
                <w:rFonts w:hint="eastAsia" w:ascii="宋体" w:hAnsi="宋体" w:eastAsia="宋体" w:cs="宋体"/>
                <w:b w:val="0"/>
                <w:sz w:val="21"/>
                <w:szCs w:val="21"/>
              </w:rPr>
            </w:pPr>
          </w:p>
        </w:tc>
      </w:tr>
      <w:tr w14:paraId="4EBE9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Merge w:val="restart"/>
            <w:vAlign w:val="center"/>
          </w:tcPr>
          <w:p w14:paraId="0D5EFDE5">
            <w:pPr>
              <w:rPr>
                <w:rFonts w:hint="eastAsia" w:ascii="宋体" w:hAnsi="宋体" w:eastAsia="宋体" w:cs="宋体"/>
                <w:b w:val="0"/>
                <w:sz w:val="21"/>
                <w:szCs w:val="21"/>
              </w:rPr>
            </w:pPr>
            <w:r>
              <w:rPr>
                <w:rFonts w:hint="eastAsia" w:ascii="宋体" w:hAnsi="宋体" w:eastAsia="宋体" w:cs="宋体"/>
                <w:b w:val="0"/>
                <w:sz w:val="21"/>
                <w:szCs w:val="21"/>
              </w:rPr>
              <w:t>采样后滤膜第二次平衡条件</w:t>
            </w:r>
          </w:p>
        </w:tc>
        <w:tc>
          <w:tcPr>
            <w:tcW w:w="2578" w:type="dxa"/>
            <w:gridSpan w:val="2"/>
            <w:vAlign w:val="center"/>
          </w:tcPr>
          <w:p w14:paraId="7CD0BF31">
            <w:pPr>
              <w:rPr>
                <w:rFonts w:hint="eastAsia" w:ascii="宋体" w:hAnsi="宋体" w:eastAsia="宋体" w:cs="宋体"/>
                <w:b w:val="0"/>
                <w:sz w:val="21"/>
                <w:szCs w:val="21"/>
              </w:rPr>
            </w:pPr>
            <w:r>
              <w:rPr>
                <w:rFonts w:hint="eastAsia" w:ascii="宋体" w:hAnsi="宋体" w:eastAsia="宋体" w:cs="宋体"/>
                <w:b w:val="0"/>
                <w:sz w:val="21"/>
                <w:szCs w:val="21"/>
              </w:rPr>
              <w:t>温度（单位：℃）</w:t>
            </w:r>
          </w:p>
        </w:tc>
        <w:tc>
          <w:tcPr>
            <w:tcW w:w="4418" w:type="dxa"/>
            <w:gridSpan w:val="4"/>
            <w:vAlign w:val="center"/>
          </w:tcPr>
          <w:p w14:paraId="15904B43">
            <w:pPr>
              <w:ind w:firstLine="482"/>
              <w:rPr>
                <w:rFonts w:hint="eastAsia" w:ascii="宋体" w:hAnsi="宋体" w:eastAsia="宋体" w:cs="宋体"/>
                <w:b w:val="0"/>
                <w:sz w:val="21"/>
                <w:szCs w:val="21"/>
              </w:rPr>
            </w:pPr>
          </w:p>
        </w:tc>
      </w:tr>
      <w:tr w14:paraId="6B885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Merge w:val="continue"/>
            <w:vAlign w:val="center"/>
          </w:tcPr>
          <w:p w14:paraId="23DD1203">
            <w:pPr>
              <w:ind w:firstLine="482"/>
              <w:rPr>
                <w:rFonts w:hint="eastAsia" w:ascii="宋体" w:hAnsi="宋体" w:eastAsia="宋体" w:cs="宋体"/>
                <w:b w:val="0"/>
                <w:sz w:val="21"/>
                <w:szCs w:val="21"/>
              </w:rPr>
            </w:pPr>
          </w:p>
        </w:tc>
        <w:tc>
          <w:tcPr>
            <w:tcW w:w="2578" w:type="dxa"/>
            <w:gridSpan w:val="2"/>
            <w:vAlign w:val="center"/>
          </w:tcPr>
          <w:p w14:paraId="524C6AF7">
            <w:pPr>
              <w:rPr>
                <w:rFonts w:hint="eastAsia" w:ascii="宋体" w:hAnsi="宋体" w:eastAsia="宋体" w:cs="宋体"/>
                <w:b w:val="0"/>
                <w:sz w:val="21"/>
                <w:szCs w:val="21"/>
              </w:rPr>
            </w:pPr>
            <w:r>
              <w:rPr>
                <w:rFonts w:hint="eastAsia" w:ascii="宋体" w:hAnsi="宋体" w:eastAsia="宋体" w:cs="宋体"/>
                <w:b w:val="0"/>
                <w:sz w:val="21"/>
                <w:szCs w:val="21"/>
              </w:rPr>
              <w:t>湿度（单位：%RH）</w:t>
            </w:r>
          </w:p>
        </w:tc>
        <w:tc>
          <w:tcPr>
            <w:tcW w:w="4418" w:type="dxa"/>
            <w:gridSpan w:val="4"/>
            <w:vAlign w:val="center"/>
          </w:tcPr>
          <w:p w14:paraId="542CF07E">
            <w:pPr>
              <w:ind w:firstLine="482"/>
              <w:rPr>
                <w:rFonts w:hint="eastAsia" w:ascii="宋体" w:hAnsi="宋体" w:eastAsia="宋体" w:cs="宋体"/>
                <w:b w:val="0"/>
                <w:sz w:val="21"/>
                <w:szCs w:val="21"/>
              </w:rPr>
            </w:pPr>
          </w:p>
        </w:tc>
      </w:tr>
      <w:tr w14:paraId="269D3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Merge w:val="continue"/>
            <w:vAlign w:val="center"/>
          </w:tcPr>
          <w:p w14:paraId="21806456">
            <w:pPr>
              <w:ind w:firstLine="482"/>
              <w:rPr>
                <w:rFonts w:hint="eastAsia" w:ascii="宋体" w:hAnsi="宋体" w:eastAsia="宋体" w:cs="宋体"/>
                <w:b w:val="0"/>
                <w:sz w:val="21"/>
                <w:szCs w:val="21"/>
              </w:rPr>
            </w:pPr>
          </w:p>
        </w:tc>
        <w:tc>
          <w:tcPr>
            <w:tcW w:w="2578" w:type="dxa"/>
            <w:gridSpan w:val="2"/>
            <w:vAlign w:val="center"/>
          </w:tcPr>
          <w:p w14:paraId="22875D4B">
            <w:pPr>
              <w:rPr>
                <w:rFonts w:hint="eastAsia" w:ascii="宋体" w:hAnsi="宋体" w:eastAsia="宋体" w:cs="宋体"/>
                <w:b w:val="0"/>
                <w:sz w:val="21"/>
                <w:szCs w:val="21"/>
              </w:rPr>
            </w:pPr>
            <w:r>
              <w:rPr>
                <w:rFonts w:hint="eastAsia" w:ascii="宋体" w:hAnsi="宋体" w:eastAsia="宋体" w:cs="宋体"/>
                <w:b w:val="0"/>
                <w:sz w:val="21"/>
                <w:szCs w:val="21"/>
              </w:rPr>
              <w:t>开始日期时间：</w:t>
            </w:r>
          </w:p>
        </w:tc>
        <w:tc>
          <w:tcPr>
            <w:tcW w:w="4418" w:type="dxa"/>
            <w:gridSpan w:val="4"/>
            <w:vAlign w:val="center"/>
          </w:tcPr>
          <w:p w14:paraId="1BE947CC">
            <w:pPr>
              <w:ind w:firstLine="482"/>
              <w:rPr>
                <w:rFonts w:hint="eastAsia" w:ascii="宋体" w:hAnsi="宋体" w:eastAsia="宋体" w:cs="宋体"/>
                <w:b w:val="0"/>
                <w:sz w:val="21"/>
                <w:szCs w:val="21"/>
              </w:rPr>
            </w:pPr>
          </w:p>
        </w:tc>
      </w:tr>
      <w:tr w14:paraId="3309E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Merge w:val="continue"/>
            <w:vAlign w:val="center"/>
          </w:tcPr>
          <w:p w14:paraId="1B3AA660">
            <w:pPr>
              <w:ind w:firstLine="482"/>
              <w:rPr>
                <w:rFonts w:hint="eastAsia" w:ascii="宋体" w:hAnsi="宋体" w:eastAsia="宋体" w:cs="宋体"/>
                <w:b w:val="0"/>
                <w:sz w:val="21"/>
                <w:szCs w:val="21"/>
              </w:rPr>
            </w:pPr>
          </w:p>
        </w:tc>
        <w:tc>
          <w:tcPr>
            <w:tcW w:w="2578" w:type="dxa"/>
            <w:gridSpan w:val="2"/>
            <w:vAlign w:val="center"/>
          </w:tcPr>
          <w:p w14:paraId="7C361BB8">
            <w:pPr>
              <w:rPr>
                <w:rFonts w:hint="eastAsia" w:ascii="宋体" w:hAnsi="宋体" w:eastAsia="宋体" w:cs="宋体"/>
                <w:b w:val="0"/>
                <w:sz w:val="21"/>
                <w:szCs w:val="21"/>
              </w:rPr>
            </w:pPr>
            <w:r>
              <w:rPr>
                <w:rFonts w:hint="eastAsia" w:ascii="宋体" w:hAnsi="宋体" w:eastAsia="宋体" w:cs="宋体"/>
                <w:b w:val="0"/>
                <w:sz w:val="21"/>
                <w:szCs w:val="21"/>
              </w:rPr>
              <w:t>结束日期时间：</w:t>
            </w:r>
          </w:p>
        </w:tc>
        <w:tc>
          <w:tcPr>
            <w:tcW w:w="4418" w:type="dxa"/>
            <w:gridSpan w:val="4"/>
            <w:vAlign w:val="center"/>
          </w:tcPr>
          <w:p w14:paraId="16092462">
            <w:pPr>
              <w:ind w:firstLine="482"/>
              <w:rPr>
                <w:rFonts w:hint="eastAsia" w:ascii="宋体" w:hAnsi="宋体" w:eastAsia="宋体" w:cs="宋体"/>
                <w:b w:val="0"/>
                <w:sz w:val="21"/>
                <w:szCs w:val="21"/>
              </w:rPr>
            </w:pPr>
          </w:p>
        </w:tc>
      </w:tr>
      <w:tr w14:paraId="330F7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17D359C9">
            <w:pPr>
              <w:rPr>
                <w:rFonts w:hint="eastAsia" w:ascii="宋体" w:hAnsi="宋体" w:eastAsia="宋体" w:cs="宋体"/>
                <w:b w:val="0"/>
                <w:sz w:val="21"/>
                <w:szCs w:val="21"/>
              </w:rPr>
            </w:pPr>
            <w:r>
              <w:rPr>
                <w:rFonts w:hint="eastAsia" w:ascii="宋体" w:hAnsi="宋体" w:eastAsia="宋体" w:cs="宋体"/>
                <w:b w:val="0"/>
                <w:sz w:val="21"/>
                <w:szCs w:val="21"/>
              </w:rPr>
              <w:t>采样后滤膜第二次称量</w:t>
            </w:r>
          </w:p>
        </w:tc>
        <w:tc>
          <w:tcPr>
            <w:tcW w:w="2578" w:type="dxa"/>
            <w:gridSpan w:val="2"/>
            <w:vAlign w:val="center"/>
          </w:tcPr>
          <w:p w14:paraId="754E31E9">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271" w:type="dxa"/>
            <w:gridSpan w:val="2"/>
            <w:vAlign w:val="center"/>
          </w:tcPr>
          <w:p w14:paraId="41C327BA">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c>
          <w:tcPr>
            <w:tcW w:w="2147" w:type="dxa"/>
            <w:gridSpan w:val="2"/>
            <w:vAlign w:val="center"/>
          </w:tcPr>
          <w:p w14:paraId="3B457BA7">
            <w:pPr>
              <w:rPr>
                <w:rFonts w:hint="eastAsia" w:ascii="宋体" w:hAnsi="宋体" w:eastAsia="宋体" w:cs="宋体"/>
                <w:b w:val="0"/>
                <w:sz w:val="21"/>
                <w:szCs w:val="21"/>
              </w:rPr>
            </w:pPr>
            <w:r>
              <w:rPr>
                <w:rFonts w:hint="eastAsia" w:ascii="宋体" w:hAnsi="宋体" w:eastAsia="宋体" w:cs="宋体"/>
                <w:b w:val="0"/>
                <w:sz w:val="21"/>
                <w:szCs w:val="21"/>
              </w:rPr>
              <w:t>称量时间</w:t>
            </w:r>
          </w:p>
        </w:tc>
      </w:tr>
      <w:tr w14:paraId="29399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26839619">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578" w:type="dxa"/>
            <w:gridSpan w:val="2"/>
            <w:vAlign w:val="center"/>
          </w:tcPr>
          <w:p w14:paraId="0614CCD0">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271" w:type="dxa"/>
            <w:gridSpan w:val="2"/>
            <w:vAlign w:val="center"/>
          </w:tcPr>
          <w:p w14:paraId="52A5A4B2">
            <w:pPr>
              <w:rPr>
                <w:rFonts w:hint="eastAsia" w:ascii="宋体" w:hAnsi="宋体" w:eastAsia="宋体" w:cs="宋体"/>
                <w:b w:val="0"/>
                <w:sz w:val="21"/>
                <w:szCs w:val="21"/>
              </w:rPr>
            </w:pPr>
            <w:r>
              <w:rPr>
                <w:rFonts w:hint="eastAsia" w:ascii="宋体" w:hAnsi="宋体" w:eastAsia="宋体" w:cs="宋体"/>
                <w:b w:val="0"/>
                <w:sz w:val="21"/>
                <w:szCs w:val="21"/>
              </w:rPr>
              <w:t>%RH</w:t>
            </w:r>
          </w:p>
        </w:tc>
        <w:tc>
          <w:tcPr>
            <w:tcW w:w="2147" w:type="dxa"/>
            <w:gridSpan w:val="2"/>
            <w:vAlign w:val="center"/>
          </w:tcPr>
          <w:p w14:paraId="4660BFEA">
            <w:pPr>
              <w:ind w:firstLine="482"/>
              <w:rPr>
                <w:rFonts w:hint="eastAsia" w:ascii="宋体" w:hAnsi="宋体" w:eastAsia="宋体" w:cs="宋体"/>
                <w:b w:val="0"/>
                <w:sz w:val="21"/>
                <w:szCs w:val="21"/>
              </w:rPr>
            </w:pPr>
          </w:p>
        </w:tc>
      </w:tr>
      <w:tr w14:paraId="7630C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02" w:type="dxa"/>
            <w:gridSpan w:val="2"/>
            <w:vAlign w:val="center"/>
          </w:tcPr>
          <w:p w14:paraId="7D5E0C0E">
            <w:pPr>
              <w:rPr>
                <w:rFonts w:hint="eastAsia" w:ascii="宋体" w:hAnsi="宋体" w:eastAsia="宋体" w:cs="宋体"/>
                <w:b w:val="0"/>
                <w:sz w:val="21"/>
                <w:szCs w:val="21"/>
              </w:rPr>
            </w:pPr>
            <w:r>
              <w:rPr>
                <w:rFonts w:hint="eastAsia" w:ascii="宋体" w:hAnsi="宋体" w:eastAsia="宋体" w:cs="宋体"/>
                <w:b w:val="0"/>
                <w:sz w:val="21"/>
                <w:szCs w:val="21"/>
              </w:rPr>
              <w:t>采样后空白滤膜第二次称量</w:t>
            </w:r>
          </w:p>
        </w:tc>
        <w:tc>
          <w:tcPr>
            <w:tcW w:w="2578" w:type="dxa"/>
            <w:gridSpan w:val="2"/>
            <w:vAlign w:val="center"/>
          </w:tcPr>
          <w:p w14:paraId="2E9A0BE2">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271" w:type="dxa"/>
            <w:gridSpan w:val="2"/>
            <w:vAlign w:val="center"/>
          </w:tcPr>
          <w:p w14:paraId="5F8C1BE3">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c>
          <w:tcPr>
            <w:tcW w:w="2147" w:type="dxa"/>
            <w:gridSpan w:val="2"/>
            <w:vAlign w:val="center"/>
          </w:tcPr>
          <w:p w14:paraId="6DA383A1">
            <w:pPr>
              <w:rPr>
                <w:rFonts w:hint="eastAsia" w:ascii="宋体" w:hAnsi="宋体" w:eastAsia="宋体" w:cs="宋体"/>
                <w:b w:val="0"/>
                <w:sz w:val="21"/>
                <w:szCs w:val="21"/>
              </w:rPr>
            </w:pPr>
            <w:r>
              <w:rPr>
                <w:rFonts w:hint="eastAsia" w:ascii="宋体" w:hAnsi="宋体" w:eastAsia="宋体" w:cs="宋体"/>
                <w:b w:val="0"/>
                <w:sz w:val="21"/>
                <w:szCs w:val="21"/>
              </w:rPr>
              <w:t>称量时间</w:t>
            </w:r>
          </w:p>
        </w:tc>
      </w:tr>
      <w:tr w14:paraId="4B5F3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7BA5D54F">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578" w:type="dxa"/>
            <w:gridSpan w:val="2"/>
            <w:vAlign w:val="center"/>
          </w:tcPr>
          <w:p w14:paraId="716E7FA5">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271" w:type="dxa"/>
            <w:gridSpan w:val="2"/>
            <w:vAlign w:val="center"/>
          </w:tcPr>
          <w:p w14:paraId="17FB07FC">
            <w:pPr>
              <w:rPr>
                <w:rFonts w:hint="eastAsia" w:ascii="宋体" w:hAnsi="宋体" w:eastAsia="宋体" w:cs="宋体"/>
                <w:b w:val="0"/>
                <w:sz w:val="21"/>
                <w:szCs w:val="21"/>
              </w:rPr>
            </w:pPr>
            <w:r>
              <w:rPr>
                <w:rFonts w:hint="eastAsia" w:ascii="宋体" w:hAnsi="宋体" w:eastAsia="宋体" w:cs="宋体"/>
                <w:b w:val="0"/>
                <w:sz w:val="21"/>
                <w:szCs w:val="21"/>
              </w:rPr>
              <w:t>%RH</w:t>
            </w:r>
          </w:p>
        </w:tc>
        <w:tc>
          <w:tcPr>
            <w:tcW w:w="2147" w:type="dxa"/>
            <w:gridSpan w:val="2"/>
            <w:vAlign w:val="center"/>
          </w:tcPr>
          <w:p w14:paraId="5C8AA8DA">
            <w:pPr>
              <w:ind w:firstLine="482"/>
              <w:rPr>
                <w:rFonts w:hint="eastAsia" w:ascii="宋体" w:hAnsi="宋体" w:eastAsia="宋体" w:cs="宋体"/>
                <w:b w:val="0"/>
                <w:sz w:val="21"/>
                <w:szCs w:val="21"/>
              </w:rPr>
            </w:pPr>
          </w:p>
        </w:tc>
      </w:tr>
      <w:tr w14:paraId="57323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280" w:type="dxa"/>
            <w:gridSpan w:val="4"/>
            <w:vAlign w:val="center"/>
          </w:tcPr>
          <w:p w14:paraId="7F6ECF5A">
            <w:pPr>
              <w:rPr>
                <w:rFonts w:hint="eastAsia" w:ascii="宋体" w:hAnsi="宋体" w:eastAsia="宋体" w:cs="宋体"/>
                <w:b w:val="0"/>
                <w:sz w:val="21"/>
                <w:szCs w:val="21"/>
              </w:rPr>
            </w:pPr>
            <w:r>
              <w:rPr>
                <w:rFonts w:hint="eastAsia" w:ascii="宋体" w:hAnsi="宋体" w:eastAsia="宋体" w:cs="宋体"/>
                <w:b w:val="0"/>
                <w:sz w:val="21"/>
                <w:szCs w:val="21"/>
              </w:rPr>
              <w:t>采样后两次滤膜称量平均值</w:t>
            </w:r>
          </w:p>
          <w:p w14:paraId="57A597AF">
            <w:pPr>
              <w:rPr>
                <w:rFonts w:hint="eastAsia" w:ascii="宋体" w:hAnsi="宋体" w:eastAsia="宋体" w:cs="宋体"/>
                <w:b w:val="0"/>
                <w:sz w:val="21"/>
                <w:szCs w:val="21"/>
              </w:rPr>
            </w:pPr>
            <w:r>
              <w:rPr>
                <w:rFonts w:hint="eastAsia" w:ascii="宋体" w:hAnsi="宋体" w:eastAsia="宋体" w:cs="宋体"/>
                <w:b w:val="0"/>
                <w:sz w:val="21"/>
                <w:szCs w:val="21"/>
              </w:rPr>
              <w:t>（单位：mg）：</w:t>
            </w:r>
          </w:p>
        </w:tc>
        <w:tc>
          <w:tcPr>
            <w:tcW w:w="4418" w:type="dxa"/>
            <w:gridSpan w:val="4"/>
            <w:vMerge w:val="restart"/>
            <w:vAlign w:val="center"/>
          </w:tcPr>
          <w:p w14:paraId="2909DFAD">
            <w:pPr>
              <w:ind w:firstLine="482"/>
              <w:rPr>
                <w:rFonts w:hint="eastAsia" w:ascii="宋体" w:hAnsi="宋体" w:eastAsia="宋体" w:cs="宋体"/>
                <w:b w:val="0"/>
                <w:sz w:val="21"/>
                <w:szCs w:val="21"/>
              </w:rPr>
            </w:pPr>
          </w:p>
        </w:tc>
      </w:tr>
      <w:tr w14:paraId="0B8F4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280" w:type="dxa"/>
            <w:gridSpan w:val="4"/>
            <w:vAlign w:val="center"/>
          </w:tcPr>
          <w:p w14:paraId="4B83EEF5">
            <w:pPr>
              <w:rPr>
                <w:rFonts w:hint="eastAsia" w:ascii="宋体" w:hAnsi="宋体" w:eastAsia="宋体" w:cs="宋体"/>
                <w:b w:val="0"/>
                <w:sz w:val="21"/>
                <w:szCs w:val="21"/>
              </w:rPr>
            </w:pPr>
            <w:r>
              <w:rPr>
                <w:rFonts w:hint="eastAsia" w:ascii="宋体" w:hAnsi="宋体" w:eastAsia="宋体" w:cs="宋体"/>
                <w:b w:val="0"/>
                <w:sz w:val="21"/>
                <w:szCs w:val="21"/>
              </w:rPr>
              <w:t>采样后两次空白滤膜称量平均值</w:t>
            </w:r>
          </w:p>
          <w:p w14:paraId="041E108C">
            <w:pPr>
              <w:rPr>
                <w:rFonts w:hint="eastAsia" w:ascii="宋体" w:hAnsi="宋体" w:eastAsia="宋体" w:cs="宋体"/>
                <w:b w:val="0"/>
                <w:sz w:val="21"/>
                <w:szCs w:val="21"/>
              </w:rPr>
            </w:pPr>
            <w:r>
              <w:rPr>
                <w:rFonts w:hint="eastAsia" w:ascii="宋体" w:hAnsi="宋体" w:eastAsia="宋体" w:cs="宋体"/>
                <w:b w:val="0"/>
                <w:sz w:val="21"/>
                <w:szCs w:val="21"/>
              </w:rPr>
              <w:t>（单位：mg）：</w:t>
            </w:r>
          </w:p>
        </w:tc>
        <w:tc>
          <w:tcPr>
            <w:tcW w:w="4418" w:type="dxa"/>
            <w:gridSpan w:val="4"/>
            <w:vMerge w:val="continue"/>
            <w:vAlign w:val="center"/>
          </w:tcPr>
          <w:p w14:paraId="7C57E342">
            <w:pPr>
              <w:ind w:firstLine="482"/>
              <w:rPr>
                <w:rFonts w:hint="eastAsia" w:ascii="宋体" w:hAnsi="宋体" w:eastAsia="宋体" w:cs="宋体"/>
                <w:b w:val="0"/>
                <w:sz w:val="21"/>
                <w:szCs w:val="21"/>
              </w:rPr>
            </w:pPr>
          </w:p>
        </w:tc>
      </w:tr>
      <w:tr w14:paraId="02186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63B472F1">
            <w:pPr>
              <w:rPr>
                <w:rFonts w:hint="eastAsia" w:ascii="宋体" w:hAnsi="宋体" w:eastAsia="宋体" w:cs="宋体"/>
                <w:b w:val="0"/>
                <w:sz w:val="21"/>
                <w:szCs w:val="21"/>
              </w:rPr>
            </w:pPr>
            <w:r>
              <w:rPr>
                <w:rFonts w:hint="eastAsia" w:ascii="宋体" w:hAnsi="宋体" w:eastAsia="宋体" w:cs="宋体"/>
                <w:b w:val="0"/>
                <w:sz w:val="21"/>
                <w:szCs w:val="21"/>
              </w:rPr>
              <w:t>备注：</w:t>
            </w:r>
          </w:p>
        </w:tc>
        <w:tc>
          <w:tcPr>
            <w:tcW w:w="4418" w:type="dxa"/>
            <w:gridSpan w:val="4"/>
            <w:vAlign w:val="center"/>
          </w:tcPr>
          <w:p w14:paraId="3B48947B">
            <w:pPr>
              <w:ind w:firstLine="482"/>
              <w:rPr>
                <w:rFonts w:hint="eastAsia" w:ascii="宋体" w:hAnsi="宋体" w:eastAsia="宋体" w:cs="宋体"/>
                <w:b w:val="0"/>
                <w:sz w:val="21"/>
                <w:szCs w:val="21"/>
              </w:rPr>
            </w:pPr>
          </w:p>
        </w:tc>
      </w:tr>
      <w:tr w14:paraId="260A9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365" w:type="dxa"/>
            <w:vAlign w:val="center"/>
          </w:tcPr>
          <w:p w14:paraId="7373E771">
            <w:pPr>
              <w:rPr>
                <w:rFonts w:hint="eastAsia" w:ascii="宋体" w:hAnsi="宋体" w:eastAsia="宋体" w:cs="宋体"/>
                <w:b w:val="0"/>
                <w:sz w:val="21"/>
                <w:szCs w:val="21"/>
              </w:rPr>
            </w:pPr>
            <w:r>
              <w:rPr>
                <w:rFonts w:hint="eastAsia" w:ascii="宋体" w:hAnsi="宋体" w:eastAsia="宋体" w:cs="宋体"/>
                <w:b w:val="0"/>
                <w:sz w:val="21"/>
                <w:szCs w:val="21"/>
              </w:rPr>
              <w:t>填表人</w:t>
            </w:r>
          </w:p>
        </w:tc>
        <w:tc>
          <w:tcPr>
            <w:tcW w:w="1393" w:type="dxa"/>
            <w:gridSpan w:val="2"/>
            <w:vAlign w:val="center"/>
          </w:tcPr>
          <w:p w14:paraId="3C6E68C5">
            <w:pPr>
              <w:ind w:firstLine="482"/>
              <w:rPr>
                <w:rFonts w:hint="eastAsia" w:ascii="宋体" w:hAnsi="宋体" w:eastAsia="宋体" w:cs="宋体"/>
                <w:b w:val="0"/>
                <w:sz w:val="21"/>
                <w:szCs w:val="21"/>
              </w:rPr>
            </w:pPr>
          </w:p>
        </w:tc>
        <w:tc>
          <w:tcPr>
            <w:tcW w:w="1522" w:type="dxa"/>
            <w:vAlign w:val="center"/>
          </w:tcPr>
          <w:p w14:paraId="381D76C5">
            <w:pPr>
              <w:rPr>
                <w:rFonts w:hint="eastAsia" w:ascii="宋体" w:hAnsi="宋体" w:eastAsia="宋体" w:cs="宋体"/>
                <w:b w:val="0"/>
                <w:sz w:val="21"/>
                <w:szCs w:val="21"/>
              </w:rPr>
            </w:pPr>
            <w:r>
              <w:rPr>
                <w:rFonts w:hint="eastAsia" w:ascii="宋体" w:hAnsi="宋体" w:eastAsia="宋体" w:cs="宋体"/>
                <w:b w:val="0"/>
                <w:sz w:val="21"/>
                <w:szCs w:val="21"/>
              </w:rPr>
              <w:t>复核人</w:t>
            </w:r>
          </w:p>
        </w:tc>
        <w:tc>
          <w:tcPr>
            <w:tcW w:w="1267" w:type="dxa"/>
            <w:vAlign w:val="center"/>
          </w:tcPr>
          <w:p w14:paraId="7D91FC14">
            <w:pPr>
              <w:ind w:firstLine="482"/>
              <w:rPr>
                <w:rFonts w:hint="eastAsia" w:ascii="宋体" w:hAnsi="宋体" w:eastAsia="宋体" w:cs="宋体"/>
                <w:b w:val="0"/>
                <w:sz w:val="21"/>
                <w:szCs w:val="21"/>
              </w:rPr>
            </w:pPr>
          </w:p>
        </w:tc>
        <w:tc>
          <w:tcPr>
            <w:tcW w:w="1393" w:type="dxa"/>
            <w:gridSpan w:val="2"/>
            <w:vAlign w:val="center"/>
          </w:tcPr>
          <w:p w14:paraId="5368C9E5">
            <w:pPr>
              <w:rPr>
                <w:rFonts w:hint="eastAsia" w:ascii="宋体" w:hAnsi="宋体" w:eastAsia="宋体" w:cs="宋体"/>
                <w:b w:val="0"/>
                <w:sz w:val="21"/>
                <w:szCs w:val="21"/>
              </w:rPr>
            </w:pPr>
            <w:r>
              <w:rPr>
                <w:rFonts w:hint="eastAsia" w:ascii="宋体" w:hAnsi="宋体" w:eastAsia="宋体" w:cs="宋体"/>
                <w:b w:val="0"/>
                <w:sz w:val="21"/>
                <w:szCs w:val="21"/>
              </w:rPr>
              <w:t>审核人</w:t>
            </w:r>
          </w:p>
        </w:tc>
        <w:tc>
          <w:tcPr>
            <w:tcW w:w="1758" w:type="dxa"/>
            <w:vAlign w:val="center"/>
          </w:tcPr>
          <w:p w14:paraId="14586CF5">
            <w:pPr>
              <w:ind w:firstLine="482"/>
              <w:rPr>
                <w:rFonts w:hint="eastAsia" w:ascii="宋体" w:hAnsi="宋体" w:eastAsia="宋体" w:cs="宋体"/>
                <w:b w:val="0"/>
                <w:sz w:val="21"/>
                <w:szCs w:val="21"/>
              </w:rPr>
            </w:pPr>
          </w:p>
        </w:tc>
      </w:tr>
    </w:tbl>
    <w:p w14:paraId="73A1C7AA">
      <w:pPr>
        <w:ind w:firstLine="482"/>
        <w:rPr>
          <w:rFonts w:hint="eastAsia" w:ascii="宋体" w:hAnsi="宋体" w:eastAsia="宋体" w:cs="宋体"/>
          <w:b w:val="0"/>
        </w:rPr>
      </w:pPr>
    </w:p>
    <w:p w14:paraId="673C8717">
      <w:pPr>
        <w:ind w:firstLine="482"/>
        <w:rPr>
          <w:rFonts w:hint="eastAsia" w:ascii="宋体" w:hAnsi="宋体" w:eastAsia="宋体" w:cs="宋体"/>
          <w:b w:val="0"/>
        </w:rPr>
      </w:pPr>
    </w:p>
    <w:p w14:paraId="5CF55568">
      <w:pPr>
        <w:ind w:firstLine="482"/>
        <w:rPr>
          <w:rFonts w:hint="eastAsia" w:ascii="宋体" w:hAnsi="宋体" w:eastAsia="宋体" w:cs="宋体"/>
          <w:b w:val="0"/>
        </w:rPr>
      </w:pPr>
    </w:p>
    <w:p w14:paraId="19E6EBFE">
      <w:pPr>
        <w:spacing w:line="360" w:lineRule="auto"/>
        <w:rPr>
          <w:rFonts w:hint="eastAsia" w:ascii="宋体" w:hAnsi="宋体" w:eastAsia="宋体" w:cs="宋体"/>
          <w:b w:val="0"/>
        </w:rPr>
      </w:pPr>
      <w:r>
        <w:rPr>
          <w:rFonts w:hint="eastAsia" w:ascii="宋体" w:hAnsi="宋体" w:eastAsia="宋体" w:cs="宋体"/>
          <w:b w:val="0"/>
        </w:rPr>
        <w:br w:type="page"/>
      </w:r>
      <w:r>
        <w:rPr>
          <w:rFonts w:hint="eastAsia" w:ascii="宋体" w:hAnsi="宋体" w:eastAsia="宋体" w:cs="宋体"/>
          <w:b/>
          <w:bCs/>
          <w:sz w:val="24"/>
          <w:szCs w:val="24"/>
          <w:lang w:val="en-US" w:eastAsia="zh-CN"/>
        </w:rPr>
        <w:t>3.基本信息表</w:t>
      </w:r>
    </w:p>
    <w:tbl>
      <w:tblPr>
        <w:tblStyle w:val="8"/>
        <w:tblW w:w="57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803"/>
        <w:gridCol w:w="2952"/>
        <w:gridCol w:w="1257"/>
        <w:gridCol w:w="3078"/>
      </w:tblGrid>
      <w:tr w14:paraId="16655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7B09FB10">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项目名称</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337D9BBF">
            <w:pPr>
              <w:ind w:firstLine="482"/>
              <w:rPr>
                <w:rFonts w:hint="eastAsia" w:ascii="宋体" w:hAnsi="宋体" w:eastAsia="宋体" w:cs="宋体"/>
                <w:b w:val="0"/>
                <w:sz w:val="21"/>
                <w:szCs w:val="21"/>
              </w:rPr>
            </w:pPr>
          </w:p>
        </w:tc>
      </w:tr>
      <w:tr w14:paraId="2F352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7E2B0A63">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站点名称</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4FAF3907">
            <w:pPr>
              <w:ind w:firstLine="482"/>
              <w:rPr>
                <w:rFonts w:hint="eastAsia" w:ascii="宋体" w:hAnsi="宋体" w:eastAsia="宋体" w:cs="宋体"/>
                <w:b w:val="0"/>
                <w:sz w:val="21"/>
                <w:szCs w:val="21"/>
              </w:rPr>
            </w:pPr>
          </w:p>
        </w:tc>
      </w:tr>
      <w:tr w14:paraId="45F18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1BB8C73B">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运维工程师</w:t>
            </w:r>
          </w:p>
        </w:tc>
        <w:tc>
          <w:tcPr>
            <w:tcW w:w="1463" w:type="pct"/>
            <w:tcBorders>
              <w:top w:val="single" w:color="auto" w:sz="4" w:space="0"/>
              <w:left w:val="single" w:color="auto" w:sz="4" w:space="0"/>
              <w:bottom w:val="single" w:color="auto" w:sz="4" w:space="0"/>
              <w:right w:val="single" w:color="auto" w:sz="4" w:space="0"/>
            </w:tcBorders>
            <w:vAlign w:val="center"/>
          </w:tcPr>
          <w:p w14:paraId="7EDD7C3C">
            <w:pPr>
              <w:ind w:firstLine="482"/>
              <w:rPr>
                <w:rFonts w:hint="eastAsia" w:ascii="宋体" w:hAnsi="宋体" w:eastAsia="宋体" w:cs="宋体"/>
                <w:b w:val="0"/>
                <w:snapToGrid w:val="0"/>
                <w:sz w:val="21"/>
                <w:szCs w:val="21"/>
              </w:rPr>
            </w:pPr>
          </w:p>
        </w:tc>
        <w:tc>
          <w:tcPr>
            <w:tcW w:w="623" w:type="pct"/>
            <w:tcBorders>
              <w:top w:val="single" w:color="auto" w:sz="4" w:space="0"/>
              <w:left w:val="single" w:color="auto" w:sz="4" w:space="0"/>
              <w:bottom w:val="single" w:color="auto" w:sz="4" w:space="0"/>
              <w:right w:val="single" w:color="auto" w:sz="4" w:space="0"/>
            </w:tcBorders>
            <w:vAlign w:val="center"/>
          </w:tcPr>
          <w:p w14:paraId="36232EAF">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联系</w:t>
            </w:r>
          </w:p>
          <w:p w14:paraId="398781BE">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方式</w:t>
            </w:r>
          </w:p>
        </w:tc>
        <w:tc>
          <w:tcPr>
            <w:tcW w:w="1524" w:type="pct"/>
            <w:tcBorders>
              <w:top w:val="single" w:color="auto" w:sz="4" w:space="0"/>
              <w:left w:val="single" w:color="auto" w:sz="4" w:space="0"/>
              <w:bottom w:val="single" w:color="auto" w:sz="4" w:space="0"/>
              <w:right w:val="single" w:color="auto" w:sz="4" w:space="0"/>
            </w:tcBorders>
            <w:vAlign w:val="center"/>
          </w:tcPr>
          <w:p w14:paraId="5C47B3B8">
            <w:pPr>
              <w:ind w:firstLine="482"/>
              <w:rPr>
                <w:rFonts w:hint="eastAsia" w:ascii="宋体" w:hAnsi="宋体" w:eastAsia="宋体" w:cs="宋体"/>
                <w:b w:val="0"/>
                <w:snapToGrid w:val="0"/>
                <w:sz w:val="21"/>
                <w:szCs w:val="21"/>
              </w:rPr>
            </w:pPr>
          </w:p>
        </w:tc>
      </w:tr>
      <w:tr w14:paraId="5EF7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0C09FFC7">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监测站点经纬度</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7A4B7BA4">
            <w:pPr>
              <w:ind w:firstLine="482"/>
              <w:rPr>
                <w:rFonts w:hint="eastAsia" w:ascii="宋体" w:hAnsi="宋体" w:eastAsia="宋体" w:cs="宋体"/>
                <w:b w:val="0"/>
                <w:sz w:val="21"/>
                <w:szCs w:val="21"/>
              </w:rPr>
            </w:pPr>
          </w:p>
        </w:tc>
      </w:tr>
      <w:tr w14:paraId="6AF3A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2F3747B2">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监测站点地址</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0BEABE9F">
            <w:pPr>
              <w:ind w:firstLine="482"/>
              <w:rPr>
                <w:rFonts w:hint="eastAsia" w:ascii="宋体" w:hAnsi="宋体" w:eastAsia="宋体" w:cs="宋体"/>
                <w:b w:val="0"/>
                <w:sz w:val="21"/>
                <w:szCs w:val="21"/>
              </w:rPr>
            </w:pPr>
          </w:p>
        </w:tc>
      </w:tr>
      <w:tr w14:paraId="0E476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69A10A92">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监测类型</w:t>
            </w:r>
          </w:p>
        </w:tc>
        <w:tc>
          <w:tcPr>
            <w:tcW w:w="1463" w:type="pct"/>
            <w:tcBorders>
              <w:top w:val="single" w:color="auto" w:sz="4" w:space="0"/>
              <w:left w:val="single" w:color="auto" w:sz="4" w:space="0"/>
              <w:bottom w:val="single" w:color="auto" w:sz="4" w:space="0"/>
              <w:right w:val="single" w:color="auto" w:sz="4" w:space="0"/>
            </w:tcBorders>
            <w:vAlign w:val="center"/>
          </w:tcPr>
          <w:p w14:paraId="7D3641B9">
            <w:pPr>
              <w:ind w:firstLine="482"/>
              <w:rPr>
                <w:rFonts w:hint="eastAsia" w:ascii="宋体" w:hAnsi="宋体" w:eastAsia="宋体" w:cs="宋体"/>
                <w:b w:val="0"/>
                <w:sz w:val="21"/>
                <w:szCs w:val="21"/>
              </w:rPr>
            </w:pPr>
          </w:p>
        </w:tc>
        <w:tc>
          <w:tcPr>
            <w:tcW w:w="623" w:type="pct"/>
            <w:tcBorders>
              <w:top w:val="single" w:color="auto" w:sz="4" w:space="0"/>
              <w:left w:val="single" w:color="auto" w:sz="4" w:space="0"/>
              <w:bottom w:val="single" w:color="auto" w:sz="4" w:space="0"/>
              <w:right w:val="single" w:color="auto" w:sz="4" w:space="0"/>
            </w:tcBorders>
            <w:vAlign w:val="center"/>
          </w:tcPr>
          <w:p w14:paraId="3F002E16">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w:t>
            </w:r>
          </w:p>
          <w:p w14:paraId="0B8A7BAD">
            <w:pPr>
              <w:rPr>
                <w:rFonts w:hint="eastAsia" w:ascii="宋体" w:hAnsi="宋体" w:eastAsia="宋体" w:cs="宋体"/>
                <w:b w:val="0"/>
                <w:sz w:val="21"/>
                <w:szCs w:val="21"/>
              </w:rPr>
            </w:pPr>
            <w:r>
              <w:rPr>
                <w:rFonts w:hint="eastAsia" w:ascii="宋体" w:hAnsi="宋体" w:eastAsia="宋体" w:cs="宋体"/>
                <w:b w:val="0"/>
                <w:snapToGrid w:val="0"/>
                <w:sz w:val="21"/>
                <w:szCs w:val="21"/>
              </w:rPr>
              <w:t>点位</w:t>
            </w:r>
          </w:p>
        </w:tc>
        <w:tc>
          <w:tcPr>
            <w:tcW w:w="1524" w:type="pct"/>
            <w:tcBorders>
              <w:top w:val="single" w:color="auto" w:sz="4" w:space="0"/>
              <w:left w:val="single" w:color="auto" w:sz="4" w:space="0"/>
              <w:bottom w:val="single" w:color="auto" w:sz="4" w:space="0"/>
              <w:right w:val="single" w:color="auto" w:sz="4" w:space="0"/>
            </w:tcBorders>
            <w:vAlign w:val="center"/>
          </w:tcPr>
          <w:p w14:paraId="01D59630">
            <w:pPr>
              <w:ind w:firstLine="482"/>
              <w:rPr>
                <w:rFonts w:hint="eastAsia" w:ascii="宋体" w:hAnsi="宋体" w:eastAsia="宋体" w:cs="宋体"/>
                <w:b w:val="0"/>
                <w:sz w:val="21"/>
                <w:szCs w:val="21"/>
              </w:rPr>
            </w:pPr>
          </w:p>
        </w:tc>
      </w:tr>
      <w:tr w14:paraId="4B8C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02F4BA55">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sz w:val="21"/>
                <w:szCs w:val="21"/>
              </w:rPr>
              <w:t>方式</w:t>
            </w:r>
          </w:p>
        </w:tc>
        <w:tc>
          <w:tcPr>
            <w:tcW w:w="1463" w:type="pct"/>
            <w:tcBorders>
              <w:top w:val="single" w:color="auto" w:sz="4" w:space="0"/>
              <w:left w:val="single" w:color="auto" w:sz="4" w:space="0"/>
              <w:bottom w:val="single" w:color="auto" w:sz="4" w:space="0"/>
              <w:right w:val="single" w:color="auto" w:sz="4" w:space="0"/>
            </w:tcBorders>
            <w:vAlign w:val="center"/>
          </w:tcPr>
          <w:p w14:paraId="67086937">
            <w:pPr>
              <w:ind w:firstLine="482"/>
              <w:rPr>
                <w:rFonts w:hint="eastAsia" w:ascii="宋体" w:hAnsi="宋体" w:eastAsia="宋体" w:cs="宋体"/>
                <w:b w:val="0"/>
                <w:snapToGrid w:val="0"/>
                <w:sz w:val="21"/>
                <w:szCs w:val="21"/>
              </w:rPr>
            </w:pPr>
          </w:p>
        </w:tc>
        <w:tc>
          <w:tcPr>
            <w:tcW w:w="623" w:type="pct"/>
            <w:tcBorders>
              <w:top w:val="single" w:color="auto" w:sz="4" w:space="0"/>
              <w:left w:val="single" w:color="auto" w:sz="4" w:space="0"/>
              <w:bottom w:val="single" w:color="auto" w:sz="4" w:space="0"/>
              <w:right w:val="single" w:color="auto" w:sz="4" w:space="0"/>
            </w:tcBorders>
            <w:vAlign w:val="center"/>
          </w:tcPr>
          <w:p w14:paraId="5BEE4400">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w:t>
            </w:r>
          </w:p>
          <w:p w14:paraId="1FC275EA">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日期</w:t>
            </w:r>
          </w:p>
        </w:tc>
        <w:tc>
          <w:tcPr>
            <w:tcW w:w="1524" w:type="pct"/>
            <w:tcBorders>
              <w:top w:val="single" w:color="auto" w:sz="4" w:space="0"/>
              <w:left w:val="single" w:color="auto" w:sz="4" w:space="0"/>
              <w:bottom w:val="single" w:color="auto" w:sz="4" w:space="0"/>
              <w:right w:val="single" w:color="auto" w:sz="4" w:space="0"/>
            </w:tcBorders>
            <w:vAlign w:val="center"/>
          </w:tcPr>
          <w:p w14:paraId="44200BC0">
            <w:pPr>
              <w:ind w:firstLine="482"/>
              <w:rPr>
                <w:rFonts w:hint="eastAsia" w:ascii="宋体" w:hAnsi="宋体" w:eastAsia="宋体" w:cs="宋体"/>
                <w:b w:val="0"/>
                <w:snapToGrid w:val="0"/>
                <w:sz w:val="21"/>
                <w:szCs w:val="21"/>
              </w:rPr>
            </w:pPr>
          </w:p>
        </w:tc>
      </w:tr>
      <w:tr w14:paraId="6753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2C198796">
            <w:pPr>
              <w:rPr>
                <w:rFonts w:hint="eastAsia" w:ascii="宋体" w:hAnsi="宋体" w:eastAsia="宋体" w:cs="宋体"/>
                <w:b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sz w:val="21"/>
                <w:szCs w:val="21"/>
              </w:rPr>
              <w:t>人员</w:t>
            </w:r>
          </w:p>
        </w:tc>
        <w:tc>
          <w:tcPr>
            <w:tcW w:w="1463" w:type="pct"/>
            <w:tcBorders>
              <w:top w:val="single" w:color="auto" w:sz="4" w:space="0"/>
              <w:left w:val="single" w:color="auto" w:sz="4" w:space="0"/>
              <w:bottom w:val="single" w:color="auto" w:sz="4" w:space="0"/>
              <w:right w:val="single" w:color="auto" w:sz="4" w:space="0"/>
            </w:tcBorders>
            <w:vAlign w:val="center"/>
          </w:tcPr>
          <w:p w14:paraId="1C68B82D">
            <w:pPr>
              <w:ind w:firstLine="482"/>
              <w:rPr>
                <w:rFonts w:hint="eastAsia" w:ascii="宋体" w:hAnsi="宋体" w:eastAsia="宋体" w:cs="宋体"/>
                <w:b w:val="0"/>
                <w:snapToGrid w:val="0"/>
                <w:sz w:val="21"/>
                <w:szCs w:val="21"/>
              </w:rPr>
            </w:pPr>
          </w:p>
        </w:tc>
        <w:tc>
          <w:tcPr>
            <w:tcW w:w="623" w:type="pct"/>
            <w:tcBorders>
              <w:top w:val="single" w:color="auto" w:sz="4" w:space="0"/>
              <w:left w:val="single" w:color="auto" w:sz="4" w:space="0"/>
              <w:bottom w:val="single" w:color="auto" w:sz="4" w:space="0"/>
              <w:right w:val="single" w:color="auto" w:sz="4" w:space="0"/>
            </w:tcBorders>
            <w:vAlign w:val="center"/>
          </w:tcPr>
          <w:p w14:paraId="2BC1A5F2">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分析</w:t>
            </w:r>
          </w:p>
          <w:p w14:paraId="2B51B2D4">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人员</w:t>
            </w:r>
          </w:p>
        </w:tc>
        <w:tc>
          <w:tcPr>
            <w:tcW w:w="1524" w:type="pct"/>
            <w:tcBorders>
              <w:top w:val="single" w:color="auto" w:sz="4" w:space="0"/>
              <w:left w:val="single" w:color="auto" w:sz="4" w:space="0"/>
              <w:bottom w:val="single" w:color="auto" w:sz="4" w:space="0"/>
              <w:right w:val="single" w:color="auto" w:sz="4" w:space="0"/>
            </w:tcBorders>
            <w:vAlign w:val="center"/>
          </w:tcPr>
          <w:p w14:paraId="3C7FFB8E">
            <w:pPr>
              <w:ind w:firstLine="482"/>
              <w:rPr>
                <w:rFonts w:hint="eastAsia" w:ascii="宋体" w:hAnsi="宋体" w:eastAsia="宋体" w:cs="宋体"/>
                <w:b w:val="0"/>
                <w:snapToGrid w:val="0"/>
                <w:sz w:val="21"/>
                <w:szCs w:val="21"/>
              </w:rPr>
            </w:pPr>
          </w:p>
        </w:tc>
      </w:tr>
      <w:tr w14:paraId="47F4F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restart"/>
            <w:tcBorders>
              <w:top w:val="single" w:color="auto" w:sz="4" w:space="0"/>
              <w:left w:val="single" w:color="auto" w:sz="4" w:space="0"/>
              <w:right w:val="single" w:color="auto" w:sz="4" w:space="0"/>
            </w:tcBorders>
            <w:vAlign w:val="center"/>
          </w:tcPr>
          <w:p w14:paraId="01AE6258">
            <w:pPr>
              <w:rPr>
                <w:rFonts w:hint="eastAsia" w:ascii="宋体" w:hAnsi="宋体" w:eastAsia="宋体" w:cs="宋体"/>
                <w:b w:val="0"/>
                <w:sz w:val="21"/>
                <w:szCs w:val="21"/>
              </w:rPr>
            </w:pPr>
            <w:r>
              <w:rPr>
                <w:rFonts w:hint="eastAsia" w:ascii="宋体" w:hAnsi="宋体" w:eastAsia="宋体" w:cs="宋体"/>
                <w:b w:val="0"/>
                <w:sz w:val="21"/>
                <w:szCs w:val="21"/>
              </w:rPr>
              <w:t>气象条件</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216DAC9A">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日期：09.20：天气：多云；温度：19.1℃；压强：97.04kPa；风向：西南风；风速：1.4m/s</w:t>
            </w:r>
          </w:p>
        </w:tc>
      </w:tr>
      <w:tr w14:paraId="023A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continue"/>
            <w:tcBorders>
              <w:left w:val="single" w:color="auto" w:sz="4" w:space="0"/>
              <w:right w:val="single" w:color="auto" w:sz="4" w:space="0"/>
            </w:tcBorders>
            <w:vAlign w:val="center"/>
          </w:tcPr>
          <w:p w14:paraId="52FFF4AC">
            <w:pPr>
              <w:ind w:firstLine="482"/>
              <w:rPr>
                <w:rFonts w:hint="eastAsia" w:ascii="宋体" w:hAnsi="宋体" w:eastAsia="宋体" w:cs="宋体"/>
                <w:b w:val="0"/>
                <w:sz w:val="21"/>
                <w:szCs w:val="21"/>
              </w:rPr>
            </w:pP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259319D3">
            <w:pPr>
              <w:ind w:firstLine="482"/>
              <w:rPr>
                <w:rFonts w:hint="eastAsia" w:ascii="宋体" w:hAnsi="宋体" w:eastAsia="宋体" w:cs="宋体"/>
                <w:b w:val="0"/>
                <w:snapToGrid w:val="0"/>
                <w:sz w:val="21"/>
                <w:szCs w:val="21"/>
              </w:rPr>
            </w:pPr>
          </w:p>
        </w:tc>
      </w:tr>
      <w:tr w14:paraId="3F99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continue"/>
            <w:tcBorders>
              <w:left w:val="single" w:color="auto" w:sz="4" w:space="0"/>
              <w:right w:val="single" w:color="auto" w:sz="4" w:space="0"/>
            </w:tcBorders>
            <w:vAlign w:val="center"/>
          </w:tcPr>
          <w:p w14:paraId="2469851D">
            <w:pPr>
              <w:ind w:firstLine="482"/>
              <w:rPr>
                <w:rFonts w:hint="eastAsia" w:ascii="宋体" w:hAnsi="宋体" w:eastAsia="宋体" w:cs="宋体"/>
                <w:b w:val="0"/>
                <w:sz w:val="21"/>
                <w:szCs w:val="21"/>
              </w:rPr>
            </w:pP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59738142">
            <w:pPr>
              <w:ind w:firstLine="482"/>
              <w:rPr>
                <w:rFonts w:hint="eastAsia" w:ascii="宋体" w:hAnsi="宋体" w:eastAsia="宋体" w:cs="宋体"/>
                <w:b w:val="0"/>
                <w:snapToGrid w:val="0"/>
                <w:sz w:val="21"/>
                <w:szCs w:val="21"/>
              </w:rPr>
            </w:pPr>
          </w:p>
        </w:tc>
      </w:tr>
      <w:tr w14:paraId="330CE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continue"/>
            <w:tcBorders>
              <w:left w:val="single" w:color="auto" w:sz="4" w:space="0"/>
              <w:right w:val="single" w:color="auto" w:sz="4" w:space="0"/>
            </w:tcBorders>
            <w:vAlign w:val="center"/>
          </w:tcPr>
          <w:p w14:paraId="4C25DC51">
            <w:pPr>
              <w:ind w:firstLine="482"/>
              <w:rPr>
                <w:rFonts w:hint="eastAsia" w:ascii="宋体" w:hAnsi="宋体" w:eastAsia="宋体" w:cs="宋体"/>
                <w:b w:val="0"/>
                <w:sz w:val="21"/>
                <w:szCs w:val="21"/>
              </w:rPr>
            </w:pP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15DDF73C">
            <w:pPr>
              <w:ind w:firstLine="482"/>
              <w:rPr>
                <w:rFonts w:hint="eastAsia" w:ascii="宋体" w:hAnsi="宋体" w:eastAsia="宋体" w:cs="宋体"/>
                <w:b w:val="0"/>
                <w:snapToGrid w:val="0"/>
                <w:sz w:val="21"/>
                <w:szCs w:val="21"/>
              </w:rPr>
            </w:pPr>
          </w:p>
        </w:tc>
      </w:tr>
      <w:tr w14:paraId="3AE39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continue"/>
            <w:tcBorders>
              <w:left w:val="single" w:color="auto" w:sz="4" w:space="0"/>
              <w:bottom w:val="single" w:color="auto" w:sz="4" w:space="0"/>
              <w:right w:val="single" w:color="auto" w:sz="4" w:space="0"/>
            </w:tcBorders>
            <w:vAlign w:val="center"/>
          </w:tcPr>
          <w:p w14:paraId="3A34C44A">
            <w:pPr>
              <w:ind w:firstLine="482"/>
              <w:rPr>
                <w:rFonts w:hint="eastAsia" w:ascii="宋体" w:hAnsi="宋体" w:eastAsia="宋体" w:cs="宋体"/>
                <w:b w:val="0"/>
                <w:sz w:val="21"/>
                <w:szCs w:val="21"/>
              </w:rPr>
            </w:pP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0A664E1E">
            <w:pPr>
              <w:ind w:firstLine="482"/>
              <w:rPr>
                <w:rFonts w:hint="eastAsia" w:ascii="宋体" w:hAnsi="宋体" w:eastAsia="宋体" w:cs="宋体"/>
                <w:b w:val="0"/>
                <w:snapToGrid w:val="0"/>
                <w:sz w:val="21"/>
                <w:szCs w:val="21"/>
              </w:rPr>
            </w:pPr>
          </w:p>
        </w:tc>
      </w:tr>
      <w:tr w14:paraId="3A2A1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60CF76D5">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sz w:val="21"/>
                <w:szCs w:val="21"/>
              </w:rPr>
              <w:t>项目</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09A7281B">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PM</w:t>
            </w:r>
            <w:r>
              <w:rPr>
                <w:rFonts w:hint="eastAsia" w:ascii="宋体" w:hAnsi="宋体" w:eastAsia="宋体" w:cs="宋体"/>
                <w:b w:val="0"/>
                <w:snapToGrid w:val="0"/>
                <w:sz w:val="21"/>
                <w:szCs w:val="21"/>
                <w:vertAlign w:val="subscript"/>
              </w:rPr>
              <w:t>10</w:t>
            </w:r>
            <w:r>
              <w:rPr>
                <w:rFonts w:hint="eastAsia" w:ascii="宋体" w:hAnsi="宋体" w:eastAsia="宋体" w:cs="宋体"/>
                <w:b w:val="0"/>
                <w:snapToGrid w:val="0"/>
                <w:sz w:val="21"/>
                <w:szCs w:val="21"/>
              </w:rPr>
              <w:t>、PM</w:t>
            </w:r>
            <w:r>
              <w:rPr>
                <w:rFonts w:hint="eastAsia" w:ascii="宋体" w:hAnsi="宋体" w:eastAsia="宋体" w:cs="宋体"/>
                <w:b w:val="0"/>
                <w:snapToGrid w:val="0"/>
                <w:sz w:val="21"/>
                <w:szCs w:val="21"/>
                <w:vertAlign w:val="subscript"/>
              </w:rPr>
              <w:t>2.5</w:t>
            </w:r>
          </w:p>
        </w:tc>
      </w:tr>
      <w:tr w14:paraId="5D213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19"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0DEF9140">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结果与评价</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4AA0AA77">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XX年XX月XX日对PM</w:t>
            </w:r>
            <w:r>
              <w:rPr>
                <w:rFonts w:hint="eastAsia" w:ascii="宋体" w:hAnsi="宋体" w:eastAsia="宋体" w:cs="宋体"/>
                <w:b w:val="0"/>
                <w:snapToGrid w:val="0"/>
                <w:sz w:val="21"/>
                <w:szCs w:val="21"/>
                <w:vertAlign w:val="subscript"/>
              </w:rPr>
              <w:t>10</w:t>
            </w:r>
            <w:r>
              <w:rPr>
                <w:rFonts w:hint="eastAsia" w:ascii="宋体" w:hAnsi="宋体" w:eastAsia="宋体" w:cs="宋体"/>
                <w:b w:val="0"/>
                <w:snapToGrid w:val="0"/>
                <w:sz w:val="21"/>
                <w:szCs w:val="21"/>
              </w:rPr>
              <w:t>、PM</w:t>
            </w:r>
            <w:r>
              <w:rPr>
                <w:rFonts w:hint="eastAsia" w:ascii="宋体" w:hAnsi="宋体" w:eastAsia="宋体" w:cs="宋体"/>
                <w:b w:val="0"/>
                <w:snapToGrid w:val="0"/>
                <w:sz w:val="21"/>
                <w:szCs w:val="21"/>
                <w:vertAlign w:val="subscript"/>
              </w:rPr>
              <w:t>2.5</w:t>
            </w:r>
            <w:r>
              <w:rPr>
                <w:rFonts w:hint="eastAsia" w:ascii="宋体" w:hAnsi="宋体" w:eastAsia="宋体" w:cs="宋体"/>
                <w:b w:val="0"/>
                <w:snapToGrid w:val="0"/>
                <w:sz w:val="21"/>
                <w:szCs w:val="21"/>
              </w:rPr>
              <w:t>在线监测仪器进行了现场比对，现场情况如下述：站点位于XX，现场布设XX，比对期间天气XX</w:t>
            </w:r>
            <w:r>
              <w:rPr>
                <w:rFonts w:hint="eastAsia" w:ascii="宋体" w:hAnsi="宋体" w:eastAsia="宋体" w:cs="宋体"/>
                <w:b w:val="0"/>
                <w:snapToGrid w:val="0"/>
                <w:spacing w:val="-6"/>
                <w:sz w:val="21"/>
                <w:szCs w:val="21"/>
              </w:rPr>
              <w:t>。</w:t>
            </w:r>
          </w:p>
          <w:p w14:paraId="25EF7968">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结果评价：XX。</w:t>
            </w:r>
          </w:p>
          <w:p w14:paraId="55076AEB">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结论：本次比对检测结果合格。</w:t>
            </w:r>
          </w:p>
        </w:tc>
      </w:tr>
      <w:tr w14:paraId="62243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8"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546E4AED">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备   注</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4A500545">
            <w:pPr>
              <w:rPr>
                <w:rFonts w:hint="eastAsia" w:ascii="宋体" w:hAnsi="宋体" w:eastAsia="宋体" w:cs="宋体"/>
                <w:b w:val="0"/>
                <w:sz w:val="21"/>
                <w:szCs w:val="21"/>
              </w:rPr>
            </w:pPr>
            <w:r>
              <w:rPr>
                <w:rFonts w:hint="eastAsia" w:ascii="宋体" w:hAnsi="宋体" w:eastAsia="宋体" w:cs="宋体"/>
                <w:b w:val="0"/>
                <w:sz w:val="21"/>
                <w:szCs w:val="21"/>
              </w:rPr>
              <w:t>--</w:t>
            </w:r>
          </w:p>
        </w:tc>
      </w:tr>
    </w:tbl>
    <w:p w14:paraId="60351E46">
      <w:pPr>
        <w:ind w:firstLine="482"/>
        <w:rPr>
          <w:rFonts w:hint="eastAsia" w:ascii="宋体" w:hAnsi="宋体" w:eastAsia="宋体" w:cs="宋体"/>
          <w:b w:val="0"/>
        </w:rPr>
      </w:pPr>
    </w:p>
    <w:p w14:paraId="3790C6A6">
      <w:pPr>
        <w:ind w:firstLine="482"/>
        <w:rPr>
          <w:rFonts w:hint="eastAsia" w:ascii="宋体" w:hAnsi="宋体" w:eastAsia="宋体" w:cs="宋体"/>
          <w:b w:val="0"/>
        </w:rPr>
      </w:pPr>
    </w:p>
    <w:p w14:paraId="0FF4443C">
      <w:pPr>
        <w:ind w:firstLine="482"/>
        <w:rPr>
          <w:rFonts w:hint="eastAsia" w:ascii="宋体" w:hAnsi="宋体" w:eastAsia="宋体" w:cs="宋体"/>
          <w:b w:val="0"/>
        </w:rPr>
      </w:pPr>
    </w:p>
    <w:p w14:paraId="4BA62225">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58730E9C">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4.检测点位、项目、频次一览表</w:t>
      </w:r>
    </w:p>
    <w:tbl>
      <w:tblPr>
        <w:tblStyle w:val="8"/>
        <w:tblW w:w="55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1863"/>
        <w:gridCol w:w="2477"/>
        <w:gridCol w:w="1657"/>
        <w:gridCol w:w="1999"/>
      </w:tblGrid>
      <w:tr w14:paraId="249B3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00" w:type="pct"/>
            <w:vAlign w:val="center"/>
          </w:tcPr>
          <w:p w14:paraId="791A2384">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项目类别</w:t>
            </w:r>
          </w:p>
        </w:tc>
        <w:tc>
          <w:tcPr>
            <w:tcW w:w="932" w:type="pct"/>
            <w:vAlign w:val="center"/>
          </w:tcPr>
          <w:p w14:paraId="2F82873A">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检测点位</w:t>
            </w:r>
          </w:p>
        </w:tc>
        <w:tc>
          <w:tcPr>
            <w:tcW w:w="1239" w:type="pct"/>
            <w:vAlign w:val="center"/>
          </w:tcPr>
          <w:p w14:paraId="31132BB7">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GPS定位信息</w:t>
            </w:r>
          </w:p>
        </w:tc>
        <w:tc>
          <w:tcPr>
            <w:tcW w:w="829" w:type="pct"/>
            <w:vAlign w:val="center"/>
          </w:tcPr>
          <w:p w14:paraId="017501F2">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检测项目</w:t>
            </w:r>
          </w:p>
        </w:tc>
        <w:tc>
          <w:tcPr>
            <w:tcW w:w="1000" w:type="pct"/>
            <w:vAlign w:val="center"/>
          </w:tcPr>
          <w:p w14:paraId="4B93B66A">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检测频次</w:t>
            </w:r>
          </w:p>
        </w:tc>
      </w:tr>
      <w:tr w14:paraId="6DADC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00" w:type="pct"/>
            <w:vAlign w:val="center"/>
          </w:tcPr>
          <w:p w14:paraId="69157240">
            <w:pPr>
              <w:ind w:firstLine="482"/>
              <w:rPr>
                <w:rFonts w:hint="eastAsia" w:ascii="宋体" w:hAnsi="宋体" w:eastAsia="宋体" w:cs="宋体"/>
                <w:b w:val="0"/>
                <w:sz w:val="21"/>
                <w:szCs w:val="21"/>
              </w:rPr>
            </w:pPr>
          </w:p>
        </w:tc>
        <w:tc>
          <w:tcPr>
            <w:tcW w:w="932" w:type="pct"/>
            <w:vAlign w:val="center"/>
          </w:tcPr>
          <w:p w14:paraId="3AD44D48">
            <w:pPr>
              <w:ind w:firstLine="482"/>
              <w:rPr>
                <w:rFonts w:hint="eastAsia" w:ascii="宋体" w:hAnsi="宋体" w:eastAsia="宋体" w:cs="宋体"/>
                <w:b w:val="0"/>
                <w:sz w:val="21"/>
                <w:szCs w:val="21"/>
              </w:rPr>
            </w:pPr>
          </w:p>
        </w:tc>
        <w:tc>
          <w:tcPr>
            <w:tcW w:w="1239" w:type="pct"/>
            <w:vAlign w:val="center"/>
          </w:tcPr>
          <w:p w14:paraId="137EEE4A">
            <w:pPr>
              <w:ind w:firstLine="482"/>
              <w:rPr>
                <w:rFonts w:hint="eastAsia" w:ascii="宋体" w:hAnsi="宋体" w:eastAsia="宋体" w:cs="宋体"/>
                <w:b w:val="0"/>
                <w:sz w:val="21"/>
                <w:szCs w:val="21"/>
              </w:rPr>
            </w:pPr>
          </w:p>
        </w:tc>
        <w:tc>
          <w:tcPr>
            <w:tcW w:w="829" w:type="pct"/>
            <w:vAlign w:val="center"/>
          </w:tcPr>
          <w:p w14:paraId="4AE16B04">
            <w:pPr>
              <w:ind w:firstLine="482"/>
              <w:rPr>
                <w:rFonts w:hint="eastAsia" w:ascii="宋体" w:hAnsi="宋体" w:eastAsia="宋体" w:cs="宋体"/>
                <w:b w:val="0"/>
                <w:sz w:val="21"/>
                <w:szCs w:val="21"/>
              </w:rPr>
            </w:pPr>
          </w:p>
        </w:tc>
        <w:tc>
          <w:tcPr>
            <w:tcW w:w="1000" w:type="pct"/>
            <w:vAlign w:val="center"/>
          </w:tcPr>
          <w:p w14:paraId="1986CE2E">
            <w:pPr>
              <w:ind w:firstLine="482"/>
              <w:rPr>
                <w:rFonts w:hint="eastAsia" w:ascii="宋体" w:hAnsi="宋体" w:eastAsia="宋体" w:cs="宋体"/>
                <w:b w:val="0"/>
                <w:sz w:val="21"/>
                <w:szCs w:val="21"/>
              </w:rPr>
            </w:pPr>
          </w:p>
        </w:tc>
      </w:tr>
    </w:tbl>
    <w:p w14:paraId="776CE8FB">
      <w:pPr>
        <w:rPr>
          <w:rFonts w:hint="eastAsia" w:ascii="宋体" w:hAnsi="宋体" w:eastAsia="宋体" w:cs="宋体"/>
          <w:b w:val="0"/>
          <w:sz w:val="21"/>
          <w:szCs w:val="21"/>
        </w:rPr>
      </w:pPr>
      <w:r>
        <w:rPr>
          <w:rFonts w:hint="eastAsia" w:ascii="宋体" w:hAnsi="宋体" w:eastAsia="宋体" w:cs="宋体"/>
          <w:b w:val="0"/>
          <w:sz w:val="21"/>
          <w:szCs w:val="21"/>
        </w:rPr>
        <w:t>检测点位布设附图</w:t>
      </w:r>
    </w:p>
    <w:tbl>
      <w:tblPr>
        <w:tblStyle w:val="8"/>
        <w:tblW w:w="55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78"/>
        <w:gridCol w:w="755"/>
        <w:gridCol w:w="1756"/>
      </w:tblGrid>
      <w:tr w14:paraId="5BF23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3743" w:type="pct"/>
            <w:vMerge w:val="restart"/>
            <w:tcBorders>
              <w:right w:val="nil"/>
            </w:tcBorders>
          </w:tcPr>
          <w:p w14:paraId="079FEF25">
            <w:pPr>
              <w:ind w:firstLine="482"/>
              <w:rPr>
                <w:rFonts w:hint="eastAsia" w:ascii="宋体" w:hAnsi="宋体" w:eastAsia="宋体" w:cs="宋体"/>
                <w:b w:val="0"/>
                <w:sz w:val="21"/>
                <w:szCs w:val="21"/>
              </w:rPr>
            </w:pPr>
          </w:p>
        </w:tc>
        <w:tc>
          <w:tcPr>
            <w:tcW w:w="1257" w:type="pct"/>
            <w:gridSpan w:val="2"/>
            <w:tcBorders>
              <w:left w:val="nil"/>
            </w:tcBorders>
          </w:tcPr>
          <w:p w14:paraId="28AF3666">
            <w:pPr>
              <w:ind w:firstLine="482"/>
              <w:rPr>
                <w:rFonts w:hint="eastAsia" w:ascii="宋体" w:hAnsi="宋体" w:eastAsia="宋体" w:cs="宋体"/>
                <w:b w:val="0"/>
                <w:sz w:val="21"/>
                <w:szCs w:val="21"/>
              </w:rPr>
            </w:pPr>
          </w:p>
        </w:tc>
      </w:tr>
      <w:tr w14:paraId="11BF0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3" w:type="pct"/>
            <w:vMerge w:val="continue"/>
          </w:tcPr>
          <w:p w14:paraId="4DF57C3D">
            <w:pPr>
              <w:ind w:firstLine="482"/>
              <w:rPr>
                <w:rFonts w:hint="eastAsia" w:ascii="宋体" w:hAnsi="宋体" w:eastAsia="宋体" w:cs="宋体"/>
                <w:b w:val="0"/>
                <w:sz w:val="21"/>
                <w:szCs w:val="21"/>
              </w:rPr>
            </w:pPr>
          </w:p>
        </w:tc>
        <w:tc>
          <w:tcPr>
            <w:tcW w:w="378" w:type="pct"/>
            <w:vAlign w:val="center"/>
          </w:tcPr>
          <w:p w14:paraId="58F8292B">
            <w:pPr>
              <w:rPr>
                <w:rFonts w:hint="eastAsia" w:ascii="宋体" w:hAnsi="宋体" w:eastAsia="宋体" w:cs="宋体"/>
                <w:b w:val="0"/>
                <w:bCs/>
                <w:sz w:val="21"/>
                <w:szCs w:val="21"/>
              </w:rPr>
            </w:pPr>
            <w:r>
              <w:rPr>
                <w:rFonts w:hint="eastAsia" w:ascii="宋体" w:hAnsi="宋体" w:eastAsia="宋体" w:cs="宋体"/>
                <w:b w:val="0"/>
                <w:sz w:val="21"/>
                <w:szCs w:val="21"/>
              </w:rPr>
              <w:t>符号</w:t>
            </w:r>
          </w:p>
        </w:tc>
        <w:tc>
          <w:tcPr>
            <w:tcW w:w="879" w:type="pct"/>
            <w:vAlign w:val="center"/>
          </w:tcPr>
          <w:p w14:paraId="0649C228">
            <w:pPr>
              <w:rPr>
                <w:rFonts w:hint="eastAsia" w:ascii="宋体" w:hAnsi="宋体" w:eastAsia="宋体" w:cs="宋体"/>
                <w:b w:val="0"/>
                <w:bCs/>
                <w:sz w:val="21"/>
                <w:szCs w:val="21"/>
              </w:rPr>
            </w:pPr>
            <w:r>
              <w:rPr>
                <w:rFonts w:hint="eastAsia" w:ascii="宋体" w:hAnsi="宋体" w:eastAsia="宋体" w:cs="宋体"/>
                <w:b w:val="0"/>
                <w:snapToGrid w:val="0"/>
                <w:sz w:val="21"/>
                <w:szCs w:val="21"/>
              </w:rPr>
              <w:t>设备</w:t>
            </w:r>
          </w:p>
        </w:tc>
      </w:tr>
      <w:tr w14:paraId="1661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3" w:type="pct"/>
            <w:vMerge w:val="continue"/>
          </w:tcPr>
          <w:p w14:paraId="60BAA2DD">
            <w:pPr>
              <w:ind w:firstLine="482"/>
              <w:rPr>
                <w:rFonts w:hint="eastAsia" w:ascii="宋体" w:hAnsi="宋体" w:eastAsia="宋体" w:cs="宋体"/>
                <w:b w:val="0"/>
                <w:sz w:val="21"/>
                <w:szCs w:val="21"/>
              </w:rPr>
            </w:pPr>
          </w:p>
        </w:tc>
        <w:tc>
          <w:tcPr>
            <w:tcW w:w="378" w:type="pct"/>
            <w:vAlign w:val="center"/>
          </w:tcPr>
          <w:p w14:paraId="584F1364">
            <w:pPr>
              <w:ind w:firstLine="482"/>
              <w:rPr>
                <w:rFonts w:hint="eastAsia" w:ascii="宋体" w:hAnsi="宋体" w:eastAsia="宋体" w:cs="宋体"/>
                <w:b w:val="0"/>
                <w:sz w:val="21"/>
                <w:szCs w:val="21"/>
              </w:rPr>
            </w:pPr>
            <w:r>
              <w:rPr>
                <w:rFonts w:hint="eastAsia" w:ascii="宋体" w:hAnsi="宋体" w:eastAsia="宋体" w:cs="宋体"/>
                <w:b w:val="0"/>
                <w:sz w:val="21"/>
                <w:szCs w:val="21"/>
              </w:rPr>
              <mc:AlternateContent>
                <mc:Choice Requires="wps">
                  <w:drawing>
                    <wp:anchor distT="0" distB="0" distL="114300" distR="114300" simplePos="0" relativeHeight="251661312" behindDoc="0" locked="0" layoutInCell="1" allowOverlap="1">
                      <wp:simplePos x="0" y="0"/>
                      <wp:positionH relativeFrom="column">
                        <wp:posOffset>147955</wp:posOffset>
                      </wp:positionH>
                      <wp:positionV relativeFrom="paragraph">
                        <wp:posOffset>133985</wp:posOffset>
                      </wp:positionV>
                      <wp:extent cx="139065" cy="139065"/>
                      <wp:effectExtent l="5080" t="5080" r="8255" b="8255"/>
                      <wp:wrapNone/>
                      <wp:docPr id="24" name="椭圆 24"/>
                      <wp:cNvGraphicFramePr/>
                      <a:graphic xmlns:a="http://schemas.openxmlformats.org/drawingml/2006/main">
                        <a:graphicData uri="http://schemas.microsoft.com/office/word/2010/wordprocessingShape">
                          <wps:wsp>
                            <wps:cNvSpPr/>
                            <wps:spPr>
                              <a:xfrm>
                                <a:off x="0" y="0"/>
                                <a:ext cx="139065" cy="139065"/>
                              </a:xfrm>
                              <a:prstGeom prst="ellipse">
                                <a:avLst/>
                              </a:prstGeom>
                              <a:solidFill>
                                <a:sysClr val="window" lastClr="FFFFFF"/>
                              </a:solidFill>
                              <a:ln w="9525" cap="flat" cmpd="sng" algn="ctr">
                                <a:solidFill>
                                  <a:sysClr val="windowText" lastClr="000000"/>
                                </a:solidFill>
                                <a:prstDash val="solid"/>
                                <a:miter lim="800000"/>
                              </a:ln>
                              <a:effectLst/>
                            </wps:spPr>
                            <wps:txbx>
                              <w:txbxContent>
                                <w:p w14:paraId="2FB3A2F5"/>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1.65pt;margin-top:10.55pt;height:10.95pt;width:10.95pt;z-index:251661312;v-text-anchor:middle;mso-width-relative:page;mso-height-relative:page;" fillcolor="#FFFFFF" filled="t" stroked="t" coordsize="21600,21600" o:gfxdata="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C0qteDVAAAABwEAAA8AAAAA&#10;AAAAAQAgAAAAIgAAAGRycy9kb3ducmV2LnhtbFBLAQIUABQAAAAIAIdO4kCx6lORiQIAADQFAAAO&#10;AAAAAAAAAAEAIAAAACQBAABkcnMvZTJvRG9jLnhtbFBLBQYAAAAABgAGAFkBAAAfBgAAAAA=&#10;">
                      <v:fill on="t" focussize="0,0"/>
                      <v:stroke color="#000000" miterlimit="8" joinstyle="miter"/>
                      <v:imagedata o:title=""/>
                      <o:lock v:ext="edit" aspectratio="f"/>
                      <v:textbox>
                        <w:txbxContent>
                          <w:p w14:paraId="2FB3A2F5"/>
                        </w:txbxContent>
                      </v:textbox>
                    </v:shape>
                  </w:pict>
                </mc:Fallback>
              </mc:AlternateContent>
            </w:r>
          </w:p>
        </w:tc>
        <w:tc>
          <w:tcPr>
            <w:tcW w:w="879" w:type="pct"/>
            <w:vAlign w:val="center"/>
          </w:tcPr>
          <w:p w14:paraId="3D20F5CA">
            <w:pPr>
              <w:rPr>
                <w:rFonts w:hint="eastAsia" w:ascii="宋体" w:hAnsi="宋体" w:eastAsia="宋体" w:cs="宋体"/>
                <w:b w:val="0"/>
                <w:bCs/>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2.5</w:t>
            </w:r>
            <w:r>
              <w:rPr>
                <w:rFonts w:hint="eastAsia" w:ascii="宋体" w:hAnsi="宋体" w:eastAsia="宋体" w:cs="宋体"/>
                <w:b w:val="0"/>
                <w:snapToGrid w:val="0"/>
                <w:sz w:val="21"/>
                <w:szCs w:val="21"/>
              </w:rPr>
              <w:t>监测设备</w:t>
            </w:r>
          </w:p>
        </w:tc>
      </w:tr>
      <w:tr w14:paraId="454B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3" w:type="pct"/>
            <w:vMerge w:val="continue"/>
          </w:tcPr>
          <w:p w14:paraId="2BFB63EA">
            <w:pPr>
              <w:ind w:firstLine="482"/>
              <w:rPr>
                <w:rFonts w:hint="eastAsia" w:ascii="宋体" w:hAnsi="宋体" w:eastAsia="宋体" w:cs="宋体"/>
                <w:b w:val="0"/>
                <w:sz w:val="21"/>
                <w:szCs w:val="21"/>
              </w:rPr>
            </w:pPr>
          </w:p>
        </w:tc>
        <w:tc>
          <w:tcPr>
            <w:tcW w:w="378" w:type="pct"/>
            <w:vAlign w:val="center"/>
          </w:tcPr>
          <w:p w14:paraId="5DBF102B">
            <w:pPr>
              <w:ind w:firstLine="482"/>
              <w:rPr>
                <w:rFonts w:hint="eastAsia" w:ascii="宋体" w:hAnsi="宋体" w:eastAsia="宋体" w:cs="宋体"/>
                <w:b w:val="0"/>
                <w:sz w:val="21"/>
                <w:szCs w:val="21"/>
              </w:rPr>
            </w:pPr>
            <w:r>
              <w:rPr>
                <w:rFonts w:hint="eastAsia" w:ascii="宋体" w:hAnsi="宋体" w:eastAsia="宋体" w:cs="宋体"/>
                <w:b w:val="0"/>
                <w:sz w:val="21"/>
                <w:szCs w:val="21"/>
              </w:rPr>
              <mc:AlternateContent>
                <mc:Choice Requires="wps">
                  <w:drawing>
                    <wp:anchor distT="0" distB="0" distL="114300" distR="114300" simplePos="0" relativeHeight="251662336" behindDoc="0" locked="0" layoutInCell="1" allowOverlap="1">
                      <wp:simplePos x="0" y="0"/>
                      <wp:positionH relativeFrom="column">
                        <wp:posOffset>152400</wp:posOffset>
                      </wp:positionH>
                      <wp:positionV relativeFrom="paragraph">
                        <wp:posOffset>107950</wp:posOffset>
                      </wp:positionV>
                      <wp:extent cx="130175" cy="130175"/>
                      <wp:effectExtent l="6350" t="6350" r="15875" b="15875"/>
                      <wp:wrapNone/>
                      <wp:docPr id="25" name="椭圆 25"/>
                      <wp:cNvGraphicFramePr/>
                      <a:graphic xmlns:a="http://schemas.openxmlformats.org/drawingml/2006/main">
                        <a:graphicData uri="http://schemas.microsoft.com/office/word/2010/wordprocessingShape">
                          <wps:wsp>
                            <wps:cNvSpPr/>
                            <wps:spPr>
                              <a:xfrm>
                                <a:off x="0" y="0"/>
                                <a:ext cx="130175" cy="130175"/>
                              </a:xfrm>
                              <a:prstGeom prst="ellipse">
                                <a:avLst/>
                              </a:prstGeom>
                              <a:solidFill>
                                <a:sysClr val="windowText" lastClr="000000"/>
                              </a:solidFill>
                              <a:ln w="12700" cap="flat" cmpd="sng" algn="ctr">
                                <a:solidFill>
                                  <a:sysClr val="windowText" lastClr="000000">
                                    <a:shade val="50000"/>
                                  </a:sysClr>
                                </a:solidFill>
                                <a:prstDash val="solid"/>
                                <a:miter lim="800000"/>
                              </a:ln>
                              <a:effectLst/>
                            </wps:spPr>
                            <wps:txbx>
                              <w:txbxContent>
                                <w:p w14:paraId="23C2370D"/>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2pt;margin-top:8.5pt;height:10.25pt;width:10.25pt;z-index:251662336;v-text-anchor:middle;mso-width-relative:page;mso-height-relative:page;" fillcolor="#000000" filled="t" stroked="t" coordsize="21600,21600" o:gfxdata="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FBK94PY&#10;AAAABwEAAA8AAAAAAAAAAQAgAAAAIgAAAGRycy9kb3ducmV2LnhtbFBLAQIUABQAAAAIAIdO4kAu&#10;872QkgIAAFkFAAAOAAAAAAAAAAEAIAAAACcBAABkcnMvZTJvRG9jLnhtbFBLBQYAAAAABgAGAFkB&#10;AAArBgAAAAA=&#10;">
                      <v:fill on="t" focussize="0,0"/>
                      <v:stroke weight="1pt" color="#000000" miterlimit="8" joinstyle="miter"/>
                      <v:imagedata o:title=""/>
                      <o:lock v:ext="edit" aspectratio="f"/>
                      <v:textbox>
                        <w:txbxContent>
                          <w:p w14:paraId="23C2370D"/>
                        </w:txbxContent>
                      </v:textbox>
                    </v:shape>
                  </w:pict>
                </mc:Fallback>
              </mc:AlternateContent>
            </w:r>
          </w:p>
        </w:tc>
        <w:tc>
          <w:tcPr>
            <w:tcW w:w="879" w:type="pct"/>
            <w:vAlign w:val="center"/>
          </w:tcPr>
          <w:p w14:paraId="20D1B845">
            <w:pPr>
              <w:rPr>
                <w:rFonts w:hint="eastAsia" w:ascii="宋体" w:hAnsi="宋体" w:eastAsia="宋体" w:cs="宋体"/>
                <w:b w:val="0"/>
                <w:bCs/>
                <w:sz w:val="21"/>
                <w:szCs w:val="21"/>
              </w:rPr>
            </w:pPr>
            <w:r>
              <w:rPr>
                <w:rFonts w:hint="eastAsia" w:ascii="宋体" w:hAnsi="宋体" w:eastAsia="宋体" w:cs="宋体"/>
                <w:b w:val="0"/>
                <w:snapToGrid w:val="0"/>
                <w:sz w:val="21"/>
                <w:szCs w:val="21"/>
              </w:rPr>
              <w:t>PM</w:t>
            </w:r>
            <w:r>
              <w:rPr>
                <w:rFonts w:hint="eastAsia" w:ascii="宋体" w:hAnsi="宋体" w:eastAsia="宋体" w:cs="宋体"/>
                <w:b w:val="0"/>
                <w:snapToGrid w:val="0"/>
                <w:sz w:val="21"/>
                <w:szCs w:val="21"/>
                <w:vertAlign w:val="subscript"/>
              </w:rPr>
              <w:t>10</w:t>
            </w:r>
            <w:r>
              <w:rPr>
                <w:rFonts w:hint="eastAsia" w:ascii="宋体" w:hAnsi="宋体" w:eastAsia="宋体" w:cs="宋体"/>
                <w:b w:val="0"/>
                <w:snapToGrid w:val="0"/>
                <w:sz w:val="21"/>
                <w:szCs w:val="21"/>
              </w:rPr>
              <w:t>监测设备</w:t>
            </w:r>
          </w:p>
        </w:tc>
      </w:tr>
      <w:tr w14:paraId="5B87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2" w:hRule="atLeast"/>
          <w:jc w:val="center"/>
        </w:trPr>
        <w:tc>
          <w:tcPr>
            <w:tcW w:w="5000" w:type="pct"/>
            <w:gridSpan w:val="3"/>
          </w:tcPr>
          <w:p w14:paraId="6BA59F6C">
            <w:pPr>
              <w:rPr>
                <w:rFonts w:hint="eastAsia" w:ascii="宋体" w:hAnsi="宋体" w:eastAsia="宋体" w:cs="宋体"/>
                <w:b w:val="0"/>
                <w:sz w:val="21"/>
                <w:szCs w:val="21"/>
              </w:rPr>
            </w:pPr>
            <w:r>
              <w:rPr>
                <w:rFonts w:hint="eastAsia" w:ascii="宋体" w:hAnsi="宋体" w:eastAsia="宋体" w:cs="宋体"/>
                <w:b w:val="0"/>
                <w:sz w:val="21"/>
                <w:szCs w:val="21"/>
              </w:rPr>
              <w:t>XXXXXXX监测子站点位布设方案：</w:t>
            </w:r>
          </w:p>
          <w:p w14:paraId="7410BD63">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经过现场勘查，此空气监测站周围环境满足</w:t>
            </w:r>
            <w:r>
              <w:rPr>
                <w:rFonts w:hint="eastAsia" w:ascii="宋体" w:hAnsi="宋体" w:eastAsia="宋体" w:cs="宋体"/>
                <w:b w:val="0"/>
                <w:bCs/>
                <w:sz w:val="21"/>
                <w:szCs w:val="21"/>
              </w:rPr>
              <w:t>XX</w:t>
            </w:r>
            <w:r>
              <w:rPr>
                <w:rFonts w:hint="eastAsia" w:ascii="宋体" w:hAnsi="宋体" w:eastAsia="宋体" w:cs="宋体"/>
                <w:b w:val="0"/>
                <w:snapToGrid w:val="0"/>
                <w:sz w:val="21"/>
                <w:szCs w:val="21"/>
              </w:rPr>
              <w:t>标准布设条件，详细布设情况如下：</w:t>
            </w:r>
          </w:p>
          <w:p w14:paraId="7B491A91">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现场PM</w:t>
            </w:r>
            <w:r>
              <w:rPr>
                <w:rFonts w:hint="eastAsia" w:ascii="宋体" w:hAnsi="宋体" w:eastAsia="宋体" w:cs="宋体"/>
                <w:b w:val="0"/>
                <w:snapToGrid w:val="0"/>
                <w:sz w:val="21"/>
                <w:szCs w:val="21"/>
                <w:vertAlign w:val="subscript"/>
              </w:rPr>
              <w:t>10</w:t>
            </w:r>
            <w:r>
              <w:rPr>
                <w:rFonts w:hint="eastAsia" w:ascii="宋体" w:hAnsi="宋体" w:eastAsia="宋体" w:cs="宋体"/>
                <w:b w:val="0"/>
                <w:snapToGrid w:val="0"/>
                <w:sz w:val="21"/>
                <w:szCs w:val="21"/>
              </w:rPr>
              <w:t>的</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台监测设备采样口距站房围栏水平距离</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m，采样器采样口距离地面垂直高度为</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m；</w:t>
            </w:r>
          </w:p>
          <w:p w14:paraId="17809950">
            <w:pPr>
              <w:rPr>
                <w:rFonts w:hint="eastAsia" w:ascii="宋体" w:hAnsi="宋体" w:eastAsia="宋体" w:cs="宋体"/>
                <w:b w:val="0"/>
                <w:bCs/>
                <w:sz w:val="21"/>
                <w:szCs w:val="21"/>
              </w:rPr>
            </w:pPr>
            <w:r>
              <w:rPr>
                <w:rFonts w:hint="eastAsia" w:ascii="宋体" w:hAnsi="宋体" w:eastAsia="宋体" w:cs="宋体"/>
                <w:b w:val="0"/>
                <w:snapToGrid w:val="0"/>
                <w:sz w:val="21"/>
                <w:szCs w:val="21"/>
              </w:rPr>
              <w:t>现场PM</w:t>
            </w:r>
            <w:r>
              <w:rPr>
                <w:rFonts w:hint="eastAsia" w:ascii="宋体" w:hAnsi="宋体" w:eastAsia="宋体" w:cs="宋体"/>
                <w:b w:val="0"/>
                <w:snapToGrid w:val="0"/>
                <w:sz w:val="21"/>
                <w:szCs w:val="21"/>
                <w:vertAlign w:val="subscript"/>
              </w:rPr>
              <w:t>2.5</w:t>
            </w:r>
            <w:r>
              <w:rPr>
                <w:rFonts w:hint="eastAsia" w:ascii="宋体" w:hAnsi="宋体" w:eastAsia="宋体" w:cs="宋体"/>
                <w:b w:val="0"/>
                <w:snapToGrid w:val="0"/>
                <w:sz w:val="21"/>
                <w:szCs w:val="21"/>
              </w:rPr>
              <w:t>的</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台监测设备采样口距站房围栏水平距离</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m，采样器采样口距离地面垂直高度为</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m。（根据实际说明）</w:t>
            </w:r>
          </w:p>
        </w:tc>
      </w:tr>
    </w:tbl>
    <w:p w14:paraId="0B052EBC">
      <w:pPr>
        <w:ind w:firstLine="482"/>
        <w:rPr>
          <w:rFonts w:hint="eastAsia" w:ascii="宋体" w:hAnsi="宋体" w:eastAsia="宋体" w:cs="宋体"/>
          <w:b w:val="0"/>
        </w:rPr>
      </w:pPr>
    </w:p>
    <w:p w14:paraId="1617EDA7">
      <w:pPr>
        <w:spacing w:line="360" w:lineRule="auto"/>
        <w:rPr>
          <w:rFonts w:hint="eastAsia" w:ascii="宋体" w:hAnsi="宋体" w:eastAsia="宋体" w:cs="宋体"/>
          <w:b w:val="0"/>
        </w:rPr>
      </w:pPr>
      <w:r>
        <w:rPr>
          <w:rFonts w:hint="eastAsia" w:ascii="宋体" w:hAnsi="宋体" w:eastAsia="宋体" w:cs="宋体"/>
          <w:b w:val="0"/>
        </w:rPr>
        <w:br w:type="page"/>
      </w:r>
      <w:r>
        <w:rPr>
          <w:rFonts w:hint="eastAsia" w:ascii="宋体" w:hAnsi="宋体" w:eastAsia="宋体" w:cs="宋体"/>
          <w:b/>
          <w:bCs/>
          <w:sz w:val="24"/>
          <w:szCs w:val="24"/>
          <w:lang w:val="en-US" w:eastAsia="zh-CN"/>
        </w:rPr>
        <w:t>5.检测方法/依据一览表</w:t>
      </w:r>
    </w:p>
    <w:tbl>
      <w:tblPr>
        <w:tblStyle w:val="8"/>
        <w:tblW w:w="54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16"/>
        <w:gridCol w:w="6535"/>
        <w:gridCol w:w="1616"/>
      </w:tblGrid>
      <w:tr w14:paraId="6A861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784" w:type="pct"/>
            <w:tcMar>
              <w:left w:w="28" w:type="dxa"/>
              <w:right w:w="28" w:type="dxa"/>
            </w:tcMar>
            <w:vAlign w:val="center"/>
          </w:tcPr>
          <w:p w14:paraId="4D44326E">
            <w:pPr>
              <w:rPr>
                <w:rFonts w:hint="eastAsia" w:ascii="宋体" w:hAnsi="宋体" w:eastAsia="宋体" w:cs="宋体"/>
                <w:b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bCs/>
                <w:sz w:val="21"/>
                <w:szCs w:val="21"/>
              </w:rPr>
              <w:t>项目</w:t>
            </w:r>
          </w:p>
        </w:tc>
        <w:tc>
          <w:tcPr>
            <w:tcW w:w="3380" w:type="pct"/>
            <w:tcMar>
              <w:left w:w="28" w:type="dxa"/>
              <w:right w:w="28" w:type="dxa"/>
            </w:tcMar>
            <w:vAlign w:val="center"/>
          </w:tcPr>
          <w:p w14:paraId="6BD01299">
            <w:pPr>
              <w:rPr>
                <w:rFonts w:hint="eastAsia" w:ascii="宋体" w:hAnsi="宋体" w:eastAsia="宋体" w:cs="宋体"/>
                <w:b w:val="0"/>
                <w:sz w:val="21"/>
                <w:szCs w:val="21"/>
              </w:rPr>
            </w:pPr>
            <w:r>
              <w:rPr>
                <w:rFonts w:hint="eastAsia" w:ascii="宋体" w:hAnsi="宋体" w:eastAsia="宋体" w:cs="宋体"/>
                <w:b w:val="0"/>
                <w:sz w:val="21"/>
                <w:szCs w:val="21"/>
              </w:rPr>
              <w:t>检测方法及依据</w:t>
            </w:r>
          </w:p>
        </w:tc>
        <w:tc>
          <w:tcPr>
            <w:tcW w:w="836" w:type="pct"/>
            <w:tcMar>
              <w:left w:w="28" w:type="dxa"/>
              <w:right w:w="28" w:type="dxa"/>
            </w:tcMar>
            <w:vAlign w:val="center"/>
          </w:tcPr>
          <w:p w14:paraId="226CB018">
            <w:pPr>
              <w:rPr>
                <w:rFonts w:hint="eastAsia" w:ascii="宋体" w:hAnsi="宋体" w:eastAsia="宋体" w:cs="宋体"/>
                <w:b w:val="0"/>
                <w:sz w:val="21"/>
                <w:szCs w:val="21"/>
              </w:rPr>
            </w:pPr>
            <w:r>
              <w:rPr>
                <w:rFonts w:hint="eastAsia" w:ascii="宋体" w:hAnsi="宋体" w:eastAsia="宋体" w:cs="宋体"/>
                <w:b w:val="0"/>
                <w:sz w:val="21"/>
                <w:szCs w:val="21"/>
              </w:rPr>
              <w:t>检出限</w:t>
            </w:r>
          </w:p>
        </w:tc>
      </w:tr>
      <w:tr w14:paraId="6824D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784" w:type="pct"/>
            <w:tcMar>
              <w:left w:w="28" w:type="dxa"/>
              <w:right w:w="28" w:type="dxa"/>
            </w:tcMar>
            <w:vAlign w:val="center"/>
          </w:tcPr>
          <w:p w14:paraId="7CBA218E">
            <w:pPr>
              <w:rPr>
                <w:rFonts w:hint="eastAsia" w:ascii="宋体" w:hAnsi="宋体" w:eastAsia="宋体" w:cs="宋体"/>
                <w:b w:val="0"/>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10</w:t>
            </w:r>
          </w:p>
        </w:tc>
        <w:tc>
          <w:tcPr>
            <w:tcW w:w="3380" w:type="pct"/>
            <w:tcMar>
              <w:left w:w="28" w:type="dxa"/>
              <w:right w:w="28" w:type="dxa"/>
            </w:tcMar>
            <w:vAlign w:val="center"/>
          </w:tcPr>
          <w:p w14:paraId="725DD472">
            <w:pPr>
              <w:rPr>
                <w:rFonts w:hint="eastAsia" w:ascii="宋体" w:hAnsi="宋体" w:eastAsia="宋体" w:cs="宋体"/>
                <w:b w:val="0"/>
                <w:sz w:val="21"/>
                <w:szCs w:val="21"/>
              </w:rPr>
            </w:pPr>
            <w:r>
              <w:rPr>
                <w:rFonts w:hint="eastAsia" w:ascii="宋体" w:hAnsi="宋体" w:eastAsia="宋体" w:cs="宋体"/>
                <w:b w:val="0"/>
                <w:sz w:val="21"/>
                <w:szCs w:val="21"/>
              </w:rPr>
              <w:t>HJ618-2011《环境空气PM</w:t>
            </w:r>
            <w:r>
              <w:rPr>
                <w:rFonts w:hint="eastAsia" w:ascii="宋体" w:hAnsi="宋体" w:eastAsia="宋体" w:cs="宋体"/>
                <w:b w:val="0"/>
                <w:sz w:val="21"/>
                <w:szCs w:val="21"/>
                <w:vertAlign w:val="subscript"/>
              </w:rPr>
              <w:t>10</w:t>
            </w:r>
            <w:r>
              <w:rPr>
                <w:rFonts w:hint="eastAsia" w:ascii="宋体" w:hAnsi="宋体" w:eastAsia="宋体" w:cs="宋体"/>
                <w:b w:val="0"/>
                <w:sz w:val="21"/>
                <w:szCs w:val="21"/>
              </w:rPr>
              <w:t>和PM</w:t>
            </w:r>
            <w:r>
              <w:rPr>
                <w:rFonts w:hint="eastAsia" w:ascii="宋体" w:hAnsi="宋体" w:eastAsia="宋体" w:cs="宋体"/>
                <w:b w:val="0"/>
                <w:sz w:val="21"/>
                <w:szCs w:val="21"/>
                <w:vertAlign w:val="subscript"/>
              </w:rPr>
              <w:t>2.5</w:t>
            </w:r>
            <w:r>
              <w:rPr>
                <w:rFonts w:hint="eastAsia" w:ascii="宋体" w:hAnsi="宋体" w:eastAsia="宋体" w:cs="宋体"/>
                <w:b w:val="0"/>
                <w:sz w:val="21"/>
                <w:szCs w:val="21"/>
              </w:rPr>
              <w:t>的测定 重量法》</w:t>
            </w:r>
          </w:p>
          <w:p w14:paraId="1E35A583">
            <w:pPr>
              <w:rPr>
                <w:rFonts w:hint="eastAsia" w:ascii="宋体" w:hAnsi="宋体" w:eastAsia="宋体" w:cs="宋体"/>
                <w:b w:val="0"/>
                <w:sz w:val="21"/>
                <w:szCs w:val="21"/>
              </w:rPr>
            </w:pPr>
            <w:r>
              <w:rPr>
                <w:rFonts w:hint="eastAsia" w:ascii="宋体" w:hAnsi="宋体" w:eastAsia="宋体" w:cs="宋体"/>
                <w:b w:val="0"/>
                <w:sz w:val="21"/>
                <w:szCs w:val="21"/>
              </w:rPr>
              <w:t>（及其修改单）</w:t>
            </w:r>
          </w:p>
        </w:tc>
        <w:tc>
          <w:tcPr>
            <w:tcW w:w="836" w:type="pct"/>
            <w:tcMar>
              <w:left w:w="28" w:type="dxa"/>
              <w:right w:w="28" w:type="dxa"/>
            </w:tcMar>
            <w:vAlign w:val="center"/>
          </w:tcPr>
          <w:p w14:paraId="0B387894">
            <w:pPr>
              <w:rPr>
                <w:rFonts w:hint="eastAsia" w:ascii="宋体" w:hAnsi="宋体" w:eastAsia="宋体" w:cs="宋体"/>
                <w:b w:val="0"/>
                <w:sz w:val="21"/>
                <w:szCs w:val="21"/>
              </w:rPr>
            </w:pPr>
            <w:r>
              <w:rPr>
                <w:rFonts w:hint="eastAsia" w:ascii="宋体" w:hAnsi="宋体" w:eastAsia="宋体" w:cs="宋体"/>
                <w:b w:val="0"/>
                <w:sz w:val="21"/>
                <w:szCs w:val="21"/>
              </w:rPr>
              <w:t>0.010mg/m</w:t>
            </w:r>
            <w:r>
              <w:rPr>
                <w:rFonts w:hint="eastAsia" w:ascii="宋体" w:hAnsi="宋体" w:eastAsia="宋体" w:cs="宋体"/>
                <w:b w:val="0"/>
                <w:sz w:val="21"/>
                <w:szCs w:val="21"/>
                <w:vertAlign w:val="superscript"/>
              </w:rPr>
              <w:t>3</w:t>
            </w:r>
          </w:p>
        </w:tc>
      </w:tr>
      <w:tr w14:paraId="4AA1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784" w:type="pct"/>
            <w:tcMar>
              <w:left w:w="28" w:type="dxa"/>
              <w:right w:w="28" w:type="dxa"/>
            </w:tcMar>
            <w:vAlign w:val="center"/>
          </w:tcPr>
          <w:p w14:paraId="3325EBD4">
            <w:pPr>
              <w:rPr>
                <w:rFonts w:hint="eastAsia" w:ascii="宋体" w:hAnsi="宋体" w:eastAsia="宋体" w:cs="宋体"/>
                <w:b w:val="0"/>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2.5</w:t>
            </w:r>
          </w:p>
        </w:tc>
        <w:tc>
          <w:tcPr>
            <w:tcW w:w="3380" w:type="pct"/>
            <w:tcMar>
              <w:left w:w="28" w:type="dxa"/>
              <w:right w:w="28" w:type="dxa"/>
            </w:tcMar>
            <w:vAlign w:val="center"/>
          </w:tcPr>
          <w:p w14:paraId="7A76B39D">
            <w:pPr>
              <w:rPr>
                <w:rFonts w:hint="eastAsia" w:ascii="宋体" w:hAnsi="宋体" w:eastAsia="宋体" w:cs="宋体"/>
                <w:b w:val="0"/>
                <w:sz w:val="21"/>
                <w:szCs w:val="21"/>
              </w:rPr>
            </w:pPr>
            <w:r>
              <w:rPr>
                <w:rFonts w:hint="eastAsia" w:ascii="宋体" w:hAnsi="宋体" w:eastAsia="宋体" w:cs="宋体"/>
                <w:b w:val="0"/>
                <w:sz w:val="21"/>
                <w:szCs w:val="21"/>
              </w:rPr>
              <w:t>HJ618-2011《环境空气PM</w:t>
            </w:r>
            <w:r>
              <w:rPr>
                <w:rFonts w:hint="eastAsia" w:ascii="宋体" w:hAnsi="宋体" w:eastAsia="宋体" w:cs="宋体"/>
                <w:b w:val="0"/>
                <w:sz w:val="21"/>
                <w:szCs w:val="21"/>
                <w:vertAlign w:val="subscript"/>
              </w:rPr>
              <w:t>10</w:t>
            </w:r>
            <w:r>
              <w:rPr>
                <w:rFonts w:hint="eastAsia" w:ascii="宋体" w:hAnsi="宋体" w:eastAsia="宋体" w:cs="宋体"/>
                <w:b w:val="0"/>
                <w:sz w:val="21"/>
                <w:szCs w:val="21"/>
              </w:rPr>
              <w:t>和PM</w:t>
            </w:r>
            <w:r>
              <w:rPr>
                <w:rFonts w:hint="eastAsia" w:ascii="宋体" w:hAnsi="宋体" w:eastAsia="宋体" w:cs="宋体"/>
                <w:b w:val="0"/>
                <w:sz w:val="21"/>
                <w:szCs w:val="21"/>
                <w:vertAlign w:val="subscript"/>
              </w:rPr>
              <w:t>2.5</w:t>
            </w:r>
            <w:r>
              <w:rPr>
                <w:rFonts w:hint="eastAsia" w:ascii="宋体" w:hAnsi="宋体" w:eastAsia="宋体" w:cs="宋体"/>
                <w:b w:val="0"/>
                <w:sz w:val="21"/>
                <w:szCs w:val="21"/>
              </w:rPr>
              <w:t>的测定 重量法》</w:t>
            </w:r>
          </w:p>
          <w:p w14:paraId="64C1A9AC">
            <w:pPr>
              <w:rPr>
                <w:rFonts w:hint="eastAsia" w:ascii="宋体" w:hAnsi="宋体" w:eastAsia="宋体" w:cs="宋体"/>
                <w:b w:val="0"/>
                <w:sz w:val="21"/>
                <w:szCs w:val="21"/>
              </w:rPr>
            </w:pPr>
            <w:r>
              <w:rPr>
                <w:rFonts w:hint="eastAsia" w:ascii="宋体" w:hAnsi="宋体" w:eastAsia="宋体" w:cs="宋体"/>
                <w:b w:val="0"/>
                <w:sz w:val="21"/>
                <w:szCs w:val="21"/>
              </w:rPr>
              <w:t>（及其修改单）</w:t>
            </w:r>
          </w:p>
        </w:tc>
        <w:tc>
          <w:tcPr>
            <w:tcW w:w="836" w:type="pct"/>
            <w:tcMar>
              <w:left w:w="28" w:type="dxa"/>
              <w:right w:w="28" w:type="dxa"/>
            </w:tcMar>
            <w:vAlign w:val="center"/>
          </w:tcPr>
          <w:p w14:paraId="05006C61">
            <w:pPr>
              <w:rPr>
                <w:rFonts w:hint="eastAsia" w:ascii="宋体" w:hAnsi="宋体" w:eastAsia="宋体" w:cs="宋体"/>
                <w:b w:val="0"/>
                <w:sz w:val="21"/>
                <w:szCs w:val="21"/>
              </w:rPr>
            </w:pPr>
            <w:r>
              <w:rPr>
                <w:rFonts w:hint="eastAsia" w:ascii="宋体" w:hAnsi="宋体" w:eastAsia="宋体" w:cs="宋体"/>
                <w:b w:val="0"/>
                <w:sz w:val="21"/>
                <w:szCs w:val="21"/>
              </w:rPr>
              <w:t>0.010mg/m</w:t>
            </w:r>
            <w:r>
              <w:rPr>
                <w:rFonts w:hint="eastAsia" w:ascii="宋体" w:hAnsi="宋体" w:eastAsia="宋体" w:cs="宋体"/>
                <w:b w:val="0"/>
                <w:sz w:val="21"/>
                <w:szCs w:val="21"/>
                <w:vertAlign w:val="superscript"/>
              </w:rPr>
              <w:t>3</w:t>
            </w:r>
          </w:p>
        </w:tc>
      </w:tr>
    </w:tbl>
    <w:p w14:paraId="76EA09D6">
      <w:pPr>
        <w:rPr>
          <w:rFonts w:hint="eastAsia" w:ascii="宋体" w:hAnsi="宋体" w:eastAsia="宋体" w:cs="宋体"/>
          <w:b w:val="0"/>
          <w:sz w:val="21"/>
          <w:szCs w:val="21"/>
        </w:rPr>
      </w:pPr>
      <w:r>
        <w:rPr>
          <w:rFonts w:hint="eastAsia" w:ascii="宋体" w:hAnsi="宋体" w:eastAsia="宋体" w:cs="宋体"/>
          <w:b w:val="0"/>
          <w:sz w:val="21"/>
          <w:szCs w:val="21"/>
        </w:rPr>
        <w:t>仪器设备一览表</w:t>
      </w:r>
    </w:p>
    <w:tbl>
      <w:tblPr>
        <w:tblStyle w:val="8"/>
        <w:tblW w:w="54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474"/>
        <w:gridCol w:w="1508"/>
        <w:gridCol w:w="535"/>
        <w:gridCol w:w="1422"/>
        <w:gridCol w:w="1263"/>
        <w:gridCol w:w="409"/>
        <w:gridCol w:w="1267"/>
        <w:gridCol w:w="248"/>
        <w:gridCol w:w="1276"/>
      </w:tblGrid>
      <w:tr w14:paraId="4AB6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10"/>
            <w:vAlign w:val="center"/>
          </w:tcPr>
          <w:p w14:paraId="2FE697A5">
            <w:pPr>
              <w:rPr>
                <w:rFonts w:hint="eastAsia" w:ascii="宋体" w:hAnsi="宋体" w:eastAsia="宋体" w:cs="宋体"/>
                <w:b w:val="0"/>
                <w:sz w:val="21"/>
                <w:szCs w:val="21"/>
              </w:rPr>
            </w:pPr>
            <w:r>
              <w:rPr>
                <w:rFonts w:hint="eastAsia" w:ascii="宋体" w:hAnsi="宋体" w:eastAsia="宋体" w:cs="宋体"/>
                <w:b w:val="0"/>
                <w:sz w:val="21"/>
                <w:szCs w:val="21"/>
              </w:rPr>
              <w:t>现场检测仪器设备</w:t>
            </w:r>
          </w:p>
        </w:tc>
      </w:tr>
      <w:tr w14:paraId="6E6EF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53F548B7">
            <w:pPr>
              <w:rPr>
                <w:rFonts w:hint="eastAsia" w:ascii="宋体" w:hAnsi="宋体" w:eastAsia="宋体" w:cs="宋体"/>
                <w:b w:val="0"/>
                <w:sz w:val="21"/>
                <w:szCs w:val="21"/>
              </w:rPr>
            </w:pPr>
            <w:r>
              <w:rPr>
                <w:rFonts w:hint="eastAsia" w:ascii="宋体" w:hAnsi="宋体" w:eastAsia="宋体" w:cs="宋体"/>
                <w:b w:val="0"/>
                <w:sz w:val="21"/>
                <w:szCs w:val="21"/>
              </w:rPr>
              <w:t>序号</w:t>
            </w:r>
          </w:p>
        </w:tc>
        <w:tc>
          <w:tcPr>
            <w:tcW w:w="1280" w:type="pct"/>
            <w:gridSpan w:val="3"/>
            <w:vAlign w:val="center"/>
          </w:tcPr>
          <w:p w14:paraId="70155873">
            <w:pPr>
              <w:rPr>
                <w:rFonts w:hint="eastAsia" w:ascii="宋体" w:hAnsi="宋体" w:eastAsia="宋体" w:cs="宋体"/>
                <w:b w:val="0"/>
                <w:sz w:val="21"/>
                <w:szCs w:val="21"/>
              </w:rPr>
            </w:pPr>
            <w:r>
              <w:rPr>
                <w:rFonts w:hint="eastAsia" w:ascii="宋体" w:hAnsi="宋体" w:eastAsia="宋体" w:cs="宋体"/>
                <w:b w:val="0"/>
                <w:sz w:val="21"/>
                <w:szCs w:val="21"/>
              </w:rPr>
              <w:t>仪器设备名称</w:t>
            </w:r>
          </w:p>
        </w:tc>
        <w:tc>
          <w:tcPr>
            <w:tcW w:w="723" w:type="pct"/>
            <w:vAlign w:val="center"/>
          </w:tcPr>
          <w:p w14:paraId="403192F7">
            <w:pPr>
              <w:rPr>
                <w:rFonts w:hint="eastAsia" w:ascii="宋体" w:hAnsi="宋体" w:eastAsia="宋体" w:cs="宋体"/>
                <w:b w:val="0"/>
                <w:sz w:val="21"/>
                <w:szCs w:val="21"/>
              </w:rPr>
            </w:pPr>
            <w:r>
              <w:rPr>
                <w:rFonts w:hint="eastAsia" w:ascii="宋体" w:hAnsi="宋体" w:eastAsia="宋体" w:cs="宋体"/>
                <w:b w:val="0"/>
                <w:sz w:val="21"/>
                <w:szCs w:val="21"/>
              </w:rPr>
              <w:t>检测</w:t>
            </w:r>
          </w:p>
          <w:p w14:paraId="38D5F4FA">
            <w:pPr>
              <w:rPr>
                <w:rFonts w:hint="eastAsia" w:ascii="宋体" w:hAnsi="宋体" w:eastAsia="宋体" w:cs="宋体"/>
                <w:b w:val="0"/>
                <w:sz w:val="21"/>
                <w:szCs w:val="21"/>
              </w:rPr>
            </w:pPr>
            <w:r>
              <w:rPr>
                <w:rFonts w:hint="eastAsia" w:ascii="宋体" w:hAnsi="宋体" w:eastAsia="宋体" w:cs="宋体"/>
                <w:b w:val="0"/>
                <w:sz w:val="21"/>
                <w:szCs w:val="21"/>
              </w:rPr>
              <w:t>项目</w:t>
            </w:r>
          </w:p>
        </w:tc>
        <w:tc>
          <w:tcPr>
            <w:tcW w:w="850" w:type="pct"/>
            <w:gridSpan w:val="2"/>
            <w:vAlign w:val="center"/>
          </w:tcPr>
          <w:p w14:paraId="60D4BCA1">
            <w:pPr>
              <w:rPr>
                <w:rFonts w:hint="eastAsia" w:ascii="宋体" w:hAnsi="宋体" w:eastAsia="宋体" w:cs="宋体"/>
                <w:b w:val="0"/>
                <w:sz w:val="21"/>
                <w:szCs w:val="21"/>
              </w:rPr>
            </w:pPr>
            <w:r>
              <w:rPr>
                <w:rFonts w:hint="eastAsia" w:ascii="宋体" w:hAnsi="宋体" w:eastAsia="宋体" w:cs="宋体"/>
                <w:b w:val="0"/>
                <w:sz w:val="21"/>
                <w:szCs w:val="21"/>
              </w:rPr>
              <w:t>仪器设备型号</w:t>
            </w:r>
          </w:p>
        </w:tc>
        <w:tc>
          <w:tcPr>
            <w:tcW w:w="770" w:type="pct"/>
            <w:gridSpan w:val="2"/>
            <w:vAlign w:val="center"/>
          </w:tcPr>
          <w:p w14:paraId="35E4B4C8">
            <w:pPr>
              <w:rPr>
                <w:rFonts w:hint="eastAsia" w:ascii="宋体" w:hAnsi="宋体" w:eastAsia="宋体" w:cs="宋体"/>
                <w:b w:val="0"/>
                <w:sz w:val="21"/>
                <w:szCs w:val="21"/>
              </w:rPr>
            </w:pPr>
            <w:r>
              <w:rPr>
                <w:rFonts w:hint="eastAsia" w:ascii="宋体" w:hAnsi="宋体" w:eastAsia="宋体" w:cs="宋体"/>
                <w:b w:val="0"/>
                <w:sz w:val="21"/>
                <w:szCs w:val="21"/>
              </w:rPr>
              <w:t>仪器设备编号</w:t>
            </w:r>
          </w:p>
        </w:tc>
        <w:tc>
          <w:tcPr>
            <w:tcW w:w="650" w:type="pct"/>
            <w:vAlign w:val="center"/>
          </w:tcPr>
          <w:p w14:paraId="3840976C">
            <w:pPr>
              <w:rPr>
                <w:rFonts w:hint="eastAsia" w:ascii="宋体" w:hAnsi="宋体" w:eastAsia="宋体" w:cs="宋体"/>
                <w:b w:val="0"/>
                <w:sz w:val="21"/>
                <w:szCs w:val="21"/>
              </w:rPr>
            </w:pPr>
            <w:r>
              <w:rPr>
                <w:rFonts w:hint="eastAsia" w:ascii="宋体" w:hAnsi="宋体" w:eastAsia="宋体" w:cs="宋体"/>
                <w:b w:val="0"/>
                <w:sz w:val="21"/>
                <w:szCs w:val="21"/>
              </w:rPr>
              <w:t>检定</w:t>
            </w:r>
          </w:p>
          <w:p w14:paraId="47BB6D16">
            <w:pPr>
              <w:rPr>
                <w:rFonts w:hint="eastAsia" w:ascii="宋体" w:hAnsi="宋体" w:eastAsia="宋体" w:cs="宋体"/>
                <w:b w:val="0"/>
                <w:sz w:val="21"/>
                <w:szCs w:val="21"/>
              </w:rPr>
            </w:pPr>
            <w:r>
              <w:rPr>
                <w:rFonts w:hint="eastAsia" w:ascii="宋体" w:hAnsi="宋体" w:eastAsia="宋体" w:cs="宋体"/>
                <w:b w:val="0"/>
                <w:sz w:val="21"/>
                <w:szCs w:val="21"/>
              </w:rPr>
              <w:t>有效期</w:t>
            </w:r>
          </w:p>
        </w:tc>
      </w:tr>
      <w:tr w14:paraId="2793A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1F4C805C">
            <w:pPr>
              <w:ind w:firstLine="482"/>
              <w:rPr>
                <w:rFonts w:hint="eastAsia" w:ascii="宋体" w:hAnsi="宋体" w:eastAsia="宋体" w:cs="宋体"/>
                <w:b w:val="0"/>
                <w:sz w:val="21"/>
                <w:szCs w:val="21"/>
              </w:rPr>
            </w:pPr>
          </w:p>
        </w:tc>
        <w:tc>
          <w:tcPr>
            <w:tcW w:w="1280" w:type="pct"/>
            <w:gridSpan w:val="3"/>
            <w:vAlign w:val="center"/>
          </w:tcPr>
          <w:p w14:paraId="3C0FBCBF">
            <w:pPr>
              <w:ind w:firstLine="482"/>
              <w:rPr>
                <w:rFonts w:hint="eastAsia" w:ascii="宋体" w:hAnsi="宋体" w:eastAsia="宋体" w:cs="宋体"/>
                <w:b w:val="0"/>
                <w:sz w:val="21"/>
                <w:szCs w:val="21"/>
              </w:rPr>
            </w:pPr>
          </w:p>
        </w:tc>
        <w:tc>
          <w:tcPr>
            <w:tcW w:w="723" w:type="pct"/>
            <w:vAlign w:val="center"/>
          </w:tcPr>
          <w:p w14:paraId="54A1A07A">
            <w:pPr>
              <w:ind w:firstLine="482"/>
              <w:rPr>
                <w:rFonts w:hint="eastAsia" w:ascii="宋体" w:hAnsi="宋体" w:eastAsia="宋体" w:cs="宋体"/>
                <w:b w:val="0"/>
                <w:sz w:val="21"/>
                <w:szCs w:val="21"/>
              </w:rPr>
            </w:pPr>
          </w:p>
        </w:tc>
        <w:tc>
          <w:tcPr>
            <w:tcW w:w="850" w:type="pct"/>
            <w:gridSpan w:val="2"/>
            <w:vAlign w:val="center"/>
          </w:tcPr>
          <w:p w14:paraId="2C571E09">
            <w:pPr>
              <w:ind w:firstLine="482"/>
              <w:rPr>
                <w:rFonts w:hint="eastAsia" w:ascii="宋体" w:hAnsi="宋体" w:eastAsia="宋体" w:cs="宋体"/>
                <w:b w:val="0"/>
                <w:sz w:val="21"/>
                <w:szCs w:val="21"/>
              </w:rPr>
            </w:pPr>
          </w:p>
        </w:tc>
        <w:tc>
          <w:tcPr>
            <w:tcW w:w="770" w:type="pct"/>
            <w:gridSpan w:val="2"/>
            <w:vAlign w:val="center"/>
          </w:tcPr>
          <w:p w14:paraId="21B34C27">
            <w:pPr>
              <w:ind w:firstLine="482"/>
              <w:rPr>
                <w:rFonts w:hint="eastAsia" w:ascii="宋体" w:hAnsi="宋体" w:eastAsia="宋体" w:cs="宋体"/>
                <w:b w:val="0"/>
                <w:sz w:val="21"/>
                <w:szCs w:val="21"/>
              </w:rPr>
            </w:pPr>
          </w:p>
        </w:tc>
        <w:tc>
          <w:tcPr>
            <w:tcW w:w="650" w:type="pct"/>
            <w:vAlign w:val="center"/>
          </w:tcPr>
          <w:p w14:paraId="431047D8">
            <w:pPr>
              <w:ind w:firstLine="482"/>
              <w:rPr>
                <w:rFonts w:hint="eastAsia" w:ascii="宋体" w:hAnsi="宋体" w:eastAsia="宋体" w:cs="宋体"/>
                <w:b w:val="0"/>
                <w:sz w:val="21"/>
                <w:szCs w:val="21"/>
              </w:rPr>
            </w:pPr>
          </w:p>
        </w:tc>
      </w:tr>
      <w:tr w14:paraId="36E1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705FF897">
            <w:pPr>
              <w:ind w:firstLine="482"/>
              <w:rPr>
                <w:rFonts w:hint="eastAsia" w:ascii="宋体" w:hAnsi="宋体" w:eastAsia="宋体" w:cs="宋体"/>
                <w:b w:val="0"/>
                <w:sz w:val="21"/>
                <w:szCs w:val="21"/>
              </w:rPr>
            </w:pPr>
          </w:p>
        </w:tc>
        <w:tc>
          <w:tcPr>
            <w:tcW w:w="1280" w:type="pct"/>
            <w:gridSpan w:val="3"/>
            <w:vAlign w:val="center"/>
          </w:tcPr>
          <w:p w14:paraId="622B77DE">
            <w:pPr>
              <w:ind w:firstLine="482"/>
              <w:rPr>
                <w:rFonts w:hint="eastAsia" w:ascii="宋体" w:hAnsi="宋体" w:eastAsia="宋体" w:cs="宋体"/>
                <w:b w:val="0"/>
                <w:sz w:val="21"/>
                <w:szCs w:val="21"/>
              </w:rPr>
            </w:pPr>
          </w:p>
        </w:tc>
        <w:tc>
          <w:tcPr>
            <w:tcW w:w="723" w:type="pct"/>
            <w:vAlign w:val="center"/>
          </w:tcPr>
          <w:p w14:paraId="10E43D22">
            <w:pPr>
              <w:ind w:firstLine="482"/>
              <w:rPr>
                <w:rFonts w:hint="eastAsia" w:ascii="宋体" w:hAnsi="宋体" w:eastAsia="宋体" w:cs="宋体"/>
                <w:b w:val="0"/>
                <w:sz w:val="21"/>
                <w:szCs w:val="21"/>
              </w:rPr>
            </w:pPr>
          </w:p>
        </w:tc>
        <w:tc>
          <w:tcPr>
            <w:tcW w:w="850" w:type="pct"/>
            <w:gridSpan w:val="2"/>
            <w:vAlign w:val="center"/>
          </w:tcPr>
          <w:p w14:paraId="1BF42FFE">
            <w:pPr>
              <w:ind w:firstLine="482"/>
              <w:rPr>
                <w:rFonts w:hint="eastAsia" w:ascii="宋体" w:hAnsi="宋体" w:eastAsia="宋体" w:cs="宋体"/>
                <w:b w:val="0"/>
                <w:sz w:val="21"/>
                <w:szCs w:val="21"/>
              </w:rPr>
            </w:pPr>
          </w:p>
        </w:tc>
        <w:tc>
          <w:tcPr>
            <w:tcW w:w="770" w:type="pct"/>
            <w:gridSpan w:val="2"/>
            <w:vAlign w:val="center"/>
          </w:tcPr>
          <w:p w14:paraId="1E04168C">
            <w:pPr>
              <w:ind w:firstLine="482"/>
              <w:rPr>
                <w:rFonts w:hint="eastAsia" w:ascii="宋体" w:hAnsi="宋体" w:eastAsia="宋体" w:cs="宋体"/>
                <w:b w:val="0"/>
                <w:sz w:val="21"/>
                <w:szCs w:val="21"/>
              </w:rPr>
            </w:pPr>
          </w:p>
        </w:tc>
        <w:tc>
          <w:tcPr>
            <w:tcW w:w="650" w:type="pct"/>
            <w:vAlign w:val="center"/>
          </w:tcPr>
          <w:p w14:paraId="0C4C9C2A">
            <w:pPr>
              <w:ind w:firstLine="482"/>
              <w:rPr>
                <w:rFonts w:hint="eastAsia" w:ascii="宋体" w:hAnsi="宋体" w:eastAsia="宋体" w:cs="宋体"/>
                <w:b w:val="0"/>
                <w:sz w:val="21"/>
                <w:szCs w:val="21"/>
              </w:rPr>
            </w:pPr>
          </w:p>
        </w:tc>
      </w:tr>
      <w:tr w14:paraId="2385D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0238173F">
            <w:pPr>
              <w:ind w:firstLine="482"/>
              <w:rPr>
                <w:rFonts w:hint="eastAsia" w:ascii="宋体" w:hAnsi="宋体" w:eastAsia="宋体" w:cs="宋体"/>
                <w:b w:val="0"/>
                <w:sz w:val="21"/>
                <w:szCs w:val="21"/>
              </w:rPr>
            </w:pPr>
          </w:p>
        </w:tc>
        <w:tc>
          <w:tcPr>
            <w:tcW w:w="1280" w:type="pct"/>
            <w:gridSpan w:val="3"/>
            <w:vAlign w:val="center"/>
          </w:tcPr>
          <w:p w14:paraId="4D6FB285">
            <w:pPr>
              <w:ind w:firstLine="482"/>
              <w:rPr>
                <w:rFonts w:hint="eastAsia" w:ascii="宋体" w:hAnsi="宋体" w:eastAsia="宋体" w:cs="宋体"/>
                <w:b w:val="0"/>
                <w:sz w:val="21"/>
                <w:szCs w:val="21"/>
              </w:rPr>
            </w:pPr>
          </w:p>
        </w:tc>
        <w:tc>
          <w:tcPr>
            <w:tcW w:w="723" w:type="pct"/>
            <w:vAlign w:val="center"/>
          </w:tcPr>
          <w:p w14:paraId="494B26E4">
            <w:pPr>
              <w:ind w:firstLine="482"/>
              <w:rPr>
                <w:rFonts w:hint="eastAsia" w:ascii="宋体" w:hAnsi="宋体" w:eastAsia="宋体" w:cs="宋体"/>
                <w:b w:val="0"/>
                <w:sz w:val="21"/>
                <w:szCs w:val="21"/>
              </w:rPr>
            </w:pPr>
          </w:p>
        </w:tc>
        <w:tc>
          <w:tcPr>
            <w:tcW w:w="850" w:type="pct"/>
            <w:gridSpan w:val="2"/>
            <w:vAlign w:val="center"/>
          </w:tcPr>
          <w:p w14:paraId="6C1FD54C">
            <w:pPr>
              <w:ind w:firstLine="482"/>
              <w:rPr>
                <w:rFonts w:hint="eastAsia" w:ascii="宋体" w:hAnsi="宋体" w:eastAsia="宋体" w:cs="宋体"/>
                <w:b w:val="0"/>
                <w:sz w:val="21"/>
                <w:szCs w:val="21"/>
              </w:rPr>
            </w:pPr>
          </w:p>
        </w:tc>
        <w:tc>
          <w:tcPr>
            <w:tcW w:w="770" w:type="pct"/>
            <w:gridSpan w:val="2"/>
            <w:vAlign w:val="center"/>
          </w:tcPr>
          <w:p w14:paraId="5C6E1767">
            <w:pPr>
              <w:ind w:firstLine="482"/>
              <w:rPr>
                <w:rFonts w:hint="eastAsia" w:ascii="宋体" w:hAnsi="宋体" w:eastAsia="宋体" w:cs="宋体"/>
                <w:b w:val="0"/>
                <w:sz w:val="21"/>
                <w:szCs w:val="21"/>
              </w:rPr>
            </w:pPr>
          </w:p>
        </w:tc>
        <w:tc>
          <w:tcPr>
            <w:tcW w:w="650" w:type="pct"/>
            <w:vAlign w:val="center"/>
          </w:tcPr>
          <w:p w14:paraId="1B623EC3">
            <w:pPr>
              <w:ind w:firstLine="482"/>
              <w:rPr>
                <w:rFonts w:hint="eastAsia" w:ascii="宋体" w:hAnsi="宋体" w:eastAsia="宋体" w:cs="宋体"/>
                <w:b w:val="0"/>
                <w:sz w:val="21"/>
                <w:szCs w:val="21"/>
              </w:rPr>
            </w:pPr>
          </w:p>
        </w:tc>
      </w:tr>
      <w:tr w14:paraId="17F4D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0E6A8F45">
            <w:pPr>
              <w:ind w:firstLine="482"/>
              <w:rPr>
                <w:rFonts w:hint="eastAsia" w:ascii="宋体" w:hAnsi="宋体" w:eastAsia="宋体" w:cs="宋体"/>
                <w:b w:val="0"/>
                <w:sz w:val="21"/>
                <w:szCs w:val="21"/>
              </w:rPr>
            </w:pPr>
          </w:p>
        </w:tc>
        <w:tc>
          <w:tcPr>
            <w:tcW w:w="1280" w:type="pct"/>
            <w:gridSpan w:val="3"/>
            <w:vAlign w:val="center"/>
          </w:tcPr>
          <w:p w14:paraId="561C6E4E">
            <w:pPr>
              <w:ind w:firstLine="482"/>
              <w:rPr>
                <w:rFonts w:hint="eastAsia" w:ascii="宋体" w:hAnsi="宋体" w:eastAsia="宋体" w:cs="宋体"/>
                <w:b w:val="0"/>
                <w:sz w:val="21"/>
                <w:szCs w:val="21"/>
              </w:rPr>
            </w:pPr>
          </w:p>
        </w:tc>
        <w:tc>
          <w:tcPr>
            <w:tcW w:w="723" w:type="pct"/>
            <w:vAlign w:val="center"/>
          </w:tcPr>
          <w:p w14:paraId="3602DEEF">
            <w:pPr>
              <w:ind w:firstLine="482"/>
              <w:rPr>
                <w:rFonts w:hint="eastAsia" w:ascii="宋体" w:hAnsi="宋体" w:eastAsia="宋体" w:cs="宋体"/>
                <w:b w:val="0"/>
                <w:sz w:val="21"/>
                <w:szCs w:val="21"/>
              </w:rPr>
            </w:pPr>
          </w:p>
        </w:tc>
        <w:tc>
          <w:tcPr>
            <w:tcW w:w="850" w:type="pct"/>
            <w:gridSpan w:val="2"/>
            <w:vAlign w:val="center"/>
          </w:tcPr>
          <w:p w14:paraId="08BEAAB4">
            <w:pPr>
              <w:ind w:firstLine="482"/>
              <w:rPr>
                <w:rFonts w:hint="eastAsia" w:ascii="宋体" w:hAnsi="宋体" w:eastAsia="宋体" w:cs="宋体"/>
                <w:b w:val="0"/>
                <w:sz w:val="21"/>
                <w:szCs w:val="21"/>
              </w:rPr>
            </w:pPr>
          </w:p>
        </w:tc>
        <w:tc>
          <w:tcPr>
            <w:tcW w:w="770" w:type="pct"/>
            <w:gridSpan w:val="2"/>
            <w:vAlign w:val="center"/>
          </w:tcPr>
          <w:p w14:paraId="6A57B193">
            <w:pPr>
              <w:ind w:firstLine="482"/>
              <w:rPr>
                <w:rFonts w:hint="eastAsia" w:ascii="宋体" w:hAnsi="宋体" w:eastAsia="宋体" w:cs="宋体"/>
                <w:b w:val="0"/>
                <w:sz w:val="21"/>
                <w:szCs w:val="21"/>
              </w:rPr>
            </w:pPr>
          </w:p>
        </w:tc>
        <w:tc>
          <w:tcPr>
            <w:tcW w:w="650" w:type="pct"/>
            <w:vAlign w:val="center"/>
          </w:tcPr>
          <w:p w14:paraId="2E41E5BD">
            <w:pPr>
              <w:ind w:firstLine="482"/>
              <w:rPr>
                <w:rFonts w:hint="eastAsia" w:ascii="宋体" w:hAnsi="宋体" w:eastAsia="宋体" w:cs="宋体"/>
                <w:b w:val="0"/>
                <w:sz w:val="21"/>
                <w:szCs w:val="21"/>
              </w:rPr>
            </w:pPr>
          </w:p>
        </w:tc>
      </w:tr>
      <w:tr w14:paraId="74E2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18E24555">
            <w:pPr>
              <w:ind w:firstLine="482"/>
              <w:rPr>
                <w:rFonts w:hint="eastAsia" w:ascii="宋体" w:hAnsi="宋体" w:eastAsia="宋体" w:cs="宋体"/>
                <w:b w:val="0"/>
                <w:sz w:val="21"/>
                <w:szCs w:val="21"/>
              </w:rPr>
            </w:pPr>
          </w:p>
        </w:tc>
        <w:tc>
          <w:tcPr>
            <w:tcW w:w="1280" w:type="pct"/>
            <w:gridSpan w:val="3"/>
            <w:vAlign w:val="center"/>
          </w:tcPr>
          <w:p w14:paraId="30963662">
            <w:pPr>
              <w:ind w:firstLine="482"/>
              <w:rPr>
                <w:rFonts w:hint="eastAsia" w:ascii="宋体" w:hAnsi="宋体" w:eastAsia="宋体" w:cs="宋体"/>
                <w:b w:val="0"/>
                <w:sz w:val="21"/>
                <w:szCs w:val="21"/>
              </w:rPr>
            </w:pPr>
          </w:p>
        </w:tc>
        <w:tc>
          <w:tcPr>
            <w:tcW w:w="723" w:type="pct"/>
            <w:vAlign w:val="center"/>
          </w:tcPr>
          <w:p w14:paraId="73A3C9F4">
            <w:pPr>
              <w:ind w:firstLine="482"/>
              <w:rPr>
                <w:rFonts w:hint="eastAsia" w:ascii="宋体" w:hAnsi="宋体" w:eastAsia="宋体" w:cs="宋体"/>
                <w:b w:val="0"/>
                <w:sz w:val="21"/>
                <w:szCs w:val="21"/>
              </w:rPr>
            </w:pPr>
          </w:p>
        </w:tc>
        <w:tc>
          <w:tcPr>
            <w:tcW w:w="850" w:type="pct"/>
            <w:gridSpan w:val="2"/>
            <w:vAlign w:val="center"/>
          </w:tcPr>
          <w:p w14:paraId="7A93853F">
            <w:pPr>
              <w:ind w:firstLine="482"/>
              <w:rPr>
                <w:rFonts w:hint="eastAsia" w:ascii="宋体" w:hAnsi="宋体" w:eastAsia="宋体" w:cs="宋体"/>
                <w:b w:val="0"/>
                <w:sz w:val="21"/>
                <w:szCs w:val="21"/>
              </w:rPr>
            </w:pPr>
          </w:p>
        </w:tc>
        <w:tc>
          <w:tcPr>
            <w:tcW w:w="770" w:type="pct"/>
            <w:gridSpan w:val="2"/>
            <w:vAlign w:val="center"/>
          </w:tcPr>
          <w:p w14:paraId="08ED74AC">
            <w:pPr>
              <w:ind w:firstLine="482"/>
              <w:rPr>
                <w:rFonts w:hint="eastAsia" w:ascii="宋体" w:hAnsi="宋体" w:eastAsia="宋体" w:cs="宋体"/>
                <w:b w:val="0"/>
                <w:sz w:val="21"/>
                <w:szCs w:val="21"/>
              </w:rPr>
            </w:pPr>
          </w:p>
        </w:tc>
        <w:tc>
          <w:tcPr>
            <w:tcW w:w="650" w:type="pct"/>
            <w:vAlign w:val="center"/>
          </w:tcPr>
          <w:p w14:paraId="29687139">
            <w:pPr>
              <w:ind w:firstLine="482"/>
              <w:rPr>
                <w:rFonts w:hint="eastAsia" w:ascii="宋体" w:hAnsi="宋体" w:eastAsia="宋体" w:cs="宋体"/>
                <w:b w:val="0"/>
                <w:sz w:val="21"/>
                <w:szCs w:val="21"/>
              </w:rPr>
            </w:pPr>
          </w:p>
        </w:tc>
      </w:tr>
      <w:tr w14:paraId="6CC12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tcBorders>
              <w:bottom w:val="single" w:color="auto" w:sz="4" w:space="0"/>
            </w:tcBorders>
            <w:vAlign w:val="center"/>
          </w:tcPr>
          <w:p w14:paraId="7472E7CD">
            <w:pPr>
              <w:ind w:firstLine="482"/>
              <w:rPr>
                <w:rFonts w:hint="eastAsia" w:ascii="宋体" w:hAnsi="宋体" w:eastAsia="宋体" w:cs="宋体"/>
                <w:b w:val="0"/>
                <w:sz w:val="21"/>
                <w:szCs w:val="21"/>
              </w:rPr>
            </w:pPr>
          </w:p>
        </w:tc>
        <w:tc>
          <w:tcPr>
            <w:tcW w:w="1280" w:type="pct"/>
            <w:gridSpan w:val="3"/>
            <w:tcBorders>
              <w:bottom w:val="single" w:color="auto" w:sz="4" w:space="0"/>
            </w:tcBorders>
            <w:vAlign w:val="center"/>
          </w:tcPr>
          <w:p w14:paraId="3CE07651">
            <w:pPr>
              <w:ind w:firstLine="482"/>
              <w:rPr>
                <w:rFonts w:hint="eastAsia" w:ascii="宋体" w:hAnsi="宋体" w:eastAsia="宋体" w:cs="宋体"/>
                <w:b w:val="0"/>
                <w:sz w:val="21"/>
                <w:szCs w:val="21"/>
              </w:rPr>
            </w:pPr>
          </w:p>
        </w:tc>
        <w:tc>
          <w:tcPr>
            <w:tcW w:w="723" w:type="pct"/>
            <w:tcBorders>
              <w:bottom w:val="single" w:color="auto" w:sz="4" w:space="0"/>
            </w:tcBorders>
            <w:vAlign w:val="center"/>
          </w:tcPr>
          <w:p w14:paraId="1668C404">
            <w:pPr>
              <w:ind w:firstLine="482"/>
              <w:rPr>
                <w:rFonts w:hint="eastAsia" w:ascii="宋体" w:hAnsi="宋体" w:eastAsia="宋体" w:cs="宋体"/>
                <w:b w:val="0"/>
                <w:sz w:val="21"/>
                <w:szCs w:val="21"/>
              </w:rPr>
            </w:pPr>
          </w:p>
        </w:tc>
        <w:tc>
          <w:tcPr>
            <w:tcW w:w="850" w:type="pct"/>
            <w:gridSpan w:val="2"/>
            <w:tcBorders>
              <w:bottom w:val="single" w:color="auto" w:sz="4" w:space="0"/>
            </w:tcBorders>
            <w:vAlign w:val="center"/>
          </w:tcPr>
          <w:p w14:paraId="1B21B77B">
            <w:pPr>
              <w:ind w:firstLine="482"/>
              <w:rPr>
                <w:rFonts w:hint="eastAsia" w:ascii="宋体" w:hAnsi="宋体" w:eastAsia="宋体" w:cs="宋体"/>
                <w:b w:val="0"/>
                <w:sz w:val="21"/>
                <w:szCs w:val="21"/>
              </w:rPr>
            </w:pPr>
          </w:p>
        </w:tc>
        <w:tc>
          <w:tcPr>
            <w:tcW w:w="770" w:type="pct"/>
            <w:gridSpan w:val="2"/>
            <w:tcBorders>
              <w:bottom w:val="single" w:color="auto" w:sz="4" w:space="0"/>
            </w:tcBorders>
            <w:vAlign w:val="center"/>
          </w:tcPr>
          <w:p w14:paraId="63619D84">
            <w:pPr>
              <w:ind w:firstLine="482"/>
              <w:rPr>
                <w:rFonts w:hint="eastAsia" w:ascii="宋体" w:hAnsi="宋体" w:eastAsia="宋体" w:cs="宋体"/>
                <w:b w:val="0"/>
                <w:sz w:val="21"/>
                <w:szCs w:val="21"/>
              </w:rPr>
            </w:pPr>
          </w:p>
        </w:tc>
        <w:tc>
          <w:tcPr>
            <w:tcW w:w="650" w:type="pct"/>
            <w:tcBorders>
              <w:bottom w:val="single" w:color="auto" w:sz="4" w:space="0"/>
            </w:tcBorders>
            <w:vAlign w:val="center"/>
          </w:tcPr>
          <w:p w14:paraId="64F4D520">
            <w:pPr>
              <w:ind w:firstLine="482"/>
              <w:rPr>
                <w:rFonts w:hint="eastAsia" w:ascii="宋体" w:hAnsi="宋体" w:eastAsia="宋体" w:cs="宋体"/>
                <w:b w:val="0"/>
                <w:sz w:val="21"/>
                <w:szCs w:val="21"/>
              </w:rPr>
            </w:pPr>
          </w:p>
        </w:tc>
      </w:tr>
      <w:tr w14:paraId="484E5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10"/>
            <w:tcBorders>
              <w:bottom w:val="single" w:color="auto" w:sz="4" w:space="0"/>
            </w:tcBorders>
            <w:vAlign w:val="center"/>
          </w:tcPr>
          <w:p w14:paraId="74FD6D6A">
            <w:pPr>
              <w:rPr>
                <w:rFonts w:hint="eastAsia" w:ascii="宋体" w:hAnsi="宋体" w:eastAsia="宋体" w:cs="宋体"/>
                <w:b w:val="0"/>
                <w:sz w:val="21"/>
                <w:szCs w:val="21"/>
              </w:rPr>
            </w:pPr>
            <w:r>
              <w:rPr>
                <w:rFonts w:hint="eastAsia" w:ascii="宋体" w:hAnsi="宋体" w:eastAsia="宋体" w:cs="宋体"/>
                <w:b w:val="0"/>
                <w:sz w:val="21"/>
                <w:szCs w:val="21"/>
              </w:rPr>
              <w:t>实验室仪器设备</w:t>
            </w:r>
          </w:p>
        </w:tc>
      </w:tr>
      <w:tr w14:paraId="26856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tcBorders>
              <w:bottom w:val="single" w:color="auto" w:sz="4" w:space="0"/>
            </w:tcBorders>
            <w:vAlign w:val="center"/>
          </w:tcPr>
          <w:p w14:paraId="780FD184">
            <w:pPr>
              <w:rPr>
                <w:rFonts w:hint="eastAsia" w:ascii="宋体" w:hAnsi="宋体" w:eastAsia="宋体" w:cs="宋体"/>
                <w:b w:val="0"/>
                <w:spacing w:val="-11"/>
                <w:sz w:val="21"/>
                <w:szCs w:val="21"/>
              </w:rPr>
            </w:pPr>
            <w:r>
              <w:rPr>
                <w:rFonts w:hint="eastAsia" w:ascii="宋体" w:hAnsi="宋体" w:eastAsia="宋体" w:cs="宋体"/>
                <w:b w:val="0"/>
                <w:sz w:val="21"/>
                <w:szCs w:val="21"/>
              </w:rPr>
              <w:t>序号</w:t>
            </w:r>
          </w:p>
        </w:tc>
        <w:tc>
          <w:tcPr>
            <w:tcW w:w="1280" w:type="pct"/>
            <w:gridSpan w:val="3"/>
            <w:tcBorders>
              <w:bottom w:val="single" w:color="auto" w:sz="4" w:space="0"/>
            </w:tcBorders>
            <w:vAlign w:val="center"/>
          </w:tcPr>
          <w:p w14:paraId="5D5C8DB2">
            <w:pPr>
              <w:rPr>
                <w:rFonts w:hint="eastAsia" w:ascii="宋体" w:hAnsi="宋体" w:eastAsia="宋体" w:cs="宋体"/>
                <w:b w:val="0"/>
                <w:sz w:val="21"/>
                <w:szCs w:val="21"/>
              </w:rPr>
            </w:pPr>
            <w:r>
              <w:rPr>
                <w:rFonts w:hint="eastAsia" w:ascii="宋体" w:hAnsi="宋体" w:eastAsia="宋体" w:cs="宋体"/>
                <w:b w:val="0"/>
                <w:sz w:val="21"/>
                <w:szCs w:val="21"/>
              </w:rPr>
              <w:t>仪器设备名称</w:t>
            </w:r>
          </w:p>
        </w:tc>
        <w:tc>
          <w:tcPr>
            <w:tcW w:w="723" w:type="pct"/>
            <w:tcBorders>
              <w:bottom w:val="single" w:color="auto" w:sz="4" w:space="0"/>
            </w:tcBorders>
            <w:vAlign w:val="center"/>
          </w:tcPr>
          <w:p w14:paraId="590D648B">
            <w:pPr>
              <w:rPr>
                <w:rFonts w:hint="eastAsia" w:ascii="宋体" w:hAnsi="宋体" w:eastAsia="宋体" w:cs="宋体"/>
                <w:b w:val="0"/>
                <w:sz w:val="21"/>
                <w:szCs w:val="21"/>
              </w:rPr>
            </w:pPr>
            <w:r>
              <w:rPr>
                <w:rFonts w:hint="eastAsia" w:ascii="宋体" w:hAnsi="宋体" w:eastAsia="宋体" w:cs="宋体"/>
                <w:b w:val="0"/>
                <w:sz w:val="21"/>
                <w:szCs w:val="21"/>
              </w:rPr>
              <w:t>检测</w:t>
            </w:r>
          </w:p>
          <w:p w14:paraId="6514746C">
            <w:pPr>
              <w:rPr>
                <w:rFonts w:hint="eastAsia" w:ascii="宋体" w:hAnsi="宋体" w:eastAsia="宋体" w:cs="宋体"/>
                <w:b w:val="0"/>
                <w:sz w:val="21"/>
                <w:szCs w:val="21"/>
              </w:rPr>
            </w:pPr>
            <w:r>
              <w:rPr>
                <w:rFonts w:hint="eastAsia" w:ascii="宋体" w:hAnsi="宋体" w:eastAsia="宋体" w:cs="宋体"/>
                <w:b w:val="0"/>
                <w:sz w:val="21"/>
                <w:szCs w:val="21"/>
              </w:rPr>
              <w:t>项目</w:t>
            </w:r>
          </w:p>
        </w:tc>
        <w:tc>
          <w:tcPr>
            <w:tcW w:w="850" w:type="pct"/>
            <w:gridSpan w:val="2"/>
            <w:tcBorders>
              <w:bottom w:val="single" w:color="auto" w:sz="4" w:space="0"/>
            </w:tcBorders>
            <w:vAlign w:val="center"/>
          </w:tcPr>
          <w:p w14:paraId="41DFB0A9">
            <w:pPr>
              <w:rPr>
                <w:rFonts w:hint="eastAsia" w:ascii="宋体" w:hAnsi="宋体" w:eastAsia="宋体" w:cs="宋体"/>
                <w:b w:val="0"/>
                <w:sz w:val="21"/>
                <w:szCs w:val="21"/>
              </w:rPr>
            </w:pPr>
            <w:r>
              <w:rPr>
                <w:rFonts w:hint="eastAsia" w:ascii="宋体" w:hAnsi="宋体" w:eastAsia="宋体" w:cs="宋体"/>
                <w:b w:val="0"/>
                <w:sz w:val="21"/>
                <w:szCs w:val="21"/>
              </w:rPr>
              <w:t>仪器设备型号</w:t>
            </w:r>
          </w:p>
        </w:tc>
        <w:tc>
          <w:tcPr>
            <w:tcW w:w="770" w:type="pct"/>
            <w:gridSpan w:val="2"/>
            <w:tcBorders>
              <w:bottom w:val="single" w:color="auto" w:sz="4" w:space="0"/>
            </w:tcBorders>
            <w:vAlign w:val="center"/>
          </w:tcPr>
          <w:p w14:paraId="32B658B2">
            <w:pPr>
              <w:rPr>
                <w:rFonts w:hint="eastAsia" w:ascii="宋体" w:hAnsi="宋体" w:eastAsia="宋体" w:cs="宋体"/>
                <w:b w:val="0"/>
                <w:sz w:val="21"/>
                <w:szCs w:val="21"/>
              </w:rPr>
            </w:pPr>
            <w:r>
              <w:rPr>
                <w:rFonts w:hint="eastAsia" w:ascii="宋体" w:hAnsi="宋体" w:eastAsia="宋体" w:cs="宋体"/>
                <w:b w:val="0"/>
                <w:sz w:val="21"/>
                <w:szCs w:val="21"/>
              </w:rPr>
              <w:t>仪器设备编号</w:t>
            </w:r>
          </w:p>
        </w:tc>
        <w:tc>
          <w:tcPr>
            <w:tcW w:w="650" w:type="pct"/>
            <w:tcBorders>
              <w:bottom w:val="single" w:color="auto" w:sz="4" w:space="0"/>
            </w:tcBorders>
            <w:vAlign w:val="center"/>
          </w:tcPr>
          <w:p w14:paraId="7AC8F0A1">
            <w:pPr>
              <w:rPr>
                <w:rFonts w:hint="eastAsia" w:ascii="宋体" w:hAnsi="宋体" w:eastAsia="宋体" w:cs="宋体"/>
                <w:b w:val="0"/>
                <w:sz w:val="21"/>
                <w:szCs w:val="21"/>
              </w:rPr>
            </w:pPr>
            <w:r>
              <w:rPr>
                <w:rFonts w:hint="eastAsia" w:ascii="宋体" w:hAnsi="宋体" w:eastAsia="宋体" w:cs="宋体"/>
                <w:b w:val="0"/>
                <w:sz w:val="21"/>
                <w:szCs w:val="21"/>
              </w:rPr>
              <w:t>检定</w:t>
            </w:r>
          </w:p>
          <w:p w14:paraId="74840023">
            <w:pPr>
              <w:rPr>
                <w:rFonts w:hint="eastAsia" w:ascii="宋体" w:hAnsi="宋体" w:eastAsia="宋体" w:cs="宋体"/>
                <w:b w:val="0"/>
                <w:sz w:val="21"/>
                <w:szCs w:val="21"/>
              </w:rPr>
            </w:pPr>
            <w:r>
              <w:rPr>
                <w:rFonts w:hint="eastAsia" w:ascii="宋体" w:hAnsi="宋体" w:eastAsia="宋体" w:cs="宋体"/>
                <w:b w:val="0"/>
                <w:sz w:val="21"/>
                <w:szCs w:val="21"/>
              </w:rPr>
              <w:t>有效期</w:t>
            </w:r>
          </w:p>
        </w:tc>
      </w:tr>
      <w:tr w14:paraId="2092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tcBorders>
              <w:bottom w:val="single" w:color="auto" w:sz="4" w:space="0"/>
            </w:tcBorders>
            <w:vAlign w:val="center"/>
          </w:tcPr>
          <w:p w14:paraId="1B648F23">
            <w:pPr>
              <w:ind w:firstLine="482"/>
              <w:rPr>
                <w:rFonts w:hint="eastAsia" w:ascii="宋体" w:hAnsi="宋体" w:eastAsia="宋体" w:cs="宋体"/>
                <w:b w:val="0"/>
                <w:sz w:val="21"/>
                <w:szCs w:val="21"/>
              </w:rPr>
            </w:pPr>
          </w:p>
        </w:tc>
        <w:tc>
          <w:tcPr>
            <w:tcW w:w="1280" w:type="pct"/>
            <w:gridSpan w:val="3"/>
            <w:tcBorders>
              <w:bottom w:val="single" w:color="auto" w:sz="4" w:space="0"/>
            </w:tcBorders>
            <w:vAlign w:val="center"/>
          </w:tcPr>
          <w:p w14:paraId="0E902ABC">
            <w:pPr>
              <w:ind w:firstLine="482"/>
              <w:rPr>
                <w:rFonts w:hint="eastAsia" w:ascii="宋体" w:hAnsi="宋体" w:eastAsia="宋体" w:cs="宋体"/>
                <w:b w:val="0"/>
                <w:sz w:val="21"/>
                <w:szCs w:val="21"/>
              </w:rPr>
            </w:pPr>
          </w:p>
        </w:tc>
        <w:tc>
          <w:tcPr>
            <w:tcW w:w="723" w:type="pct"/>
            <w:vAlign w:val="center"/>
          </w:tcPr>
          <w:p w14:paraId="70F6F2D7">
            <w:pPr>
              <w:ind w:firstLine="482"/>
              <w:rPr>
                <w:rFonts w:hint="eastAsia" w:ascii="宋体" w:hAnsi="宋体" w:eastAsia="宋体" w:cs="宋体"/>
                <w:b w:val="0"/>
                <w:sz w:val="21"/>
                <w:szCs w:val="21"/>
              </w:rPr>
            </w:pPr>
          </w:p>
        </w:tc>
        <w:tc>
          <w:tcPr>
            <w:tcW w:w="850" w:type="pct"/>
            <w:gridSpan w:val="2"/>
            <w:tcBorders>
              <w:bottom w:val="single" w:color="auto" w:sz="4" w:space="0"/>
            </w:tcBorders>
            <w:vAlign w:val="center"/>
          </w:tcPr>
          <w:p w14:paraId="04761028">
            <w:pPr>
              <w:ind w:firstLine="482"/>
              <w:rPr>
                <w:rFonts w:hint="eastAsia" w:ascii="宋体" w:hAnsi="宋体" w:eastAsia="宋体" w:cs="宋体"/>
                <w:b w:val="0"/>
                <w:sz w:val="21"/>
                <w:szCs w:val="21"/>
              </w:rPr>
            </w:pPr>
          </w:p>
        </w:tc>
        <w:tc>
          <w:tcPr>
            <w:tcW w:w="770" w:type="pct"/>
            <w:gridSpan w:val="2"/>
            <w:tcBorders>
              <w:bottom w:val="single" w:color="auto" w:sz="4" w:space="0"/>
            </w:tcBorders>
            <w:vAlign w:val="center"/>
          </w:tcPr>
          <w:p w14:paraId="47AECFDD">
            <w:pPr>
              <w:ind w:firstLine="482"/>
              <w:rPr>
                <w:rFonts w:hint="eastAsia" w:ascii="宋体" w:hAnsi="宋体" w:eastAsia="宋体" w:cs="宋体"/>
                <w:b w:val="0"/>
                <w:sz w:val="21"/>
                <w:szCs w:val="21"/>
              </w:rPr>
            </w:pPr>
          </w:p>
        </w:tc>
        <w:tc>
          <w:tcPr>
            <w:tcW w:w="650" w:type="pct"/>
            <w:tcBorders>
              <w:bottom w:val="single" w:color="auto" w:sz="4" w:space="0"/>
            </w:tcBorders>
            <w:vAlign w:val="center"/>
          </w:tcPr>
          <w:p w14:paraId="77CF523F">
            <w:pPr>
              <w:ind w:firstLine="482"/>
              <w:rPr>
                <w:rFonts w:hint="eastAsia" w:ascii="宋体" w:hAnsi="宋体" w:eastAsia="宋体" w:cs="宋体"/>
                <w:b w:val="0"/>
                <w:sz w:val="21"/>
                <w:szCs w:val="21"/>
              </w:rPr>
            </w:pPr>
          </w:p>
        </w:tc>
      </w:tr>
      <w:tr w14:paraId="2B0E4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5000" w:type="pct"/>
            <w:gridSpan w:val="10"/>
            <w:vAlign w:val="center"/>
          </w:tcPr>
          <w:p w14:paraId="0A4C57FA">
            <w:pPr>
              <w:rPr>
                <w:rFonts w:hint="eastAsia" w:ascii="宋体" w:hAnsi="宋体" w:eastAsia="宋体" w:cs="宋体"/>
                <w:b w:val="0"/>
                <w:sz w:val="21"/>
                <w:szCs w:val="21"/>
              </w:rPr>
            </w:pPr>
            <w:r>
              <w:rPr>
                <w:rFonts w:hint="eastAsia" w:ascii="宋体" w:hAnsi="宋体" w:eastAsia="宋体" w:cs="宋体"/>
                <w:b w:val="0"/>
                <w:sz w:val="21"/>
                <w:szCs w:val="21"/>
              </w:rPr>
              <w:t>空气站仪器设备一览表</w:t>
            </w:r>
          </w:p>
        </w:tc>
      </w:tr>
      <w:tr w14:paraId="4BAB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9" w:type="pct"/>
            <w:gridSpan w:val="2"/>
            <w:vAlign w:val="center"/>
          </w:tcPr>
          <w:p w14:paraId="7210F232">
            <w:pPr>
              <w:rPr>
                <w:rFonts w:hint="eastAsia" w:ascii="宋体" w:hAnsi="宋体" w:eastAsia="宋体" w:cs="宋体"/>
                <w:b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sz w:val="21"/>
                <w:szCs w:val="21"/>
              </w:rPr>
              <w:t>项目</w:t>
            </w:r>
          </w:p>
        </w:tc>
        <w:tc>
          <w:tcPr>
            <w:tcW w:w="767" w:type="pct"/>
            <w:vAlign w:val="center"/>
          </w:tcPr>
          <w:p w14:paraId="333B944E">
            <w:pPr>
              <w:rPr>
                <w:rFonts w:hint="eastAsia" w:ascii="宋体" w:hAnsi="宋体" w:eastAsia="宋体" w:cs="宋体"/>
                <w:b w:val="0"/>
                <w:sz w:val="21"/>
                <w:szCs w:val="21"/>
              </w:rPr>
            </w:pPr>
            <w:r>
              <w:rPr>
                <w:rFonts w:hint="eastAsia" w:ascii="宋体" w:hAnsi="宋体" w:eastAsia="宋体" w:cs="宋体"/>
                <w:b w:val="0"/>
                <w:sz w:val="21"/>
                <w:szCs w:val="21"/>
              </w:rPr>
              <w:t>设备名称</w:t>
            </w:r>
          </w:p>
        </w:tc>
        <w:tc>
          <w:tcPr>
            <w:tcW w:w="994" w:type="pct"/>
            <w:gridSpan w:val="2"/>
            <w:vAlign w:val="center"/>
          </w:tcPr>
          <w:p w14:paraId="674B3536">
            <w:pPr>
              <w:rPr>
                <w:rFonts w:hint="eastAsia" w:ascii="宋体" w:hAnsi="宋体" w:eastAsia="宋体" w:cs="宋体"/>
                <w:b w:val="0"/>
                <w:sz w:val="21"/>
                <w:szCs w:val="21"/>
              </w:rPr>
            </w:pPr>
            <w:r>
              <w:rPr>
                <w:rFonts w:hint="eastAsia" w:ascii="宋体" w:hAnsi="宋体" w:eastAsia="宋体" w:cs="宋体"/>
                <w:b w:val="0"/>
                <w:sz w:val="21"/>
                <w:szCs w:val="21"/>
              </w:rPr>
              <w:t>设备型号</w:t>
            </w:r>
          </w:p>
        </w:tc>
        <w:tc>
          <w:tcPr>
            <w:tcW w:w="642" w:type="pct"/>
            <w:vAlign w:val="center"/>
          </w:tcPr>
          <w:p w14:paraId="2B8FD598">
            <w:pPr>
              <w:rPr>
                <w:rFonts w:hint="eastAsia" w:ascii="宋体" w:hAnsi="宋体" w:eastAsia="宋体" w:cs="宋体"/>
                <w:b w:val="0"/>
                <w:sz w:val="21"/>
                <w:szCs w:val="21"/>
              </w:rPr>
            </w:pPr>
            <w:r>
              <w:rPr>
                <w:rFonts w:hint="eastAsia" w:ascii="宋体" w:hAnsi="宋体" w:eastAsia="宋体" w:cs="宋体"/>
                <w:b w:val="0"/>
                <w:sz w:val="21"/>
                <w:szCs w:val="21"/>
              </w:rPr>
              <w:t>出厂编号</w:t>
            </w:r>
          </w:p>
        </w:tc>
        <w:tc>
          <w:tcPr>
            <w:tcW w:w="852" w:type="pct"/>
            <w:gridSpan w:val="2"/>
            <w:vAlign w:val="center"/>
          </w:tcPr>
          <w:p w14:paraId="13B76D7F">
            <w:pPr>
              <w:rPr>
                <w:rFonts w:hint="eastAsia" w:ascii="宋体" w:hAnsi="宋体" w:eastAsia="宋体" w:cs="宋体"/>
                <w:b w:val="0"/>
                <w:sz w:val="21"/>
                <w:szCs w:val="21"/>
              </w:rPr>
            </w:pPr>
            <w:r>
              <w:rPr>
                <w:rFonts w:hint="eastAsia" w:ascii="宋体" w:hAnsi="宋体" w:eastAsia="宋体" w:cs="宋体"/>
                <w:b w:val="0"/>
                <w:sz w:val="21"/>
                <w:szCs w:val="21"/>
              </w:rPr>
              <w:t>方法原理</w:t>
            </w:r>
          </w:p>
        </w:tc>
        <w:tc>
          <w:tcPr>
            <w:tcW w:w="776" w:type="pct"/>
            <w:gridSpan w:val="2"/>
            <w:vAlign w:val="center"/>
          </w:tcPr>
          <w:p w14:paraId="6B23F5AB">
            <w:pPr>
              <w:rPr>
                <w:rFonts w:hint="eastAsia" w:ascii="宋体" w:hAnsi="宋体" w:eastAsia="宋体" w:cs="宋体"/>
                <w:b w:val="0"/>
                <w:sz w:val="21"/>
                <w:szCs w:val="21"/>
              </w:rPr>
            </w:pPr>
            <w:r>
              <w:rPr>
                <w:rFonts w:hint="eastAsia" w:ascii="宋体" w:hAnsi="宋体" w:eastAsia="宋体" w:cs="宋体"/>
                <w:b w:val="0"/>
                <w:sz w:val="21"/>
                <w:szCs w:val="21"/>
              </w:rPr>
              <w:t>测量范围</w:t>
            </w:r>
          </w:p>
        </w:tc>
      </w:tr>
      <w:tr w14:paraId="42215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9" w:type="pct"/>
            <w:gridSpan w:val="2"/>
            <w:vAlign w:val="center"/>
          </w:tcPr>
          <w:p w14:paraId="3370DF30">
            <w:pPr>
              <w:ind w:firstLine="482"/>
              <w:rPr>
                <w:rFonts w:hint="eastAsia" w:ascii="宋体" w:hAnsi="宋体" w:eastAsia="宋体" w:cs="宋体"/>
                <w:b w:val="0"/>
                <w:sz w:val="21"/>
                <w:szCs w:val="21"/>
              </w:rPr>
            </w:pPr>
          </w:p>
        </w:tc>
        <w:tc>
          <w:tcPr>
            <w:tcW w:w="767" w:type="pct"/>
            <w:vAlign w:val="center"/>
          </w:tcPr>
          <w:p w14:paraId="6D337EA4">
            <w:pPr>
              <w:ind w:firstLine="482"/>
              <w:rPr>
                <w:rFonts w:hint="eastAsia" w:ascii="宋体" w:hAnsi="宋体" w:eastAsia="宋体" w:cs="宋体"/>
                <w:b w:val="0"/>
                <w:sz w:val="21"/>
                <w:szCs w:val="21"/>
              </w:rPr>
            </w:pPr>
          </w:p>
        </w:tc>
        <w:tc>
          <w:tcPr>
            <w:tcW w:w="994" w:type="pct"/>
            <w:gridSpan w:val="2"/>
            <w:vAlign w:val="center"/>
          </w:tcPr>
          <w:p w14:paraId="1D1063F7">
            <w:pPr>
              <w:ind w:firstLine="482"/>
              <w:rPr>
                <w:rFonts w:hint="eastAsia" w:ascii="宋体" w:hAnsi="宋体" w:eastAsia="宋体" w:cs="宋体"/>
                <w:b w:val="0"/>
                <w:sz w:val="21"/>
                <w:szCs w:val="21"/>
              </w:rPr>
            </w:pPr>
          </w:p>
        </w:tc>
        <w:tc>
          <w:tcPr>
            <w:tcW w:w="642" w:type="pct"/>
            <w:vAlign w:val="center"/>
          </w:tcPr>
          <w:p w14:paraId="2EE21D06">
            <w:pPr>
              <w:ind w:firstLine="482"/>
              <w:rPr>
                <w:rFonts w:hint="eastAsia" w:ascii="宋体" w:hAnsi="宋体" w:eastAsia="宋体" w:cs="宋体"/>
                <w:b w:val="0"/>
                <w:sz w:val="21"/>
                <w:szCs w:val="21"/>
              </w:rPr>
            </w:pPr>
          </w:p>
        </w:tc>
        <w:tc>
          <w:tcPr>
            <w:tcW w:w="852" w:type="pct"/>
            <w:gridSpan w:val="2"/>
            <w:vAlign w:val="center"/>
          </w:tcPr>
          <w:p w14:paraId="465A2B6E">
            <w:pPr>
              <w:ind w:firstLine="482"/>
              <w:rPr>
                <w:rFonts w:hint="eastAsia" w:ascii="宋体" w:hAnsi="宋体" w:eastAsia="宋体" w:cs="宋体"/>
                <w:b w:val="0"/>
                <w:sz w:val="21"/>
                <w:szCs w:val="21"/>
              </w:rPr>
            </w:pPr>
          </w:p>
        </w:tc>
        <w:tc>
          <w:tcPr>
            <w:tcW w:w="776" w:type="pct"/>
            <w:gridSpan w:val="2"/>
            <w:vAlign w:val="center"/>
          </w:tcPr>
          <w:p w14:paraId="3FBEC0E1">
            <w:pPr>
              <w:ind w:firstLine="482"/>
              <w:rPr>
                <w:rFonts w:hint="eastAsia" w:ascii="宋体" w:hAnsi="宋体" w:eastAsia="宋体" w:cs="宋体"/>
                <w:b w:val="0"/>
                <w:sz w:val="21"/>
                <w:szCs w:val="21"/>
              </w:rPr>
            </w:pPr>
          </w:p>
        </w:tc>
      </w:tr>
      <w:tr w14:paraId="5A94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9" w:type="pct"/>
            <w:gridSpan w:val="2"/>
            <w:vAlign w:val="center"/>
          </w:tcPr>
          <w:p w14:paraId="50C1206A">
            <w:pPr>
              <w:ind w:firstLine="482"/>
              <w:rPr>
                <w:rFonts w:hint="eastAsia" w:ascii="宋体" w:hAnsi="宋体" w:eastAsia="宋体" w:cs="宋体"/>
                <w:b w:val="0"/>
                <w:sz w:val="21"/>
                <w:szCs w:val="21"/>
              </w:rPr>
            </w:pPr>
          </w:p>
        </w:tc>
        <w:tc>
          <w:tcPr>
            <w:tcW w:w="767" w:type="pct"/>
            <w:vAlign w:val="center"/>
          </w:tcPr>
          <w:p w14:paraId="59BE9994">
            <w:pPr>
              <w:ind w:firstLine="482"/>
              <w:rPr>
                <w:rFonts w:hint="eastAsia" w:ascii="宋体" w:hAnsi="宋体" w:eastAsia="宋体" w:cs="宋体"/>
                <w:b w:val="0"/>
                <w:sz w:val="21"/>
                <w:szCs w:val="21"/>
              </w:rPr>
            </w:pPr>
          </w:p>
        </w:tc>
        <w:tc>
          <w:tcPr>
            <w:tcW w:w="994" w:type="pct"/>
            <w:gridSpan w:val="2"/>
            <w:vAlign w:val="center"/>
          </w:tcPr>
          <w:p w14:paraId="5CFA3F5B">
            <w:pPr>
              <w:ind w:firstLine="482"/>
              <w:rPr>
                <w:rFonts w:hint="eastAsia" w:ascii="宋体" w:hAnsi="宋体" w:eastAsia="宋体" w:cs="宋体"/>
                <w:b w:val="0"/>
                <w:sz w:val="21"/>
                <w:szCs w:val="21"/>
              </w:rPr>
            </w:pPr>
          </w:p>
        </w:tc>
        <w:tc>
          <w:tcPr>
            <w:tcW w:w="642" w:type="pct"/>
            <w:vAlign w:val="center"/>
          </w:tcPr>
          <w:p w14:paraId="505061A1">
            <w:pPr>
              <w:ind w:firstLine="482"/>
              <w:rPr>
                <w:rFonts w:hint="eastAsia" w:ascii="宋体" w:hAnsi="宋体" w:eastAsia="宋体" w:cs="宋体"/>
                <w:b w:val="0"/>
                <w:sz w:val="21"/>
                <w:szCs w:val="21"/>
              </w:rPr>
            </w:pPr>
          </w:p>
        </w:tc>
        <w:tc>
          <w:tcPr>
            <w:tcW w:w="852" w:type="pct"/>
            <w:gridSpan w:val="2"/>
            <w:vAlign w:val="center"/>
          </w:tcPr>
          <w:p w14:paraId="36EE9A36">
            <w:pPr>
              <w:ind w:firstLine="482"/>
              <w:rPr>
                <w:rFonts w:hint="eastAsia" w:ascii="宋体" w:hAnsi="宋体" w:eastAsia="宋体" w:cs="宋体"/>
                <w:b w:val="0"/>
                <w:sz w:val="21"/>
                <w:szCs w:val="21"/>
              </w:rPr>
            </w:pPr>
          </w:p>
        </w:tc>
        <w:tc>
          <w:tcPr>
            <w:tcW w:w="776" w:type="pct"/>
            <w:gridSpan w:val="2"/>
            <w:vAlign w:val="center"/>
          </w:tcPr>
          <w:p w14:paraId="16F58C39">
            <w:pPr>
              <w:ind w:firstLine="482"/>
              <w:rPr>
                <w:rFonts w:hint="eastAsia" w:ascii="宋体" w:hAnsi="宋体" w:eastAsia="宋体" w:cs="宋体"/>
                <w:b w:val="0"/>
                <w:sz w:val="21"/>
                <w:szCs w:val="21"/>
              </w:rPr>
            </w:pPr>
          </w:p>
        </w:tc>
      </w:tr>
    </w:tbl>
    <w:p w14:paraId="7ECEBE9C">
      <w:pPr>
        <w:ind w:firstLine="482"/>
        <w:rPr>
          <w:rFonts w:hint="eastAsia" w:ascii="宋体" w:hAnsi="宋体" w:eastAsia="宋体" w:cs="宋体"/>
          <w:b w:val="0"/>
        </w:rPr>
      </w:pPr>
    </w:p>
    <w:p w14:paraId="468E216C">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75839C09">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6.仪器设备校准一览表</w:t>
      </w:r>
    </w:p>
    <w:tbl>
      <w:tblPr>
        <w:tblStyle w:val="8"/>
        <w:tblW w:w="54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2321"/>
        <w:gridCol w:w="793"/>
        <w:gridCol w:w="1401"/>
        <w:gridCol w:w="1401"/>
        <w:gridCol w:w="1208"/>
        <w:gridCol w:w="1043"/>
        <w:gridCol w:w="904"/>
      </w:tblGrid>
      <w:tr w14:paraId="18620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restart"/>
            <w:vAlign w:val="center"/>
          </w:tcPr>
          <w:p w14:paraId="59FF0A1A">
            <w:pPr>
              <w:rPr>
                <w:rFonts w:hint="eastAsia" w:ascii="宋体" w:hAnsi="宋体" w:eastAsia="宋体" w:cs="宋体"/>
                <w:b w:val="0"/>
                <w:sz w:val="21"/>
                <w:szCs w:val="21"/>
              </w:rPr>
            </w:pPr>
            <w:r>
              <w:rPr>
                <w:rFonts w:hint="eastAsia" w:ascii="宋体" w:hAnsi="宋体" w:eastAsia="宋体" w:cs="宋体"/>
                <w:b w:val="0"/>
                <w:sz w:val="21"/>
                <w:szCs w:val="21"/>
              </w:rPr>
              <w:t>日期</w:t>
            </w:r>
          </w:p>
        </w:tc>
        <w:tc>
          <w:tcPr>
            <w:tcW w:w="1179" w:type="pct"/>
            <w:vMerge w:val="restart"/>
            <w:vAlign w:val="center"/>
          </w:tcPr>
          <w:p w14:paraId="1103B5A5">
            <w:pPr>
              <w:rPr>
                <w:rFonts w:hint="eastAsia" w:ascii="宋体" w:hAnsi="宋体" w:eastAsia="宋体" w:cs="宋体"/>
                <w:b w:val="0"/>
                <w:sz w:val="21"/>
                <w:szCs w:val="21"/>
              </w:rPr>
            </w:pPr>
            <w:r>
              <w:rPr>
                <w:rFonts w:hint="eastAsia" w:ascii="宋体" w:hAnsi="宋体" w:eastAsia="宋体" w:cs="宋体"/>
                <w:b w:val="0"/>
                <w:sz w:val="21"/>
                <w:szCs w:val="21"/>
              </w:rPr>
              <w:t>仪器名称、型号及仪器编号</w:t>
            </w:r>
          </w:p>
        </w:tc>
        <w:tc>
          <w:tcPr>
            <w:tcW w:w="403" w:type="pct"/>
            <w:vMerge w:val="restart"/>
            <w:vAlign w:val="center"/>
          </w:tcPr>
          <w:p w14:paraId="384234B4">
            <w:pPr>
              <w:rPr>
                <w:rFonts w:hint="eastAsia" w:ascii="宋体" w:hAnsi="宋体" w:eastAsia="宋体" w:cs="宋体"/>
                <w:b w:val="0"/>
                <w:sz w:val="21"/>
                <w:szCs w:val="21"/>
              </w:rPr>
            </w:pPr>
            <w:r>
              <w:rPr>
                <w:rFonts w:hint="eastAsia" w:ascii="宋体" w:hAnsi="宋体" w:eastAsia="宋体" w:cs="宋体"/>
                <w:b w:val="0"/>
                <w:sz w:val="21"/>
                <w:szCs w:val="21"/>
              </w:rPr>
              <w:t>校准内容</w:t>
            </w:r>
          </w:p>
        </w:tc>
        <w:tc>
          <w:tcPr>
            <w:tcW w:w="2567" w:type="pct"/>
            <w:gridSpan w:val="4"/>
            <w:vAlign w:val="center"/>
          </w:tcPr>
          <w:p w14:paraId="6360DC1B">
            <w:pPr>
              <w:rPr>
                <w:rFonts w:hint="eastAsia" w:ascii="宋体" w:hAnsi="宋体" w:eastAsia="宋体" w:cs="宋体"/>
                <w:b w:val="0"/>
                <w:sz w:val="21"/>
                <w:szCs w:val="21"/>
              </w:rPr>
            </w:pPr>
            <w:r>
              <w:rPr>
                <w:rFonts w:hint="eastAsia" w:ascii="宋体" w:hAnsi="宋体" w:eastAsia="宋体" w:cs="宋体"/>
                <w:b w:val="0"/>
                <w:sz w:val="21"/>
                <w:szCs w:val="21"/>
              </w:rPr>
              <w:t>测量前</w:t>
            </w:r>
          </w:p>
        </w:tc>
        <w:tc>
          <w:tcPr>
            <w:tcW w:w="460" w:type="pct"/>
            <w:vMerge w:val="restart"/>
            <w:vAlign w:val="center"/>
          </w:tcPr>
          <w:p w14:paraId="0C5F2F86">
            <w:pPr>
              <w:rPr>
                <w:rFonts w:hint="eastAsia" w:ascii="宋体" w:hAnsi="宋体" w:eastAsia="宋体" w:cs="宋体"/>
                <w:b w:val="0"/>
                <w:sz w:val="21"/>
                <w:szCs w:val="21"/>
              </w:rPr>
            </w:pPr>
            <w:r>
              <w:rPr>
                <w:rFonts w:hint="eastAsia" w:ascii="宋体" w:hAnsi="宋体" w:eastAsia="宋体" w:cs="宋体"/>
                <w:b w:val="0"/>
                <w:sz w:val="21"/>
                <w:szCs w:val="21"/>
              </w:rPr>
              <w:t>校准人</w:t>
            </w:r>
          </w:p>
        </w:tc>
      </w:tr>
      <w:tr w14:paraId="68A55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34174F65">
            <w:pPr>
              <w:ind w:firstLine="482"/>
              <w:rPr>
                <w:rFonts w:hint="eastAsia" w:ascii="宋体" w:hAnsi="宋体" w:eastAsia="宋体" w:cs="宋体"/>
                <w:b w:val="0"/>
                <w:sz w:val="21"/>
                <w:szCs w:val="21"/>
              </w:rPr>
            </w:pPr>
          </w:p>
        </w:tc>
        <w:tc>
          <w:tcPr>
            <w:tcW w:w="1179" w:type="pct"/>
            <w:vMerge w:val="continue"/>
            <w:vAlign w:val="center"/>
          </w:tcPr>
          <w:p w14:paraId="7A3E0898">
            <w:pPr>
              <w:ind w:firstLine="482"/>
              <w:rPr>
                <w:rFonts w:hint="eastAsia" w:ascii="宋体" w:hAnsi="宋体" w:eastAsia="宋体" w:cs="宋体"/>
                <w:b w:val="0"/>
                <w:sz w:val="21"/>
                <w:szCs w:val="21"/>
              </w:rPr>
            </w:pPr>
          </w:p>
        </w:tc>
        <w:tc>
          <w:tcPr>
            <w:tcW w:w="403" w:type="pct"/>
            <w:vMerge w:val="continue"/>
            <w:vAlign w:val="center"/>
          </w:tcPr>
          <w:p w14:paraId="47F03E76">
            <w:pPr>
              <w:ind w:firstLine="482"/>
              <w:rPr>
                <w:rFonts w:hint="eastAsia" w:ascii="宋体" w:hAnsi="宋体" w:eastAsia="宋体" w:cs="宋体"/>
                <w:b w:val="0"/>
                <w:sz w:val="21"/>
                <w:szCs w:val="21"/>
              </w:rPr>
            </w:pPr>
          </w:p>
        </w:tc>
        <w:tc>
          <w:tcPr>
            <w:tcW w:w="712" w:type="pct"/>
            <w:vAlign w:val="center"/>
          </w:tcPr>
          <w:p w14:paraId="77C4D835">
            <w:pPr>
              <w:rPr>
                <w:rFonts w:hint="eastAsia" w:ascii="宋体" w:hAnsi="宋体" w:eastAsia="宋体" w:cs="宋体"/>
                <w:b w:val="0"/>
                <w:sz w:val="21"/>
                <w:szCs w:val="21"/>
              </w:rPr>
            </w:pPr>
            <w:r>
              <w:rPr>
                <w:rFonts w:hint="eastAsia" w:ascii="宋体" w:hAnsi="宋体" w:eastAsia="宋体" w:cs="宋体"/>
                <w:b w:val="0"/>
                <w:sz w:val="21"/>
                <w:szCs w:val="21"/>
              </w:rPr>
              <w:t>标准示值</w:t>
            </w:r>
          </w:p>
          <w:p w14:paraId="4030B01F">
            <w:pPr>
              <w:rPr>
                <w:rFonts w:hint="eastAsia" w:ascii="宋体" w:hAnsi="宋体" w:eastAsia="宋体" w:cs="宋体"/>
                <w:b w:val="0"/>
                <w:sz w:val="21"/>
                <w:szCs w:val="21"/>
              </w:rPr>
            </w:pPr>
            <w:r>
              <w:rPr>
                <w:rFonts w:hint="eastAsia" w:ascii="宋体" w:hAnsi="宋体" w:eastAsia="宋体" w:cs="宋体"/>
                <w:b w:val="0"/>
                <w:sz w:val="21"/>
                <w:szCs w:val="21"/>
              </w:rPr>
              <w:t>（L/min）</w:t>
            </w:r>
          </w:p>
        </w:tc>
        <w:tc>
          <w:tcPr>
            <w:tcW w:w="712" w:type="pct"/>
            <w:vAlign w:val="center"/>
          </w:tcPr>
          <w:p w14:paraId="75D8A2DD">
            <w:pPr>
              <w:rPr>
                <w:rFonts w:hint="eastAsia" w:ascii="宋体" w:hAnsi="宋体" w:eastAsia="宋体" w:cs="宋体"/>
                <w:b w:val="0"/>
                <w:sz w:val="21"/>
                <w:szCs w:val="21"/>
              </w:rPr>
            </w:pPr>
            <w:r>
              <w:rPr>
                <w:rFonts w:hint="eastAsia" w:ascii="宋体" w:hAnsi="宋体" w:eastAsia="宋体" w:cs="宋体"/>
                <w:b w:val="0"/>
                <w:sz w:val="21"/>
                <w:szCs w:val="21"/>
              </w:rPr>
              <w:t>仪器示值（L/min）</w:t>
            </w:r>
          </w:p>
        </w:tc>
        <w:tc>
          <w:tcPr>
            <w:tcW w:w="614" w:type="pct"/>
            <w:vAlign w:val="center"/>
          </w:tcPr>
          <w:p w14:paraId="44A0EE08">
            <w:pPr>
              <w:rPr>
                <w:rFonts w:hint="eastAsia" w:ascii="宋体" w:hAnsi="宋体" w:eastAsia="宋体" w:cs="宋体"/>
                <w:b w:val="0"/>
                <w:sz w:val="21"/>
                <w:szCs w:val="21"/>
              </w:rPr>
            </w:pPr>
            <w:r>
              <w:rPr>
                <w:rFonts w:hint="eastAsia" w:ascii="宋体" w:hAnsi="宋体" w:eastAsia="宋体" w:cs="宋体"/>
                <w:b w:val="0"/>
                <w:sz w:val="21"/>
                <w:szCs w:val="21"/>
              </w:rPr>
              <w:t>示值</w:t>
            </w:r>
          </w:p>
          <w:p w14:paraId="624596D7">
            <w:pPr>
              <w:rPr>
                <w:rFonts w:hint="eastAsia" w:ascii="宋体" w:hAnsi="宋体" w:eastAsia="宋体" w:cs="宋体"/>
                <w:b w:val="0"/>
                <w:sz w:val="21"/>
                <w:szCs w:val="21"/>
              </w:rPr>
            </w:pPr>
            <w:r>
              <w:rPr>
                <w:rFonts w:hint="eastAsia" w:ascii="宋体" w:hAnsi="宋体" w:eastAsia="宋体" w:cs="宋体"/>
                <w:b w:val="0"/>
                <w:sz w:val="21"/>
                <w:szCs w:val="21"/>
              </w:rPr>
              <w:t>误差（%）</w:t>
            </w:r>
          </w:p>
        </w:tc>
        <w:tc>
          <w:tcPr>
            <w:tcW w:w="530" w:type="pct"/>
            <w:vAlign w:val="center"/>
          </w:tcPr>
          <w:p w14:paraId="4E3CC190">
            <w:pPr>
              <w:rPr>
                <w:rFonts w:hint="eastAsia" w:ascii="宋体" w:hAnsi="宋体" w:eastAsia="宋体" w:cs="宋体"/>
                <w:b w:val="0"/>
                <w:sz w:val="21"/>
                <w:szCs w:val="21"/>
              </w:rPr>
            </w:pPr>
            <w:r>
              <w:rPr>
                <w:rFonts w:hint="eastAsia" w:ascii="宋体" w:hAnsi="宋体" w:eastAsia="宋体" w:cs="宋体"/>
                <w:b w:val="0"/>
                <w:sz w:val="21"/>
                <w:szCs w:val="21"/>
              </w:rPr>
              <w:t>校准</w:t>
            </w:r>
          </w:p>
          <w:p w14:paraId="597A7677">
            <w:pPr>
              <w:rPr>
                <w:rFonts w:hint="eastAsia" w:ascii="宋体" w:hAnsi="宋体" w:eastAsia="宋体" w:cs="宋体"/>
                <w:b w:val="0"/>
                <w:sz w:val="21"/>
                <w:szCs w:val="21"/>
              </w:rPr>
            </w:pPr>
            <w:r>
              <w:rPr>
                <w:rFonts w:hint="eastAsia" w:ascii="宋体" w:hAnsi="宋体" w:eastAsia="宋体" w:cs="宋体"/>
                <w:b w:val="0"/>
                <w:sz w:val="21"/>
                <w:szCs w:val="21"/>
              </w:rPr>
              <w:t>结论</w:t>
            </w:r>
          </w:p>
        </w:tc>
        <w:tc>
          <w:tcPr>
            <w:tcW w:w="460" w:type="pct"/>
            <w:vMerge w:val="continue"/>
            <w:vAlign w:val="center"/>
          </w:tcPr>
          <w:p w14:paraId="5280E056">
            <w:pPr>
              <w:ind w:firstLine="482"/>
              <w:rPr>
                <w:rFonts w:hint="eastAsia" w:ascii="宋体" w:hAnsi="宋体" w:eastAsia="宋体" w:cs="宋体"/>
                <w:b w:val="0"/>
                <w:sz w:val="21"/>
                <w:szCs w:val="21"/>
              </w:rPr>
            </w:pPr>
          </w:p>
        </w:tc>
      </w:tr>
      <w:tr w14:paraId="1A3FD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restart"/>
            <w:vAlign w:val="center"/>
          </w:tcPr>
          <w:p w14:paraId="5198CB67">
            <w:pPr>
              <w:ind w:firstLine="482"/>
              <w:rPr>
                <w:rFonts w:hint="eastAsia" w:ascii="宋体" w:hAnsi="宋体" w:eastAsia="宋体" w:cs="宋体"/>
                <w:b w:val="0"/>
                <w:sz w:val="21"/>
                <w:szCs w:val="21"/>
              </w:rPr>
            </w:pPr>
          </w:p>
        </w:tc>
        <w:tc>
          <w:tcPr>
            <w:tcW w:w="1179" w:type="pct"/>
            <w:vMerge w:val="restart"/>
            <w:vAlign w:val="center"/>
          </w:tcPr>
          <w:p w14:paraId="2E23F986">
            <w:pPr>
              <w:rPr>
                <w:rFonts w:hint="eastAsia" w:ascii="宋体" w:hAnsi="宋体" w:eastAsia="宋体" w:cs="宋体"/>
                <w:b w:val="0"/>
                <w:sz w:val="21"/>
                <w:szCs w:val="21"/>
              </w:rPr>
            </w:pPr>
            <w:r>
              <w:rPr>
                <w:rFonts w:hint="eastAsia" w:ascii="宋体" w:hAnsi="宋体" w:eastAsia="宋体" w:cs="宋体"/>
                <w:b w:val="0"/>
                <w:sz w:val="21"/>
                <w:szCs w:val="21"/>
              </w:rPr>
              <w:t>环境空气颗粒物采样器</w:t>
            </w:r>
          </w:p>
          <w:p w14:paraId="7AF3BFAE">
            <w:pPr>
              <w:rPr>
                <w:rFonts w:hint="eastAsia" w:ascii="宋体" w:hAnsi="宋体" w:eastAsia="宋体" w:cs="宋体"/>
                <w:b w:val="0"/>
                <w:sz w:val="21"/>
                <w:szCs w:val="21"/>
              </w:rPr>
            </w:pPr>
            <w:r>
              <w:rPr>
                <w:rFonts w:hint="eastAsia" w:ascii="宋体" w:hAnsi="宋体" w:eastAsia="宋体" w:cs="宋体"/>
                <w:b w:val="0"/>
                <w:sz w:val="21"/>
                <w:szCs w:val="21"/>
              </w:rPr>
              <w:t xml:space="preserve"> </w:t>
            </w:r>
          </w:p>
        </w:tc>
        <w:tc>
          <w:tcPr>
            <w:tcW w:w="403" w:type="pct"/>
            <w:vMerge w:val="restart"/>
            <w:vAlign w:val="center"/>
          </w:tcPr>
          <w:p w14:paraId="1C590A84">
            <w:pPr>
              <w:rPr>
                <w:rFonts w:hint="eastAsia" w:ascii="宋体" w:hAnsi="宋体" w:eastAsia="宋体" w:cs="宋体"/>
                <w:b w:val="0"/>
                <w:sz w:val="21"/>
                <w:szCs w:val="21"/>
              </w:rPr>
            </w:pPr>
            <w:r>
              <w:rPr>
                <w:rFonts w:hint="eastAsia" w:ascii="宋体" w:hAnsi="宋体" w:eastAsia="宋体" w:cs="宋体"/>
                <w:b w:val="0"/>
                <w:sz w:val="21"/>
                <w:szCs w:val="21"/>
              </w:rPr>
              <w:t>流量</w:t>
            </w:r>
          </w:p>
        </w:tc>
        <w:tc>
          <w:tcPr>
            <w:tcW w:w="712" w:type="pct"/>
            <w:vAlign w:val="center"/>
          </w:tcPr>
          <w:p w14:paraId="75945C20">
            <w:pPr>
              <w:ind w:firstLine="482"/>
              <w:rPr>
                <w:rFonts w:hint="eastAsia" w:ascii="宋体" w:hAnsi="宋体" w:eastAsia="宋体" w:cs="宋体"/>
                <w:b w:val="0"/>
                <w:sz w:val="21"/>
                <w:szCs w:val="21"/>
              </w:rPr>
            </w:pPr>
          </w:p>
        </w:tc>
        <w:tc>
          <w:tcPr>
            <w:tcW w:w="712" w:type="pct"/>
            <w:vAlign w:val="center"/>
          </w:tcPr>
          <w:p w14:paraId="6E5549F6">
            <w:pPr>
              <w:ind w:firstLine="482"/>
              <w:rPr>
                <w:rFonts w:hint="eastAsia" w:ascii="宋体" w:hAnsi="宋体" w:eastAsia="宋体" w:cs="宋体"/>
                <w:b w:val="0"/>
                <w:sz w:val="21"/>
                <w:szCs w:val="21"/>
              </w:rPr>
            </w:pPr>
          </w:p>
        </w:tc>
        <w:tc>
          <w:tcPr>
            <w:tcW w:w="614" w:type="pct"/>
            <w:vAlign w:val="center"/>
          </w:tcPr>
          <w:p w14:paraId="3E6F89B9">
            <w:pPr>
              <w:ind w:firstLine="482"/>
              <w:rPr>
                <w:rFonts w:hint="eastAsia" w:ascii="宋体" w:hAnsi="宋体" w:eastAsia="宋体" w:cs="宋体"/>
                <w:b w:val="0"/>
                <w:sz w:val="21"/>
                <w:szCs w:val="21"/>
              </w:rPr>
            </w:pPr>
          </w:p>
        </w:tc>
        <w:tc>
          <w:tcPr>
            <w:tcW w:w="530" w:type="pct"/>
            <w:vAlign w:val="center"/>
          </w:tcPr>
          <w:p w14:paraId="45B165F1">
            <w:pPr>
              <w:ind w:firstLine="482"/>
              <w:rPr>
                <w:rFonts w:hint="eastAsia" w:ascii="宋体" w:hAnsi="宋体" w:eastAsia="宋体" w:cs="宋体"/>
                <w:b w:val="0"/>
                <w:sz w:val="21"/>
                <w:szCs w:val="21"/>
              </w:rPr>
            </w:pPr>
          </w:p>
        </w:tc>
        <w:tc>
          <w:tcPr>
            <w:tcW w:w="460" w:type="pct"/>
            <w:vMerge w:val="restart"/>
            <w:vAlign w:val="center"/>
          </w:tcPr>
          <w:p w14:paraId="256B1495">
            <w:pPr>
              <w:ind w:firstLine="482"/>
              <w:rPr>
                <w:rFonts w:hint="eastAsia" w:ascii="宋体" w:hAnsi="宋体" w:eastAsia="宋体" w:cs="宋体"/>
                <w:b w:val="0"/>
                <w:sz w:val="21"/>
                <w:szCs w:val="21"/>
              </w:rPr>
            </w:pPr>
          </w:p>
        </w:tc>
      </w:tr>
      <w:tr w14:paraId="17AAE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304368C6">
            <w:pPr>
              <w:ind w:firstLine="482"/>
              <w:rPr>
                <w:rFonts w:hint="eastAsia" w:ascii="宋体" w:hAnsi="宋体" w:eastAsia="宋体" w:cs="宋体"/>
                <w:b w:val="0"/>
              </w:rPr>
            </w:pPr>
          </w:p>
        </w:tc>
        <w:tc>
          <w:tcPr>
            <w:tcW w:w="1179" w:type="pct"/>
            <w:vMerge w:val="continue"/>
            <w:vAlign w:val="center"/>
          </w:tcPr>
          <w:p w14:paraId="3BB9A641">
            <w:pPr>
              <w:ind w:firstLine="482"/>
              <w:rPr>
                <w:rFonts w:hint="eastAsia" w:ascii="宋体" w:hAnsi="宋体" w:eastAsia="宋体" w:cs="宋体"/>
                <w:b w:val="0"/>
              </w:rPr>
            </w:pPr>
          </w:p>
        </w:tc>
        <w:tc>
          <w:tcPr>
            <w:tcW w:w="403" w:type="pct"/>
            <w:vMerge w:val="continue"/>
            <w:vAlign w:val="center"/>
          </w:tcPr>
          <w:p w14:paraId="1C5E253C">
            <w:pPr>
              <w:ind w:firstLine="482"/>
              <w:rPr>
                <w:rFonts w:hint="eastAsia" w:ascii="宋体" w:hAnsi="宋体" w:eastAsia="宋体" w:cs="宋体"/>
                <w:b w:val="0"/>
              </w:rPr>
            </w:pPr>
          </w:p>
        </w:tc>
        <w:tc>
          <w:tcPr>
            <w:tcW w:w="712" w:type="pct"/>
            <w:vAlign w:val="center"/>
          </w:tcPr>
          <w:p w14:paraId="7BAF2013">
            <w:pPr>
              <w:ind w:firstLine="482"/>
              <w:rPr>
                <w:rFonts w:hint="eastAsia" w:ascii="宋体" w:hAnsi="宋体" w:eastAsia="宋体" w:cs="宋体"/>
                <w:b w:val="0"/>
              </w:rPr>
            </w:pPr>
          </w:p>
        </w:tc>
        <w:tc>
          <w:tcPr>
            <w:tcW w:w="712" w:type="pct"/>
            <w:vAlign w:val="center"/>
          </w:tcPr>
          <w:p w14:paraId="7AA63E95">
            <w:pPr>
              <w:ind w:firstLine="482"/>
              <w:rPr>
                <w:rFonts w:hint="eastAsia" w:ascii="宋体" w:hAnsi="宋体" w:eastAsia="宋体" w:cs="宋体"/>
                <w:b w:val="0"/>
              </w:rPr>
            </w:pPr>
          </w:p>
        </w:tc>
        <w:tc>
          <w:tcPr>
            <w:tcW w:w="614" w:type="pct"/>
            <w:vAlign w:val="center"/>
          </w:tcPr>
          <w:p w14:paraId="6E6209E2">
            <w:pPr>
              <w:ind w:firstLine="482"/>
              <w:rPr>
                <w:rFonts w:hint="eastAsia" w:ascii="宋体" w:hAnsi="宋体" w:eastAsia="宋体" w:cs="宋体"/>
                <w:b w:val="0"/>
              </w:rPr>
            </w:pPr>
          </w:p>
        </w:tc>
        <w:tc>
          <w:tcPr>
            <w:tcW w:w="530" w:type="pct"/>
            <w:vAlign w:val="center"/>
          </w:tcPr>
          <w:p w14:paraId="22B9306D">
            <w:pPr>
              <w:ind w:firstLine="482"/>
              <w:rPr>
                <w:rFonts w:hint="eastAsia" w:ascii="宋体" w:hAnsi="宋体" w:eastAsia="宋体" w:cs="宋体"/>
                <w:b w:val="0"/>
              </w:rPr>
            </w:pPr>
          </w:p>
        </w:tc>
        <w:tc>
          <w:tcPr>
            <w:tcW w:w="460" w:type="pct"/>
            <w:vMerge w:val="continue"/>
            <w:vAlign w:val="center"/>
          </w:tcPr>
          <w:p w14:paraId="37E0F69F">
            <w:pPr>
              <w:ind w:firstLine="482"/>
              <w:rPr>
                <w:rFonts w:hint="eastAsia" w:ascii="宋体" w:hAnsi="宋体" w:eastAsia="宋体" w:cs="宋体"/>
                <w:b w:val="0"/>
              </w:rPr>
            </w:pPr>
          </w:p>
        </w:tc>
      </w:tr>
      <w:tr w14:paraId="74D97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751A0A65">
            <w:pPr>
              <w:ind w:firstLine="482"/>
              <w:rPr>
                <w:rFonts w:hint="eastAsia" w:ascii="宋体" w:hAnsi="宋体" w:eastAsia="宋体" w:cs="宋体"/>
                <w:b w:val="0"/>
              </w:rPr>
            </w:pPr>
          </w:p>
        </w:tc>
        <w:tc>
          <w:tcPr>
            <w:tcW w:w="1179" w:type="pct"/>
            <w:vMerge w:val="continue"/>
            <w:vAlign w:val="center"/>
          </w:tcPr>
          <w:p w14:paraId="778A8BD2">
            <w:pPr>
              <w:ind w:firstLine="482"/>
              <w:rPr>
                <w:rFonts w:hint="eastAsia" w:ascii="宋体" w:hAnsi="宋体" w:eastAsia="宋体" w:cs="宋体"/>
                <w:b w:val="0"/>
              </w:rPr>
            </w:pPr>
          </w:p>
        </w:tc>
        <w:tc>
          <w:tcPr>
            <w:tcW w:w="403" w:type="pct"/>
            <w:vMerge w:val="continue"/>
            <w:vAlign w:val="center"/>
          </w:tcPr>
          <w:p w14:paraId="739803FF">
            <w:pPr>
              <w:ind w:firstLine="482"/>
              <w:rPr>
                <w:rFonts w:hint="eastAsia" w:ascii="宋体" w:hAnsi="宋体" w:eastAsia="宋体" w:cs="宋体"/>
                <w:b w:val="0"/>
              </w:rPr>
            </w:pPr>
          </w:p>
        </w:tc>
        <w:tc>
          <w:tcPr>
            <w:tcW w:w="712" w:type="pct"/>
            <w:vAlign w:val="center"/>
          </w:tcPr>
          <w:p w14:paraId="60069136">
            <w:pPr>
              <w:ind w:firstLine="482"/>
              <w:rPr>
                <w:rFonts w:hint="eastAsia" w:ascii="宋体" w:hAnsi="宋体" w:eastAsia="宋体" w:cs="宋体"/>
                <w:b w:val="0"/>
              </w:rPr>
            </w:pPr>
          </w:p>
        </w:tc>
        <w:tc>
          <w:tcPr>
            <w:tcW w:w="712" w:type="pct"/>
            <w:vAlign w:val="center"/>
          </w:tcPr>
          <w:p w14:paraId="5824FE71">
            <w:pPr>
              <w:ind w:firstLine="482"/>
              <w:rPr>
                <w:rFonts w:hint="eastAsia" w:ascii="宋体" w:hAnsi="宋体" w:eastAsia="宋体" w:cs="宋体"/>
                <w:b w:val="0"/>
              </w:rPr>
            </w:pPr>
          </w:p>
        </w:tc>
        <w:tc>
          <w:tcPr>
            <w:tcW w:w="614" w:type="pct"/>
            <w:vAlign w:val="center"/>
          </w:tcPr>
          <w:p w14:paraId="04718B52">
            <w:pPr>
              <w:ind w:firstLine="482"/>
              <w:rPr>
                <w:rFonts w:hint="eastAsia" w:ascii="宋体" w:hAnsi="宋体" w:eastAsia="宋体" w:cs="宋体"/>
                <w:b w:val="0"/>
              </w:rPr>
            </w:pPr>
          </w:p>
        </w:tc>
        <w:tc>
          <w:tcPr>
            <w:tcW w:w="530" w:type="pct"/>
            <w:vAlign w:val="center"/>
          </w:tcPr>
          <w:p w14:paraId="7C9CB6E9">
            <w:pPr>
              <w:ind w:firstLine="482"/>
              <w:rPr>
                <w:rFonts w:hint="eastAsia" w:ascii="宋体" w:hAnsi="宋体" w:eastAsia="宋体" w:cs="宋体"/>
                <w:b w:val="0"/>
              </w:rPr>
            </w:pPr>
          </w:p>
        </w:tc>
        <w:tc>
          <w:tcPr>
            <w:tcW w:w="460" w:type="pct"/>
            <w:vMerge w:val="continue"/>
            <w:vAlign w:val="center"/>
          </w:tcPr>
          <w:p w14:paraId="38CE4670">
            <w:pPr>
              <w:ind w:firstLine="482"/>
              <w:rPr>
                <w:rFonts w:hint="eastAsia" w:ascii="宋体" w:hAnsi="宋体" w:eastAsia="宋体" w:cs="宋体"/>
                <w:b w:val="0"/>
              </w:rPr>
            </w:pPr>
          </w:p>
        </w:tc>
      </w:tr>
      <w:tr w14:paraId="74E2E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2A2D7DEA">
            <w:pPr>
              <w:ind w:firstLine="482"/>
              <w:rPr>
                <w:rFonts w:hint="eastAsia" w:ascii="宋体" w:hAnsi="宋体" w:eastAsia="宋体" w:cs="宋体"/>
                <w:b w:val="0"/>
              </w:rPr>
            </w:pPr>
          </w:p>
        </w:tc>
        <w:tc>
          <w:tcPr>
            <w:tcW w:w="1179" w:type="pct"/>
            <w:vMerge w:val="restart"/>
            <w:vAlign w:val="center"/>
          </w:tcPr>
          <w:p w14:paraId="53EECAA4">
            <w:pPr>
              <w:ind w:firstLine="482"/>
              <w:rPr>
                <w:rFonts w:hint="eastAsia" w:ascii="宋体" w:hAnsi="宋体" w:eastAsia="宋体" w:cs="宋体"/>
                <w:b w:val="0"/>
              </w:rPr>
            </w:pPr>
          </w:p>
        </w:tc>
        <w:tc>
          <w:tcPr>
            <w:tcW w:w="403" w:type="pct"/>
            <w:vMerge w:val="restart"/>
            <w:vAlign w:val="center"/>
          </w:tcPr>
          <w:p w14:paraId="3CA6EFC7">
            <w:pPr>
              <w:ind w:firstLine="482"/>
              <w:rPr>
                <w:rFonts w:hint="eastAsia" w:ascii="宋体" w:hAnsi="宋体" w:eastAsia="宋体" w:cs="宋体"/>
                <w:b w:val="0"/>
              </w:rPr>
            </w:pPr>
          </w:p>
        </w:tc>
        <w:tc>
          <w:tcPr>
            <w:tcW w:w="712" w:type="pct"/>
            <w:vAlign w:val="center"/>
          </w:tcPr>
          <w:p w14:paraId="2628E55F">
            <w:pPr>
              <w:ind w:firstLine="482"/>
              <w:rPr>
                <w:rFonts w:hint="eastAsia" w:ascii="宋体" w:hAnsi="宋体" w:eastAsia="宋体" w:cs="宋体"/>
                <w:b w:val="0"/>
              </w:rPr>
            </w:pPr>
          </w:p>
        </w:tc>
        <w:tc>
          <w:tcPr>
            <w:tcW w:w="712" w:type="pct"/>
            <w:vAlign w:val="center"/>
          </w:tcPr>
          <w:p w14:paraId="651457D8">
            <w:pPr>
              <w:ind w:firstLine="482"/>
              <w:rPr>
                <w:rFonts w:hint="eastAsia" w:ascii="宋体" w:hAnsi="宋体" w:eastAsia="宋体" w:cs="宋体"/>
                <w:b w:val="0"/>
              </w:rPr>
            </w:pPr>
          </w:p>
        </w:tc>
        <w:tc>
          <w:tcPr>
            <w:tcW w:w="614" w:type="pct"/>
            <w:vAlign w:val="center"/>
          </w:tcPr>
          <w:p w14:paraId="4BF2743D">
            <w:pPr>
              <w:ind w:firstLine="482"/>
              <w:rPr>
                <w:rFonts w:hint="eastAsia" w:ascii="宋体" w:hAnsi="宋体" w:eastAsia="宋体" w:cs="宋体"/>
                <w:b w:val="0"/>
              </w:rPr>
            </w:pPr>
          </w:p>
        </w:tc>
        <w:tc>
          <w:tcPr>
            <w:tcW w:w="530" w:type="pct"/>
            <w:vAlign w:val="center"/>
          </w:tcPr>
          <w:p w14:paraId="245E816C">
            <w:pPr>
              <w:ind w:firstLine="482"/>
              <w:rPr>
                <w:rFonts w:hint="eastAsia" w:ascii="宋体" w:hAnsi="宋体" w:eastAsia="宋体" w:cs="宋体"/>
                <w:b w:val="0"/>
              </w:rPr>
            </w:pPr>
          </w:p>
        </w:tc>
        <w:tc>
          <w:tcPr>
            <w:tcW w:w="460" w:type="pct"/>
            <w:vMerge w:val="continue"/>
            <w:vAlign w:val="center"/>
          </w:tcPr>
          <w:p w14:paraId="57289EDA">
            <w:pPr>
              <w:ind w:firstLine="482"/>
              <w:rPr>
                <w:rFonts w:hint="eastAsia" w:ascii="宋体" w:hAnsi="宋体" w:eastAsia="宋体" w:cs="宋体"/>
                <w:b w:val="0"/>
              </w:rPr>
            </w:pPr>
          </w:p>
        </w:tc>
      </w:tr>
      <w:tr w14:paraId="2AFC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74A06C96">
            <w:pPr>
              <w:ind w:firstLine="482"/>
              <w:rPr>
                <w:rFonts w:hint="eastAsia" w:ascii="宋体" w:hAnsi="宋体" w:eastAsia="宋体" w:cs="宋体"/>
                <w:b w:val="0"/>
              </w:rPr>
            </w:pPr>
          </w:p>
        </w:tc>
        <w:tc>
          <w:tcPr>
            <w:tcW w:w="1179" w:type="pct"/>
            <w:vMerge w:val="continue"/>
            <w:vAlign w:val="center"/>
          </w:tcPr>
          <w:p w14:paraId="425CA591">
            <w:pPr>
              <w:ind w:firstLine="482"/>
              <w:rPr>
                <w:rFonts w:hint="eastAsia" w:ascii="宋体" w:hAnsi="宋体" w:eastAsia="宋体" w:cs="宋体"/>
                <w:b w:val="0"/>
              </w:rPr>
            </w:pPr>
          </w:p>
        </w:tc>
        <w:tc>
          <w:tcPr>
            <w:tcW w:w="403" w:type="pct"/>
            <w:vMerge w:val="continue"/>
            <w:vAlign w:val="center"/>
          </w:tcPr>
          <w:p w14:paraId="2E9B93D2">
            <w:pPr>
              <w:ind w:firstLine="482"/>
              <w:rPr>
                <w:rFonts w:hint="eastAsia" w:ascii="宋体" w:hAnsi="宋体" w:eastAsia="宋体" w:cs="宋体"/>
                <w:b w:val="0"/>
              </w:rPr>
            </w:pPr>
          </w:p>
        </w:tc>
        <w:tc>
          <w:tcPr>
            <w:tcW w:w="712" w:type="pct"/>
            <w:vAlign w:val="center"/>
          </w:tcPr>
          <w:p w14:paraId="4EAA1874">
            <w:pPr>
              <w:ind w:firstLine="482"/>
              <w:rPr>
                <w:rFonts w:hint="eastAsia" w:ascii="宋体" w:hAnsi="宋体" w:eastAsia="宋体" w:cs="宋体"/>
                <w:b w:val="0"/>
              </w:rPr>
            </w:pPr>
          </w:p>
        </w:tc>
        <w:tc>
          <w:tcPr>
            <w:tcW w:w="712" w:type="pct"/>
            <w:vAlign w:val="center"/>
          </w:tcPr>
          <w:p w14:paraId="0325D12A">
            <w:pPr>
              <w:ind w:firstLine="482"/>
              <w:rPr>
                <w:rFonts w:hint="eastAsia" w:ascii="宋体" w:hAnsi="宋体" w:eastAsia="宋体" w:cs="宋体"/>
                <w:b w:val="0"/>
              </w:rPr>
            </w:pPr>
          </w:p>
        </w:tc>
        <w:tc>
          <w:tcPr>
            <w:tcW w:w="614" w:type="pct"/>
            <w:vAlign w:val="center"/>
          </w:tcPr>
          <w:p w14:paraId="15C554ED">
            <w:pPr>
              <w:ind w:firstLine="482"/>
              <w:rPr>
                <w:rFonts w:hint="eastAsia" w:ascii="宋体" w:hAnsi="宋体" w:eastAsia="宋体" w:cs="宋体"/>
                <w:b w:val="0"/>
              </w:rPr>
            </w:pPr>
          </w:p>
        </w:tc>
        <w:tc>
          <w:tcPr>
            <w:tcW w:w="530" w:type="pct"/>
            <w:vAlign w:val="center"/>
          </w:tcPr>
          <w:p w14:paraId="640E01A4">
            <w:pPr>
              <w:ind w:firstLine="482"/>
              <w:rPr>
                <w:rFonts w:hint="eastAsia" w:ascii="宋体" w:hAnsi="宋体" w:eastAsia="宋体" w:cs="宋体"/>
                <w:b w:val="0"/>
              </w:rPr>
            </w:pPr>
          </w:p>
        </w:tc>
        <w:tc>
          <w:tcPr>
            <w:tcW w:w="460" w:type="pct"/>
            <w:vMerge w:val="continue"/>
            <w:vAlign w:val="center"/>
          </w:tcPr>
          <w:p w14:paraId="0DCFEDC8">
            <w:pPr>
              <w:ind w:firstLine="482"/>
              <w:rPr>
                <w:rFonts w:hint="eastAsia" w:ascii="宋体" w:hAnsi="宋体" w:eastAsia="宋体" w:cs="宋体"/>
                <w:b w:val="0"/>
              </w:rPr>
            </w:pPr>
          </w:p>
        </w:tc>
      </w:tr>
      <w:tr w14:paraId="1255F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59EDDF19">
            <w:pPr>
              <w:ind w:firstLine="482"/>
              <w:rPr>
                <w:rFonts w:hint="eastAsia" w:ascii="宋体" w:hAnsi="宋体" w:eastAsia="宋体" w:cs="宋体"/>
                <w:b w:val="0"/>
              </w:rPr>
            </w:pPr>
          </w:p>
        </w:tc>
        <w:tc>
          <w:tcPr>
            <w:tcW w:w="1179" w:type="pct"/>
            <w:vMerge w:val="continue"/>
            <w:vAlign w:val="center"/>
          </w:tcPr>
          <w:p w14:paraId="56DAED64">
            <w:pPr>
              <w:ind w:firstLine="482"/>
              <w:rPr>
                <w:rFonts w:hint="eastAsia" w:ascii="宋体" w:hAnsi="宋体" w:eastAsia="宋体" w:cs="宋体"/>
                <w:b w:val="0"/>
              </w:rPr>
            </w:pPr>
          </w:p>
        </w:tc>
        <w:tc>
          <w:tcPr>
            <w:tcW w:w="403" w:type="pct"/>
            <w:vMerge w:val="continue"/>
            <w:vAlign w:val="center"/>
          </w:tcPr>
          <w:p w14:paraId="5ABFD271">
            <w:pPr>
              <w:ind w:firstLine="482"/>
              <w:rPr>
                <w:rFonts w:hint="eastAsia" w:ascii="宋体" w:hAnsi="宋体" w:eastAsia="宋体" w:cs="宋体"/>
                <w:b w:val="0"/>
              </w:rPr>
            </w:pPr>
          </w:p>
        </w:tc>
        <w:tc>
          <w:tcPr>
            <w:tcW w:w="712" w:type="pct"/>
            <w:vAlign w:val="center"/>
          </w:tcPr>
          <w:p w14:paraId="68032B89">
            <w:pPr>
              <w:ind w:firstLine="482"/>
              <w:rPr>
                <w:rFonts w:hint="eastAsia" w:ascii="宋体" w:hAnsi="宋体" w:eastAsia="宋体" w:cs="宋体"/>
                <w:b w:val="0"/>
              </w:rPr>
            </w:pPr>
          </w:p>
        </w:tc>
        <w:tc>
          <w:tcPr>
            <w:tcW w:w="712" w:type="pct"/>
            <w:vAlign w:val="center"/>
          </w:tcPr>
          <w:p w14:paraId="6EFF3671">
            <w:pPr>
              <w:ind w:firstLine="482"/>
              <w:rPr>
                <w:rFonts w:hint="eastAsia" w:ascii="宋体" w:hAnsi="宋体" w:eastAsia="宋体" w:cs="宋体"/>
                <w:b w:val="0"/>
              </w:rPr>
            </w:pPr>
          </w:p>
        </w:tc>
        <w:tc>
          <w:tcPr>
            <w:tcW w:w="614" w:type="pct"/>
            <w:vAlign w:val="center"/>
          </w:tcPr>
          <w:p w14:paraId="4F30D523">
            <w:pPr>
              <w:ind w:firstLine="482"/>
              <w:rPr>
                <w:rFonts w:hint="eastAsia" w:ascii="宋体" w:hAnsi="宋体" w:eastAsia="宋体" w:cs="宋体"/>
                <w:b w:val="0"/>
              </w:rPr>
            </w:pPr>
          </w:p>
        </w:tc>
        <w:tc>
          <w:tcPr>
            <w:tcW w:w="530" w:type="pct"/>
            <w:vAlign w:val="center"/>
          </w:tcPr>
          <w:p w14:paraId="33AB719E">
            <w:pPr>
              <w:ind w:firstLine="482"/>
              <w:rPr>
                <w:rFonts w:hint="eastAsia" w:ascii="宋体" w:hAnsi="宋体" w:eastAsia="宋体" w:cs="宋体"/>
                <w:b w:val="0"/>
              </w:rPr>
            </w:pPr>
          </w:p>
        </w:tc>
        <w:tc>
          <w:tcPr>
            <w:tcW w:w="460" w:type="pct"/>
            <w:vMerge w:val="continue"/>
            <w:vAlign w:val="center"/>
          </w:tcPr>
          <w:p w14:paraId="0D48F43D">
            <w:pPr>
              <w:ind w:firstLine="482"/>
              <w:rPr>
                <w:rFonts w:hint="eastAsia" w:ascii="宋体" w:hAnsi="宋体" w:eastAsia="宋体" w:cs="宋体"/>
                <w:b w:val="0"/>
              </w:rPr>
            </w:pPr>
          </w:p>
        </w:tc>
      </w:tr>
      <w:tr w14:paraId="75BD8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58FC1EF0">
            <w:pPr>
              <w:ind w:firstLine="482"/>
              <w:rPr>
                <w:rFonts w:hint="eastAsia" w:ascii="宋体" w:hAnsi="宋体" w:eastAsia="宋体" w:cs="宋体"/>
                <w:b w:val="0"/>
              </w:rPr>
            </w:pPr>
          </w:p>
        </w:tc>
        <w:tc>
          <w:tcPr>
            <w:tcW w:w="1179" w:type="pct"/>
            <w:vMerge w:val="restart"/>
            <w:vAlign w:val="center"/>
          </w:tcPr>
          <w:p w14:paraId="55862C95">
            <w:pPr>
              <w:ind w:firstLine="482"/>
              <w:rPr>
                <w:rFonts w:hint="eastAsia" w:ascii="宋体" w:hAnsi="宋体" w:eastAsia="宋体" w:cs="宋体"/>
                <w:b w:val="0"/>
              </w:rPr>
            </w:pPr>
          </w:p>
        </w:tc>
        <w:tc>
          <w:tcPr>
            <w:tcW w:w="403" w:type="pct"/>
            <w:vMerge w:val="restart"/>
            <w:vAlign w:val="center"/>
          </w:tcPr>
          <w:p w14:paraId="1B82383F">
            <w:pPr>
              <w:ind w:firstLine="482"/>
              <w:rPr>
                <w:rFonts w:hint="eastAsia" w:ascii="宋体" w:hAnsi="宋体" w:eastAsia="宋体" w:cs="宋体"/>
                <w:b w:val="0"/>
              </w:rPr>
            </w:pPr>
          </w:p>
        </w:tc>
        <w:tc>
          <w:tcPr>
            <w:tcW w:w="712" w:type="pct"/>
            <w:vAlign w:val="center"/>
          </w:tcPr>
          <w:p w14:paraId="52394113">
            <w:pPr>
              <w:ind w:firstLine="482"/>
              <w:rPr>
                <w:rFonts w:hint="eastAsia" w:ascii="宋体" w:hAnsi="宋体" w:eastAsia="宋体" w:cs="宋体"/>
                <w:b w:val="0"/>
              </w:rPr>
            </w:pPr>
          </w:p>
        </w:tc>
        <w:tc>
          <w:tcPr>
            <w:tcW w:w="712" w:type="pct"/>
            <w:vAlign w:val="center"/>
          </w:tcPr>
          <w:p w14:paraId="3A0B0FA9">
            <w:pPr>
              <w:ind w:firstLine="482"/>
              <w:rPr>
                <w:rFonts w:hint="eastAsia" w:ascii="宋体" w:hAnsi="宋体" w:eastAsia="宋体" w:cs="宋体"/>
                <w:b w:val="0"/>
              </w:rPr>
            </w:pPr>
          </w:p>
        </w:tc>
        <w:tc>
          <w:tcPr>
            <w:tcW w:w="614" w:type="pct"/>
            <w:vAlign w:val="center"/>
          </w:tcPr>
          <w:p w14:paraId="445839F9">
            <w:pPr>
              <w:ind w:firstLine="482"/>
              <w:rPr>
                <w:rFonts w:hint="eastAsia" w:ascii="宋体" w:hAnsi="宋体" w:eastAsia="宋体" w:cs="宋体"/>
                <w:b w:val="0"/>
              </w:rPr>
            </w:pPr>
          </w:p>
        </w:tc>
        <w:tc>
          <w:tcPr>
            <w:tcW w:w="530" w:type="pct"/>
            <w:vAlign w:val="center"/>
          </w:tcPr>
          <w:p w14:paraId="6E6BC409">
            <w:pPr>
              <w:ind w:firstLine="482"/>
              <w:rPr>
                <w:rFonts w:hint="eastAsia" w:ascii="宋体" w:hAnsi="宋体" w:eastAsia="宋体" w:cs="宋体"/>
                <w:b w:val="0"/>
              </w:rPr>
            </w:pPr>
          </w:p>
        </w:tc>
        <w:tc>
          <w:tcPr>
            <w:tcW w:w="460" w:type="pct"/>
            <w:vMerge w:val="continue"/>
            <w:vAlign w:val="center"/>
          </w:tcPr>
          <w:p w14:paraId="4DA96AFA">
            <w:pPr>
              <w:ind w:firstLine="482"/>
              <w:rPr>
                <w:rFonts w:hint="eastAsia" w:ascii="宋体" w:hAnsi="宋体" w:eastAsia="宋体" w:cs="宋体"/>
                <w:b w:val="0"/>
              </w:rPr>
            </w:pPr>
          </w:p>
        </w:tc>
      </w:tr>
      <w:tr w14:paraId="277D7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357DF5B3">
            <w:pPr>
              <w:ind w:firstLine="482"/>
              <w:rPr>
                <w:rFonts w:hint="eastAsia" w:ascii="宋体" w:hAnsi="宋体" w:eastAsia="宋体" w:cs="宋体"/>
                <w:b w:val="0"/>
              </w:rPr>
            </w:pPr>
          </w:p>
        </w:tc>
        <w:tc>
          <w:tcPr>
            <w:tcW w:w="1179" w:type="pct"/>
            <w:vMerge w:val="continue"/>
            <w:vAlign w:val="center"/>
          </w:tcPr>
          <w:p w14:paraId="1588DA8B">
            <w:pPr>
              <w:ind w:firstLine="482"/>
              <w:rPr>
                <w:rFonts w:hint="eastAsia" w:ascii="宋体" w:hAnsi="宋体" w:eastAsia="宋体" w:cs="宋体"/>
                <w:b w:val="0"/>
              </w:rPr>
            </w:pPr>
          </w:p>
        </w:tc>
        <w:tc>
          <w:tcPr>
            <w:tcW w:w="403" w:type="pct"/>
            <w:vMerge w:val="continue"/>
            <w:vAlign w:val="center"/>
          </w:tcPr>
          <w:p w14:paraId="39D59EA3">
            <w:pPr>
              <w:ind w:firstLine="482"/>
              <w:rPr>
                <w:rFonts w:hint="eastAsia" w:ascii="宋体" w:hAnsi="宋体" w:eastAsia="宋体" w:cs="宋体"/>
                <w:b w:val="0"/>
              </w:rPr>
            </w:pPr>
          </w:p>
        </w:tc>
        <w:tc>
          <w:tcPr>
            <w:tcW w:w="712" w:type="pct"/>
            <w:vAlign w:val="center"/>
          </w:tcPr>
          <w:p w14:paraId="03A028D8">
            <w:pPr>
              <w:ind w:firstLine="482"/>
              <w:rPr>
                <w:rFonts w:hint="eastAsia" w:ascii="宋体" w:hAnsi="宋体" w:eastAsia="宋体" w:cs="宋体"/>
                <w:b w:val="0"/>
              </w:rPr>
            </w:pPr>
          </w:p>
        </w:tc>
        <w:tc>
          <w:tcPr>
            <w:tcW w:w="712" w:type="pct"/>
            <w:vAlign w:val="center"/>
          </w:tcPr>
          <w:p w14:paraId="5B5FF89A">
            <w:pPr>
              <w:ind w:firstLine="482"/>
              <w:rPr>
                <w:rFonts w:hint="eastAsia" w:ascii="宋体" w:hAnsi="宋体" w:eastAsia="宋体" w:cs="宋体"/>
                <w:b w:val="0"/>
              </w:rPr>
            </w:pPr>
          </w:p>
        </w:tc>
        <w:tc>
          <w:tcPr>
            <w:tcW w:w="614" w:type="pct"/>
            <w:vAlign w:val="center"/>
          </w:tcPr>
          <w:p w14:paraId="46EFC1F3">
            <w:pPr>
              <w:ind w:firstLine="482"/>
              <w:rPr>
                <w:rFonts w:hint="eastAsia" w:ascii="宋体" w:hAnsi="宋体" w:eastAsia="宋体" w:cs="宋体"/>
                <w:b w:val="0"/>
              </w:rPr>
            </w:pPr>
          </w:p>
        </w:tc>
        <w:tc>
          <w:tcPr>
            <w:tcW w:w="530" w:type="pct"/>
            <w:vAlign w:val="center"/>
          </w:tcPr>
          <w:p w14:paraId="4AC21156">
            <w:pPr>
              <w:ind w:firstLine="482"/>
              <w:rPr>
                <w:rFonts w:hint="eastAsia" w:ascii="宋体" w:hAnsi="宋体" w:eastAsia="宋体" w:cs="宋体"/>
                <w:b w:val="0"/>
              </w:rPr>
            </w:pPr>
          </w:p>
        </w:tc>
        <w:tc>
          <w:tcPr>
            <w:tcW w:w="460" w:type="pct"/>
            <w:vMerge w:val="continue"/>
            <w:vAlign w:val="center"/>
          </w:tcPr>
          <w:p w14:paraId="687E9FE4">
            <w:pPr>
              <w:ind w:firstLine="482"/>
              <w:rPr>
                <w:rFonts w:hint="eastAsia" w:ascii="宋体" w:hAnsi="宋体" w:eastAsia="宋体" w:cs="宋体"/>
                <w:b w:val="0"/>
              </w:rPr>
            </w:pPr>
          </w:p>
        </w:tc>
      </w:tr>
      <w:tr w14:paraId="68523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7B420683">
            <w:pPr>
              <w:ind w:firstLine="482"/>
              <w:rPr>
                <w:rFonts w:hint="eastAsia" w:ascii="宋体" w:hAnsi="宋体" w:eastAsia="宋体" w:cs="宋体"/>
                <w:b w:val="0"/>
              </w:rPr>
            </w:pPr>
          </w:p>
        </w:tc>
        <w:tc>
          <w:tcPr>
            <w:tcW w:w="1179" w:type="pct"/>
            <w:vMerge w:val="continue"/>
            <w:vAlign w:val="center"/>
          </w:tcPr>
          <w:p w14:paraId="1C05EF52">
            <w:pPr>
              <w:ind w:firstLine="482"/>
              <w:rPr>
                <w:rFonts w:hint="eastAsia" w:ascii="宋体" w:hAnsi="宋体" w:eastAsia="宋体" w:cs="宋体"/>
                <w:b w:val="0"/>
              </w:rPr>
            </w:pPr>
          </w:p>
        </w:tc>
        <w:tc>
          <w:tcPr>
            <w:tcW w:w="403" w:type="pct"/>
            <w:vMerge w:val="continue"/>
            <w:vAlign w:val="center"/>
          </w:tcPr>
          <w:p w14:paraId="16DB2982">
            <w:pPr>
              <w:ind w:firstLine="482"/>
              <w:rPr>
                <w:rFonts w:hint="eastAsia" w:ascii="宋体" w:hAnsi="宋体" w:eastAsia="宋体" w:cs="宋体"/>
                <w:b w:val="0"/>
              </w:rPr>
            </w:pPr>
          </w:p>
        </w:tc>
        <w:tc>
          <w:tcPr>
            <w:tcW w:w="712" w:type="pct"/>
            <w:vAlign w:val="center"/>
          </w:tcPr>
          <w:p w14:paraId="11A5969C">
            <w:pPr>
              <w:ind w:firstLine="482"/>
              <w:rPr>
                <w:rFonts w:hint="eastAsia" w:ascii="宋体" w:hAnsi="宋体" w:eastAsia="宋体" w:cs="宋体"/>
                <w:b w:val="0"/>
              </w:rPr>
            </w:pPr>
          </w:p>
        </w:tc>
        <w:tc>
          <w:tcPr>
            <w:tcW w:w="712" w:type="pct"/>
            <w:vAlign w:val="center"/>
          </w:tcPr>
          <w:p w14:paraId="67A5A5F9">
            <w:pPr>
              <w:ind w:firstLine="482"/>
              <w:rPr>
                <w:rFonts w:hint="eastAsia" w:ascii="宋体" w:hAnsi="宋体" w:eastAsia="宋体" w:cs="宋体"/>
                <w:b w:val="0"/>
              </w:rPr>
            </w:pPr>
          </w:p>
        </w:tc>
        <w:tc>
          <w:tcPr>
            <w:tcW w:w="614" w:type="pct"/>
            <w:vAlign w:val="center"/>
          </w:tcPr>
          <w:p w14:paraId="355AB2DE">
            <w:pPr>
              <w:ind w:firstLine="482"/>
              <w:rPr>
                <w:rFonts w:hint="eastAsia" w:ascii="宋体" w:hAnsi="宋体" w:eastAsia="宋体" w:cs="宋体"/>
                <w:b w:val="0"/>
              </w:rPr>
            </w:pPr>
          </w:p>
        </w:tc>
        <w:tc>
          <w:tcPr>
            <w:tcW w:w="530" w:type="pct"/>
            <w:vAlign w:val="center"/>
          </w:tcPr>
          <w:p w14:paraId="61F0BCB5">
            <w:pPr>
              <w:ind w:firstLine="482"/>
              <w:rPr>
                <w:rFonts w:hint="eastAsia" w:ascii="宋体" w:hAnsi="宋体" w:eastAsia="宋体" w:cs="宋体"/>
                <w:b w:val="0"/>
              </w:rPr>
            </w:pPr>
          </w:p>
        </w:tc>
        <w:tc>
          <w:tcPr>
            <w:tcW w:w="460" w:type="pct"/>
            <w:vMerge w:val="continue"/>
            <w:vAlign w:val="center"/>
          </w:tcPr>
          <w:p w14:paraId="1C085477">
            <w:pPr>
              <w:ind w:firstLine="482"/>
              <w:rPr>
                <w:rFonts w:hint="eastAsia" w:ascii="宋体" w:hAnsi="宋体" w:eastAsia="宋体" w:cs="宋体"/>
                <w:b w:val="0"/>
              </w:rPr>
            </w:pPr>
          </w:p>
        </w:tc>
      </w:tr>
      <w:tr w14:paraId="4D69C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4895DFC9">
            <w:pPr>
              <w:ind w:firstLine="482"/>
              <w:rPr>
                <w:rFonts w:hint="eastAsia" w:ascii="宋体" w:hAnsi="宋体" w:eastAsia="宋体" w:cs="宋体"/>
                <w:b w:val="0"/>
              </w:rPr>
            </w:pPr>
          </w:p>
        </w:tc>
        <w:tc>
          <w:tcPr>
            <w:tcW w:w="1179" w:type="pct"/>
            <w:vMerge w:val="restart"/>
            <w:vAlign w:val="center"/>
          </w:tcPr>
          <w:p w14:paraId="3729B2BA">
            <w:pPr>
              <w:ind w:firstLine="482"/>
              <w:rPr>
                <w:rFonts w:hint="eastAsia" w:ascii="宋体" w:hAnsi="宋体" w:eastAsia="宋体" w:cs="宋体"/>
                <w:b w:val="0"/>
              </w:rPr>
            </w:pPr>
          </w:p>
        </w:tc>
        <w:tc>
          <w:tcPr>
            <w:tcW w:w="403" w:type="pct"/>
            <w:vMerge w:val="restart"/>
            <w:vAlign w:val="center"/>
          </w:tcPr>
          <w:p w14:paraId="3D2A2038">
            <w:pPr>
              <w:ind w:firstLine="482"/>
              <w:rPr>
                <w:rFonts w:hint="eastAsia" w:ascii="宋体" w:hAnsi="宋体" w:eastAsia="宋体" w:cs="宋体"/>
                <w:b w:val="0"/>
              </w:rPr>
            </w:pPr>
          </w:p>
        </w:tc>
        <w:tc>
          <w:tcPr>
            <w:tcW w:w="712" w:type="pct"/>
            <w:vAlign w:val="center"/>
          </w:tcPr>
          <w:p w14:paraId="61CA883A">
            <w:pPr>
              <w:ind w:firstLine="482"/>
              <w:rPr>
                <w:rFonts w:hint="eastAsia" w:ascii="宋体" w:hAnsi="宋体" w:eastAsia="宋体" w:cs="宋体"/>
                <w:b w:val="0"/>
              </w:rPr>
            </w:pPr>
          </w:p>
        </w:tc>
        <w:tc>
          <w:tcPr>
            <w:tcW w:w="712" w:type="pct"/>
            <w:vAlign w:val="center"/>
          </w:tcPr>
          <w:p w14:paraId="0C3AC7CF">
            <w:pPr>
              <w:ind w:firstLine="482"/>
              <w:rPr>
                <w:rFonts w:hint="eastAsia" w:ascii="宋体" w:hAnsi="宋体" w:eastAsia="宋体" w:cs="宋体"/>
                <w:b w:val="0"/>
              </w:rPr>
            </w:pPr>
          </w:p>
        </w:tc>
        <w:tc>
          <w:tcPr>
            <w:tcW w:w="614" w:type="pct"/>
            <w:vAlign w:val="center"/>
          </w:tcPr>
          <w:p w14:paraId="30DC5AB4">
            <w:pPr>
              <w:ind w:firstLine="482"/>
              <w:rPr>
                <w:rFonts w:hint="eastAsia" w:ascii="宋体" w:hAnsi="宋体" w:eastAsia="宋体" w:cs="宋体"/>
                <w:b w:val="0"/>
              </w:rPr>
            </w:pPr>
          </w:p>
        </w:tc>
        <w:tc>
          <w:tcPr>
            <w:tcW w:w="530" w:type="pct"/>
            <w:vAlign w:val="center"/>
          </w:tcPr>
          <w:p w14:paraId="708AB6A4">
            <w:pPr>
              <w:ind w:firstLine="482"/>
              <w:rPr>
                <w:rFonts w:hint="eastAsia" w:ascii="宋体" w:hAnsi="宋体" w:eastAsia="宋体" w:cs="宋体"/>
                <w:b w:val="0"/>
              </w:rPr>
            </w:pPr>
          </w:p>
        </w:tc>
        <w:tc>
          <w:tcPr>
            <w:tcW w:w="460" w:type="pct"/>
            <w:vMerge w:val="continue"/>
            <w:vAlign w:val="center"/>
          </w:tcPr>
          <w:p w14:paraId="3213EDE7">
            <w:pPr>
              <w:ind w:firstLine="482"/>
              <w:rPr>
                <w:rFonts w:hint="eastAsia" w:ascii="宋体" w:hAnsi="宋体" w:eastAsia="宋体" w:cs="宋体"/>
                <w:b w:val="0"/>
              </w:rPr>
            </w:pPr>
          </w:p>
        </w:tc>
      </w:tr>
      <w:tr w14:paraId="13952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09CF0D60">
            <w:pPr>
              <w:ind w:firstLine="482"/>
              <w:rPr>
                <w:rFonts w:hint="eastAsia" w:ascii="宋体" w:hAnsi="宋体" w:eastAsia="宋体" w:cs="宋体"/>
                <w:b w:val="0"/>
              </w:rPr>
            </w:pPr>
          </w:p>
        </w:tc>
        <w:tc>
          <w:tcPr>
            <w:tcW w:w="1179" w:type="pct"/>
            <w:vMerge w:val="continue"/>
            <w:vAlign w:val="center"/>
          </w:tcPr>
          <w:p w14:paraId="2DDB2182">
            <w:pPr>
              <w:ind w:firstLine="482"/>
              <w:rPr>
                <w:rFonts w:hint="eastAsia" w:ascii="宋体" w:hAnsi="宋体" w:eastAsia="宋体" w:cs="宋体"/>
                <w:b w:val="0"/>
              </w:rPr>
            </w:pPr>
          </w:p>
        </w:tc>
        <w:tc>
          <w:tcPr>
            <w:tcW w:w="403" w:type="pct"/>
            <w:vMerge w:val="continue"/>
            <w:vAlign w:val="center"/>
          </w:tcPr>
          <w:p w14:paraId="4CA2A03C">
            <w:pPr>
              <w:ind w:firstLine="482"/>
              <w:rPr>
                <w:rFonts w:hint="eastAsia" w:ascii="宋体" w:hAnsi="宋体" w:eastAsia="宋体" w:cs="宋体"/>
                <w:b w:val="0"/>
              </w:rPr>
            </w:pPr>
          </w:p>
        </w:tc>
        <w:tc>
          <w:tcPr>
            <w:tcW w:w="712" w:type="pct"/>
            <w:vAlign w:val="center"/>
          </w:tcPr>
          <w:p w14:paraId="15379B82">
            <w:pPr>
              <w:ind w:firstLine="482"/>
              <w:rPr>
                <w:rFonts w:hint="eastAsia" w:ascii="宋体" w:hAnsi="宋体" w:eastAsia="宋体" w:cs="宋体"/>
                <w:b w:val="0"/>
              </w:rPr>
            </w:pPr>
          </w:p>
        </w:tc>
        <w:tc>
          <w:tcPr>
            <w:tcW w:w="712" w:type="pct"/>
            <w:vAlign w:val="center"/>
          </w:tcPr>
          <w:p w14:paraId="404C5149">
            <w:pPr>
              <w:ind w:firstLine="482"/>
              <w:rPr>
                <w:rFonts w:hint="eastAsia" w:ascii="宋体" w:hAnsi="宋体" w:eastAsia="宋体" w:cs="宋体"/>
                <w:b w:val="0"/>
              </w:rPr>
            </w:pPr>
          </w:p>
        </w:tc>
        <w:tc>
          <w:tcPr>
            <w:tcW w:w="614" w:type="pct"/>
            <w:vAlign w:val="center"/>
          </w:tcPr>
          <w:p w14:paraId="1F2B5502">
            <w:pPr>
              <w:ind w:firstLine="482"/>
              <w:rPr>
                <w:rFonts w:hint="eastAsia" w:ascii="宋体" w:hAnsi="宋体" w:eastAsia="宋体" w:cs="宋体"/>
                <w:b w:val="0"/>
              </w:rPr>
            </w:pPr>
          </w:p>
        </w:tc>
        <w:tc>
          <w:tcPr>
            <w:tcW w:w="530" w:type="pct"/>
            <w:vAlign w:val="center"/>
          </w:tcPr>
          <w:p w14:paraId="377ABA47">
            <w:pPr>
              <w:ind w:firstLine="482"/>
              <w:rPr>
                <w:rFonts w:hint="eastAsia" w:ascii="宋体" w:hAnsi="宋体" w:eastAsia="宋体" w:cs="宋体"/>
                <w:b w:val="0"/>
              </w:rPr>
            </w:pPr>
          </w:p>
        </w:tc>
        <w:tc>
          <w:tcPr>
            <w:tcW w:w="460" w:type="pct"/>
            <w:vMerge w:val="continue"/>
            <w:vAlign w:val="center"/>
          </w:tcPr>
          <w:p w14:paraId="21A4962E">
            <w:pPr>
              <w:ind w:firstLine="482"/>
              <w:rPr>
                <w:rFonts w:hint="eastAsia" w:ascii="宋体" w:hAnsi="宋体" w:eastAsia="宋体" w:cs="宋体"/>
                <w:b w:val="0"/>
              </w:rPr>
            </w:pPr>
          </w:p>
        </w:tc>
      </w:tr>
      <w:tr w14:paraId="7A080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0B23C9B7">
            <w:pPr>
              <w:ind w:firstLine="482"/>
              <w:rPr>
                <w:rFonts w:hint="eastAsia" w:ascii="宋体" w:hAnsi="宋体" w:eastAsia="宋体" w:cs="宋体"/>
                <w:b w:val="0"/>
              </w:rPr>
            </w:pPr>
          </w:p>
        </w:tc>
        <w:tc>
          <w:tcPr>
            <w:tcW w:w="1179" w:type="pct"/>
            <w:vMerge w:val="continue"/>
            <w:vAlign w:val="center"/>
          </w:tcPr>
          <w:p w14:paraId="0FFAC38F">
            <w:pPr>
              <w:ind w:firstLine="482"/>
              <w:rPr>
                <w:rFonts w:hint="eastAsia" w:ascii="宋体" w:hAnsi="宋体" w:eastAsia="宋体" w:cs="宋体"/>
                <w:b w:val="0"/>
              </w:rPr>
            </w:pPr>
          </w:p>
        </w:tc>
        <w:tc>
          <w:tcPr>
            <w:tcW w:w="403" w:type="pct"/>
            <w:vMerge w:val="continue"/>
            <w:vAlign w:val="center"/>
          </w:tcPr>
          <w:p w14:paraId="7001564F">
            <w:pPr>
              <w:ind w:firstLine="482"/>
              <w:rPr>
                <w:rFonts w:hint="eastAsia" w:ascii="宋体" w:hAnsi="宋体" w:eastAsia="宋体" w:cs="宋体"/>
                <w:b w:val="0"/>
              </w:rPr>
            </w:pPr>
          </w:p>
        </w:tc>
        <w:tc>
          <w:tcPr>
            <w:tcW w:w="712" w:type="pct"/>
            <w:vAlign w:val="center"/>
          </w:tcPr>
          <w:p w14:paraId="1D64BE3E">
            <w:pPr>
              <w:ind w:firstLine="482"/>
              <w:rPr>
                <w:rFonts w:hint="eastAsia" w:ascii="宋体" w:hAnsi="宋体" w:eastAsia="宋体" w:cs="宋体"/>
                <w:b w:val="0"/>
              </w:rPr>
            </w:pPr>
          </w:p>
        </w:tc>
        <w:tc>
          <w:tcPr>
            <w:tcW w:w="712" w:type="pct"/>
            <w:vAlign w:val="center"/>
          </w:tcPr>
          <w:p w14:paraId="30E84D2E">
            <w:pPr>
              <w:ind w:firstLine="482"/>
              <w:rPr>
                <w:rFonts w:hint="eastAsia" w:ascii="宋体" w:hAnsi="宋体" w:eastAsia="宋体" w:cs="宋体"/>
                <w:b w:val="0"/>
              </w:rPr>
            </w:pPr>
          </w:p>
        </w:tc>
        <w:tc>
          <w:tcPr>
            <w:tcW w:w="614" w:type="pct"/>
            <w:vAlign w:val="center"/>
          </w:tcPr>
          <w:p w14:paraId="14CF7E9D">
            <w:pPr>
              <w:ind w:firstLine="482"/>
              <w:rPr>
                <w:rFonts w:hint="eastAsia" w:ascii="宋体" w:hAnsi="宋体" w:eastAsia="宋体" w:cs="宋体"/>
                <w:b w:val="0"/>
              </w:rPr>
            </w:pPr>
          </w:p>
        </w:tc>
        <w:tc>
          <w:tcPr>
            <w:tcW w:w="530" w:type="pct"/>
            <w:vAlign w:val="center"/>
          </w:tcPr>
          <w:p w14:paraId="60503EB4">
            <w:pPr>
              <w:ind w:firstLine="482"/>
              <w:rPr>
                <w:rFonts w:hint="eastAsia" w:ascii="宋体" w:hAnsi="宋体" w:eastAsia="宋体" w:cs="宋体"/>
                <w:b w:val="0"/>
              </w:rPr>
            </w:pPr>
          </w:p>
        </w:tc>
        <w:tc>
          <w:tcPr>
            <w:tcW w:w="460" w:type="pct"/>
            <w:vMerge w:val="continue"/>
            <w:vAlign w:val="center"/>
          </w:tcPr>
          <w:p w14:paraId="5982CD58">
            <w:pPr>
              <w:ind w:firstLine="482"/>
              <w:rPr>
                <w:rFonts w:hint="eastAsia" w:ascii="宋体" w:hAnsi="宋体" w:eastAsia="宋体" w:cs="宋体"/>
                <w:b w:val="0"/>
              </w:rPr>
            </w:pPr>
          </w:p>
        </w:tc>
      </w:tr>
      <w:tr w14:paraId="44371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7EC7B043">
            <w:pPr>
              <w:ind w:firstLine="482"/>
              <w:rPr>
                <w:rFonts w:hint="eastAsia" w:ascii="宋体" w:hAnsi="宋体" w:eastAsia="宋体" w:cs="宋体"/>
                <w:b w:val="0"/>
              </w:rPr>
            </w:pPr>
          </w:p>
        </w:tc>
        <w:tc>
          <w:tcPr>
            <w:tcW w:w="1179" w:type="pct"/>
            <w:vMerge w:val="restart"/>
            <w:vAlign w:val="center"/>
          </w:tcPr>
          <w:p w14:paraId="7F657D91">
            <w:pPr>
              <w:ind w:firstLine="482"/>
              <w:rPr>
                <w:rFonts w:hint="eastAsia" w:ascii="宋体" w:hAnsi="宋体" w:eastAsia="宋体" w:cs="宋体"/>
                <w:b w:val="0"/>
              </w:rPr>
            </w:pPr>
          </w:p>
        </w:tc>
        <w:tc>
          <w:tcPr>
            <w:tcW w:w="403" w:type="pct"/>
            <w:vMerge w:val="restart"/>
            <w:vAlign w:val="center"/>
          </w:tcPr>
          <w:p w14:paraId="0D804C30">
            <w:pPr>
              <w:ind w:firstLine="482"/>
              <w:rPr>
                <w:rFonts w:hint="eastAsia" w:ascii="宋体" w:hAnsi="宋体" w:eastAsia="宋体" w:cs="宋体"/>
                <w:b w:val="0"/>
              </w:rPr>
            </w:pPr>
          </w:p>
        </w:tc>
        <w:tc>
          <w:tcPr>
            <w:tcW w:w="712" w:type="pct"/>
            <w:vAlign w:val="center"/>
          </w:tcPr>
          <w:p w14:paraId="15DC29C2">
            <w:pPr>
              <w:ind w:firstLine="482"/>
              <w:rPr>
                <w:rFonts w:hint="eastAsia" w:ascii="宋体" w:hAnsi="宋体" w:eastAsia="宋体" w:cs="宋体"/>
                <w:b w:val="0"/>
              </w:rPr>
            </w:pPr>
          </w:p>
        </w:tc>
        <w:tc>
          <w:tcPr>
            <w:tcW w:w="712" w:type="pct"/>
            <w:vAlign w:val="center"/>
          </w:tcPr>
          <w:p w14:paraId="46841D37">
            <w:pPr>
              <w:ind w:firstLine="482"/>
              <w:rPr>
                <w:rFonts w:hint="eastAsia" w:ascii="宋体" w:hAnsi="宋体" w:eastAsia="宋体" w:cs="宋体"/>
                <w:b w:val="0"/>
              </w:rPr>
            </w:pPr>
          </w:p>
        </w:tc>
        <w:tc>
          <w:tcPr>
            <w:tcW w:w="614" w:type="pct"/>
            <w:vAlign w:val="center"/>
          </w:tcPr>
          <w:p w14:paraId="266FFA0E">
            <w:pPr>
              <w:ind w:firstLine="482"/>
              <w:rPr>
                <w:rFonts w:hint="eastAsia" w:ascii="宋体" w:hAnsi="宋体" w:eastAsia="宋体" w:cs="宋体"/>
                <w:b w:val="0"/>
              </w:rPr>
            </w:pPr>
          </w:p>
        </w:tc>
        <w:tc>
          <w:tcPr>
            <w:tcW w:w="530" w:type="pct"/>
            <w:vAlign w:val="center"/>
          </w:tcPr>
          <w:p w14:paraId="5D703D7D">
            <w:pPr>
              <w:ind w:firstLine="482"/>
              <w:rPr>
                <w:rFonts w:hint="eastAsia" w:ascii="宋体" w:hAnsi="宋体" w:eastAsia="宋体" w:cs="宋体"/>
                <w:b w:val="0"/>
              </w:rPr>
            </w:pPr>
          </w:p>
        </w:tc>
        <w:tc>
          <w:tcPr>
            <w:tcW w:w="460" w:type="pct"/>
            <w:vMerge w:val="continue"/>
            <w:vAlign w:val="center"/>
          </w:tcPr>
          <w:p w14:paraId="065C8867">
            <w:pPr>
              <w:ind w:firstLine="482"/>
              <w:rPr>
                <w:rFonts w:hint="eastAsia" w:ascii="宋体" w:hAnsi="宋体" w:eastAsia="宋体" w:cs="宋体"/>
                <w:b w:val="0"/>
              </w:rPr>
            </w:pPr>
          </w:p>
        </w:tc>
      </w:tr>
      <w:tr w14:paraId="0F14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04FCDAEB">
            <w:pPr>
              <w:ind w:firstLine="482"/>
              <w:rPr>
                <w:rFonts w:hint="eastAsia" w:ascii="宋体" w:hAnsi="宋体" w:eastAsia="宋体" w:cs="宋体"/>
                <w:b w:val="0"/>
              </w:rPr>
            </w:pPr>
          </w:p>
        </w:tc>
        <w:tc>
          <w:tcPr>
            <w:tcW w:w="1179" w:type="pct"/>
            <w:vMerge w:val="continue"/>
            <w:vAlign w:val="center"/>
          </w:tcPr>
          <w:p w14:paraId="120A81AD">
            <w:pPr>
              <w:ind w:firstLine="482"/>
              <w:rPr>
                <w:rFonts w:hint="eastAsia" w:ascii="宋体" w:hAnsi="宋体" w:eastAsia="宋体" w:cs="宋体"/>
                <w:b w:val="0"/>
              </w:rPr>
            </w:pPr>
          </w:p>
        </w:tc>
        <w:tc>
          <w:tcPr>
            <w:tcW w:w="403" w:type="pct"/>
            <w:vMerge w:val="continue"/>
            <w:vAlign w:val="center"/>
          </w:tcPr>
          <w:p w14:paraId="0A4A0A6D">
            <w:pPr>
              <w:ind w:firstLine="482"/>
              <w:rPr>
                <w:rFonts w:hint="eastAsia" w:ascii="宋体" w:hAnsi="宋体" w:eastAsia="宋体" w:cs="宋体"/>
                <w:b w:val="0"/>
              </w:rPr>
            </w:pPr>
          </w:p>
        </w:tc>
        <w:tc>
          <w:tcPr>
            <w:tcW w:w="712" w:type="pct"/>
            <w:vAlign w:val="center"/>
          </w:tcPr>
          <w:p w14:paraId="1C392EB2">
            <w:pPr>
              <w:ind w:firstLine="482"/>
              <w:rPr>
                <w:rFonts w:hint="eastAsia" w:ascii="宋体" w:hAnsi="宋体" w:eastAsia="宋体" w:cs="宋体"/>
                <w:b w:val="0"/>
              </w:rPr>
            </w:pPr>
          </w:p>
        </w:tc>
        <w:tc>
          <w:tcPr>
            <w:tcW w:w="712" w:type="pct"/>
            <w:vAlign w:val="center"/>
          </w:tcPr>
          <w:p w14:paraId="67572B55">
            <w:pPr>
              <w:ind w:firstLine="482"/>
              <w:rPr>
                <w:rFonts w:hint="eastAsia" w:ascii="宋体" w:hAnsi="宋体" w:eastAsia="宋体" w:cs="宋体"/>
                <w:b w:val="0"/>
              </w:rPr>
            </w:pPr>
          </w:p>
        </w:tc>
        <w:tc>
          <w:tcPr>
            <w:tcW w:w="614" w:type="pct"/>
            <w:vAlign w:val="center"/>
          </w:tcPr>
          <w:p w14:paraId="0D04E085">
            <w:pPr>
              <w:ind w:firstLine="482"/>
              <w:rPr>
                <w:rFonts w:hint="eastAsia" w:ascii="宋体" w:hAnsi="宋体" w:eastAsia="宋体" w:cs="宋体"/>
                <w:b w:val="0"/>
              </w:rPr>
            </w:pPr>
          </w:p>
        </w:tc>
        <w:tc>
          <w:tcPr>
            <w:tcW w:w="530" w:type="pct"/>
            <w:vAlign w:val="center"/>
          </w:tcPr>
          <w:p w14:paraId="344A2DA1">
            <w:pPr>
              <w:ind w:firstLine="482"/>
              <w:rPr>
                <w:rFonts w:hint="eastAsia" w:ascii="宋体" w:hAnsi="宋体" w:eastAsia="宋体" w:cs="宋体"/>
                <w:b w:val="0"/>
              </w:rPr>
            </w:pPr>
          </w:p>
        </w:tc>
        <w:tc>
          <w:tcPr>
            <w:tcW w:w="460" w:type="pct"/>
            <w:vMerge w:val="continue"/>
            <w:vAlign w:val="center"/>
          </w:tcPr>
          <w:p w14:paraId="61B6F8D5">
            <w:pPr>
              <w:ind w:firstLine="482"/>
              <w:rPr>
                <w:rFonts w:hint="eastAsia" w:ascii="宋体" w:hAnsi="宋体" w:eastAsia="宋体" w:cs="宋体"/>
                <w:b w:val="0"/>
              </w:rPr>
            </w:pPr>
          </w:p>
        </w:tc>
      </w:tr>
      <w:tr w14:paraId="3804F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55DAD110">
            <w:pPr>
              <w:ind w:firstLine="482"/>
              <w:rPr>
                <w:rFonts w:hint="eastAsia" w:ascii="宋体" w:hAnsi="宋体" w:eastAsia="宋体" w:cs="宋体"/>
                <w:b w:val="0"/>
              </w:rPr>
            </w:pPr>
          </w:p>
        </w:tc>
        <w:tc>
          <w:tcPr>
            <w:tcW w:w="1179" w:type="pct"/>
            <w:vMerge w:val="continue"/>
            <w:vAlign w:val="center"/>
          </w:tcPr>
          <w:p w14:paraId="30C85748">
            <w:pPr>
              <w:ind w:firstLine="482"/>
              <w:rPr>
                <w:rFonts w:hint="eastAsia" w:ascii="宋体" w:hAnsi="宋体" w:eastAsia="宋体" w:cs="宋体"/>
                <w:b w:val="0"/>
              </w:rPr>
            </w:pPr>
          </w:p>
        </w:tc>
        <w:tc>
          <w:tcPr>
            <w:tcW w:w="403" w:type="pct"/>
            <w:vMerge w:val="continue"/>
            <w:vAlign w:val="center"/>
          </w:tcPr>
          <w:p w14:paraId="79BC974C">
            <w:pPr>
              <w:ind w:firstLine="482"/>
              <w:rPr>
                <w:rFonts w:hint="eastAsia" w:ascii="宋体" w:hAnsi="宋体" w:eastAsia="宋体" w:cs="宋体"/>
                <w:b w:val="0"/>
              </w:rPr>
            </w:pPr>
          </w:p>
        </w:tc>
        <w:tc>
          <w:tcPr>
            <w:tcW w:w="712" w:type="pct"/>
            <w:vAlign w:val="center"/>
          </w:tcPr>
          <w:p w14:paraId="64150AAF">
            <w:pPr>
              <w:ind w:firstLine="482"/>
              <w:rPr>
                <w:rFonts w:hint="eastAsia" w:ascii="宋体" w:hAnsi="宋体" w:eastAsia="宋体" w:cs="宋体"/>
                <w:b w:val="0"/>
              </w:rPr>
            </w:pPr>
          </w:p>
        </w:tc>
        <w:tc>
          <w:tcPr>
            <w:tcW w:w="712" w:type="pct"/>
            <w:vAlign w:val="center"/>
          </w:tcPr>
          <w:p w14:paraId="38931EB5">
            <w:pPr>
              <w:ind w:firstLine="482"/>
              <w:rPr>
                <w:rFonts w:hint="eastAsia" w:ascii="宋体" w:hAnsi="宋体" w:eastAsia="宋体" w:cs="宋体"/>
                <w:b w:val="0"/>
              </w:rPr>
            </w:pPr>
          </w:p>
        </w:tc>
        <w:tc>
          <w:tcPr>
            <w:tcW w:w="614" w:type="pct"/>
            <w:vAlign w:val="center"/>
          </w:tcPr>
          <w:p w14:paraId="14EA3357">
            <w:pPr>
              <w:ind w:firstLine="482"/>
              <w:rPr>
                <w:rFonts w:hint="eastAsia" w:ascii="宋体" w:hAnsi="宋体" w:eastAsia="宋体" w:cs="宋体"/>
                <w:b w:val="0"/>
              </w:rPr>
            </w:pPr>
          </w:p>
        </w:tc>
        <w:tc>
          <w:tcPr>
            <w:tcW w:w="530" w:type="pct"/>
            <w:vAlign w:val="center"/>
          </w:tcPr>
          <w:p w14:paraId="19FF2495">
            <w:pPr>
              <w:ind w:firstLine="482"/>
              <w:rPr>
                <w:rFonts w:hint="eastAsia" w:ascii="宋体" w:hAnsi="宋体" w:eastAsia="宋体" w:cs="宋体"/>
                <w:b w:val="0"/>
              </w:rPr>
            </w:pPr>
          </w:p>
        </w:tc>
        <w:tc>
          <w:tcPr>
            <w:tcW w:w="460" w:type="pct"/>
            <w:vMerge w:val="continue"/>
            <w:vAlign w:val="center"/>
          </w:tcPr>
          <w:p w14:paraId="2AF957AD">
            <w:pPr>
              <w:ind w:firstLine="482"/>
              <w:rPr>
                <w:rFonts w:hint="eastAsia" w:ascii="宋体" w:hAnsi="宋体" w:eastAsia="宋体" w:cs="宋体"/>
                <w:b w:val="0"/>
              </w:rPr>
            </w:pPr>
          </w:p>
        </w:tc>
      </w:tr>
    </w:tbl>
    <w:p w14:paraId="76E50DA4">
      <w:pPr>
        <w:ind w:firstLine="482"/>
        <w:rPr>
          <w:rFonts w:hint="eastAsia" w:ascii="宋体" w:hAnsi="宋体" w:eastAsia="宋体" w:cs="宋体"/>
          <w:b w:val="0"/>
        </w:rPr>
      </w:pPr>
    </w:p>
    <w:p w14:paraId="7000F89C">
      <w:pPr>
        <w:ind w:firstLine="482"/>
        <w:rPr>
          <w:rFonts w:hint="eastAsia" w:ascii="宋体" w:hAnsi="宋体" w:eastAsia="宋体" w:cs="宋体"/>
          <w:b w:val="0"/>
        </w:rPr>
      </w:pPr>
    </w:p>
    <w:p w14:paraId="4B0C5BF6">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2BDE5FEA">
      <w:pPr>
        <w:spacing w:line="360" w:lineRule="auto"/>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(二)西安市地表水质自动监测站质控服务</w:t>
      </w:r>
    </w:p>
    <w:p w14:paraId="5FA70F62">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1.质控工作内容及范围</w:t>
      </w:r>
    </w:p>
    <w:p w14:paraId="5E93D989">
      <w:p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1.1质控工作内容</w:t>
      </w:r>
    </w:p>
    <w:p w14:paraId="0468F71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color w:val="auto"/>
          <w:sz w:val="24"/>
          <w:szCs w:val="24"/>
          <w:lang w:val="en-US" w:eastAsia="zh-CN"/>
        </w:rPr>
        <w:t>每季度对</w:t>
      </w:r>
      <w:r>
        <w:rPr>
          <w:rFonts w:hint="eastAsia" w:ascii="宋体" w:hAnsi="宋体" w:eastAsia="宋体" w:cs="宋体"/>
          <w:b w:val="0"/>
          <w:bCs w:val="0"/>
          <w:color w:val="auto"/>
          <w:sz w:val="24"/>
          <w:szCs w:val="24"/>
          <w:highlight w:val="none"/>
          <w:lang w:val="en-US" w:eastAsia="zh-CN"/>
        </w:rPr>
        <w:t>22</w:t>
      </w:r>
      <w:r>
        <w:rPr>
          <w:rFonts w:hint="eastAsia" w:ascii="宋体" w:hAnsi="宋体" w:eastAsia="宋体" w:cs="宋体"/>
          <w:b w:val="0"/>
          <w:bCs w:val="0"/>
          <w:sz w:val="24"/>
          <w:szCs w:val="24"/>
          <w:highlight w:val="none"/>
          <w:lang w:val="en-US" w:eastAsia="zh-CN"/>
        </w:rPr>
        <w:t>个</w:t>
      </w:r>
      <w:r>
        <w:rPr>
          <w:rFonts w:hint="eastAsia" w:ascii="宋体" w:hAnsi="宋体" w:eastAsia="宋体" w:cs="宋体"/>
          <w:b w:val="0"/>
          <w:bCs w:val="0"/>
          <w:sz w:val="24"/>
          <w:szCs w:val="24"/>
          <w:lang w:val="en-US" w:eastAsia="zh-CN"/>
        </w:rPr>
        <w:t>地表水质自动监测站进行常规五参数、化学需氧量、高锰酸盐指数、总磷及氨氮项目的比对质控检测服务。实际水样比对1天，当天连续监测2次，所有分析项目均采集现场平行样用于对比实验分析，同步记录自动监测仪器读数，按照技术规范对结果进行判定并出具比对检测报告。</w:t>
      </w:r>
    </w:p>
    <w:p w14:paraId="7DFD39AB">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1.2质控工作范围</w:t>
      </w:r>
    </w:p>
    <w:p w14:paraId="1E080EE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包含22个水站，分别是：</w:t>
      </w:r>
    </w:p>
    <w:tbl>
      <w:tblPr>
        <w:tblStyle w:val="8"/>
        <w:tblW w:w="5155" w:type="pct"/>
        <w:jc w:val="center"/>
        <w:tblLayout w:type="fixed"/>
        <w:tblCellMar>
          <w:top w:w="0" w:type="dxa"/>
          <w:left w:w="0" w:type="dxa"/>
          <w:bottom w:w="0" w:type="dxa"/>
          <w:right w:w="0" w:type="dxa"/>
        </w:tblCellMar>
      </w:tblPr>
      <w:tblGrid>
        <w:gridCol w:w="626"/>
        <w:gridCol w:w="2224"/>
        <w:gridCol w:w="1120"/>
        <w:gridCol w:w="1334"/>
        <w:gridCol w:w="3840"/>
      </w:tblGrid>
      <w:tr w14:paraId="1AC127DF">
        <w:tblPrEx>
          <w:tblCellMar>
            <w:top w:w="0" w:type="dxa"/>
            <w:left w:w="0" w:type="dxa"/>
            <w:bottom w:w="0" w:type="dxa"/>
            <w:right w:w="0" w:type="dxa"/>
          </w:tblCellMar>
        </w:tblPrEx>
        <w:trPr>
          <w:trHeight w:val="590" w:hRule="atLeast"/>
          <w:jc w:val="center"/>
        </w:trPr>
        <w:tc>
          <w:tcPr>
            <w:tcW w:w="343" w:type="pct"/>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34D32BBE">
            <w:pPr>
              <w:jc w:val="center"/>
              <w:rPr>
                <w:rFonts w:hint="eastAsia" w:ascii="宋体" w:hAnsi="宋体" w:eastAsia="宋体" w:cs="宋体"/>
                <w:b w:val="0"/>
              </w:rPr>
            </w:pPr>
            <w:r>
              <w:rPr>
                <w:rFonts w:hint="eastAsia" w:ascii="宋体" w:hAnsi="宋体" w:eastAsia="宋体" w:cs="宋体"/>
                <w:b w:val="0"/>
              </w:rPr>
              <w:t>序号</w:t>
            </w:r>
          </w:p>
        </w:tc>
        <w:tc>
          <w:tcPr>
            <w:tcW w:w="1215" w:type="pct"/>
            <w:tcBorders>
              <w:top w:val="single" w:color="000000" w:sz="4" w:space="0"/>
              <w:left w:val="nil"/>
              <w:bottom w:val="single" w:color="auto" w:sz="4" w:space="0"/>
              <w:right w:val="single" w:color="000000" w:sz="4" w:space="0"/>
            </w:tcBorders>
            <w:noWrap/>
            <w:tcMar>
              <w:top w:w="15" w:type="dxa"/>
              <w:left w:w="15" w:type="dxa"/>
              <w:right w:w="15" w:type="dxa"/>
            </w:tcMar>
            <w:vAlign w:val="center"/>
          </w:tcPr>
          <w:p w14:paraId="49DFCC1C">
            <w:pPr>
              <w:jc w:val="center"/>
              <w:rPr>
                <w:rFonts w:hint="eastAsia" w:ascii="宋体" w:hAnsi="宋体" w:eastAsia="宋体" w:cs="宋体"/>
                <w:b w:val="0"/>
              </w:rPr>
            </w:pPr>
            <w:r>
              <w:rPr>
                <w:rFonts w:hint="eastAsia" w:ascii="宋体" w:hAnsi="宋体" w:eastAsia="宋体" w:cs="宋体"/>
                <w:b w:val="0"/>
              </w:rPr>
              <w:t>站点名称</w:t>
            </w:r>
          </w:p>
        </w:tc>
        <w:tc>
          <w:tcPr>
            <w:tcW w:w="612" w:type="pct"/>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7D5C200">
            <w:pPr>
              <w:jc w:val="center"/>
              <w:rPr>
                <w:rFonts w:hint="eastAsia" w:ascii="宋体" w:hAnsi="宋体" w:eastAsia="宋体" w:cs="宋体"/>
                <w:b w:val="0"/>
              </w:rPr>
            </w:pPr>
            <w:r>
              <w:rPr>
                <w:rFonts w:hint="eastAsia" w:ascii="宋体" w:hAnsi="宋体" w:eastAsia="宋体" w:cs="宋体"/>
                <w:b w:val="0"/>
              </w:rPr>
              <w:t>河流</w:t>
            </w:r>
          </w:p>
        </w:tc>
        <w:tc>
          <w:tcPr>
            <w:tcW w:w="728" w:type="pct"/>
            <w:tcBorders>
              <w:top w:val="single" w:color="000000" w:sz="4" w:space="0"/>
              <w:left w:val="single" w:color="000000" w:sz="4" w:space="0"/>
              <w:bottom w:val="single" w:color="auto" w:sz="4" w:space="0"/>
              <w:right w:val="nil"/>
            </w:tcBorders>
            <w:tcMar>
              <w:top w:w="15" w:type="dxa"/>
              <w:left w:w="15" w:type="dxa"/>
              <w:right w:w="15" w:type="dxa"/>
            </w:tcMar>
            <w:vAlign w:val="center"/>
          </w:tcPr>
          <w:p w14:paraId="09CB260E">
            <w:pPr>
              <w:jc w:val="center"/>
              <w:rPr>
                <w:rFonts w:hint="eastAsia" w:ascii="宋体" w:hAnsi="宋体" w:eastAsia="宋体" w:cs="宋体"/>
                <w:b w:val="0"/>
              </w:rPr>
            </w:pPr>
            <w:r>
              <w:rPr>
                <w:rFonts w:hint="eastAsia" w:ascii="宋体" w:hAnsi="宋体" w:eastAsia="宋体" w:cs="宋体"/>
                <w:b w:val="0"/>
              </w:rPr>
              <w:t>区域</w:t>
            </w:r>
          </w:p>
        </w:tc>
        <w:tc>
          <w:tcPr>
            <w:tcW w:w="2098" w:type="pct"/>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4DE1D1BF">
            <w:pPr>
              <w:jc w:val="center"/>
              <w:rPr>
                <w:rFonts w:hint="eastAsia" w:ascii="宋体" w:hAnsi="宋体" w:eastAsia="宋体" w:cs="宋体"/>
                <w:b w:val="0"/>
              </w:rPr>
            </w:pPr>
            <w:r>
              <w:rPr>
                <w:rFonts w:hint="eastAsia" w:ascii="宋体" w:hAnsi="宋体" w:eastAsia="宋体" w:cs="宋体"/>
                <w:b w:val="0"/>
              </w:rPr>
              <w:t>参数指标（规格型号）</w:t>
            </w:r>
          </w:p>
        </w:tc>
      </w:tr>
      <w:tr w14:paraId="5221F914">
        <w:tblPrEx>
          <w:tblCellMar>
            <w:top w:w="0" w:type="dxa"/>
            <w:left w:w="0" w:type="dxa"/>
            <w:bottom w:w="0" w:type="dxa"/>
            <w:right w:w="0" w:type="dxa"/>
          </w:tblCellMar>
        </w:tblPrEx>
        <w:trPr>
          <w:trHeight w:val="597" w:hRule="atLeast"/>
          <w:jc w:val="center"/>
        </w:trPr>
        <w:tc>
          <w:tcPr>
            <w:tcW w:w="343" w:type="pct"/>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2B1C0857">
            <w:pPr>
              <w:jc w:val="center"/>
              <w:rPr>
                <w:rFonts w:hint="eastAsia" w:ascii="宋体" w:hAnsi="宋体" w:eastAsia="宋体" w:cs="宋体"/>
                <w:b w:val="0"/>
              </w:rPr>
            </w:pPr>
            <w:r>
              <w:rPr>
                <w:rFonts w:hint="eastAsia" w:ascii="宋体" w:hAnsi="宋体" w:eastAsia="宋体" w:cs="宋体"/>
                <w:b w:val="0"/>
              </w:rPr>
              <w:t>1</w:t>
            </w:r>
          </w:p>
        </w:tc>
        <w:tc>
          <w:tcPr>
            <w:tcW w:w="1215" w:type="pct"/>
            <w:tcBorders>
              <w:top w:val="single" w:color="auto" w:sz="4" w:space="0"/>
              <w:left w:val="single" w:color="auto" w:sz="4" w:space="0"/>
              <w:bottom w:val="single" w:color="auto" w:sz="4" w:space="0"/>
              <w:right w:val="single" w:color="000000" w:sz="4" w:space="0"/>
            </w:tcBorders>
            <w:noWrap/>
            <w:tcMar>
              <w:top w:w="15" w:type="dxa"/>
              <w:left w:w="15" w:type="dxa"/>
              <w:right w:w="15" w:type="dxa"/>
            </w:tcMar>
            <w:vAlign w:val="center"/>
          </w:tcPr>
          <w:p w14:paraId="2CEDAA8D">
            <w:pPr>
              <w:jc w:val="center"/>
              <w:rPr>
                <w:rFonts w:hint="eastAsia" w:ascii="宋体" w:hAnsi="宋体" w:eastAsia="宋体" w:cs="宋体"/>
                <w:b w:val="0"/>
                <w:kern w:val="2"/>
              </w:rPr>
            </w:pPr>
            <w:r>
              <w:rPr>
                <w:rFonts w:hint="eastAsia" w:ascii="宋体" w:hAnsi="宋体" w:eastAsia="宋体" w:cs="宋体"/>
                <w:b w:val="0"/>
              </w:rPr>
              <w:t>沣河严家渠水质自动监测站</w:t>
            </w:r>
          </w:p>
        </w:tc>
        <w:tc>
          <w:tcPr>
            <w:tcW w:w="612" w:type="pct"/>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2E227D1A">
            <w:pPr>
              <w:jc w:val="center"/>
              <w:rPr>
                <w:rFonts w:hint="eastAsia" w:ascii="宋体" w:hAnsi="宋体" w:eastAsia="宋体" w:cs="宋体"/>
                <w:b w:val="0"/>
                <w:kern w:val="2"/>
              </w:rPr>
            </w:pPr>
            <w:r>
              <w:rPr>
                <w:rFonts w:hint="eastAsia" w:ascii="宋体" w:hAnsi="宋体" w:eastAsia="宋体" w:cs="宋体"/>
                <w:b w:val="0"/>
              </w:rPr>
              <w:t>沣河</w:t>
            </w:r>
          </w:p>
        </w:tc>
        <w:tc>
          <w:tcPr>
            <w:tcW w:w="728" w:type="pct"/>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2A0EFB2D">
            <w:pPr>
              <w:jc w:val="center"/>
              <w:rPr>
                <w:rFonts w:hint="eastAsia" w:ascii="宋体" w:hAnsi="宋体" w:eastAsia="宋体" w:cs="宋体"/>
                <w:b w:val="0"/>
                <w:kern w:val="2"/>
              </w:rPr>
            </w:pPr>
            <w:r>
              <w:rPr>
                <w:rFonts w:hint="eastAsia" w:ascii="宋体" w:hAnsi="宋体" w:eastAsia="宋体" w:cs="宋体"/>
                <w:b w:val="0"/>
              </w:rPr>
              <w:t>西咸新区沣东新城</w:t>
            </w:r>
          </w:p>
        </w:tc>
        <w:tc>
          <w:tcPr>
            <w:tcW w:w="2098" w:type="pct"/>
            <w:tcBorders>
              <w:top w:val="single" w:color="auto" w:sz="4" w:space="0"/>
              <w:left w:val="single" w:color="000000" w:sz="4" w:space="0"/>
              <w:bottom w:val="single" w:color="auto" w:sz="4" w:space="0"/>
              <w:right w:val="single" w:color="000000" w:sz="4" w:space="0"/>
            </w:tcBorders>
            <w:noWrap/>
            <w:tcMar>
              <w:top w:w="15" w:type="dxa"/>
              <w:left w:w="15" w:type="dxa"/>
              <w:right w:w="15" w:type="dxa"/>
            </w:tcMar>
            <w:vAlign w:val="center"/>
          </w:tcPr>
          <w:p w14:paraId="729FE72F">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48557598">
        <w:tblPrEx>
          <w:tblCellMar>
            <w:top w:w="0" w:type="dxa"/>
            <w:left w:w="0" w:type="dxa"/>
            <w:bottom w:w="0" w:type="dxa"/>
            <w:right w:w="0" w:type="dxa"/>
          </w:tblCellMar>
        </w:tblPrEx>
        <w:trPr>
          <w:trHeight w:val="580" w:hRule="atLeast"/>
          <w:jc w:val="center"/>
        </w:trPr>
        <w:tc>
          <w:tcPr>
            <w:tcW w:w="343" w:type="pct"/>
            <w:tcBorders>
              <w:top w:val="single" w:color="auto" w:sz="4" w:space="0"/>
              <w:left w:val="single" w:color="000000" w:sz="4" w:space="0"/>
              <w:bottom w:val="single" w:color="000000" w:sz="4" w:space="0"/>
              <w:right w:val="single" w:color="auto" w:sz="4" w:space="0"/>
            </w:tcBorders>
            <w:noWrap/>
            <w:tcMar>
              <w:top w:w="15" w:type="dxa"/>
              <w:left w:w="15" w:type="dxa"/>
              <w:right w:w="15" w:type="dxa"/>
            </w:tcMar>
            <w:vAlign w:val="center"/>
          </w:tcPr>
          <w:p w14:paraId="53B058B8">
            <w:pPr>
              <w:jc w:val="center"/>
              <w:rPr>
                <w:rFonts w:hint="eastAsia" w:ascii="宋体" w:hAnsi="宋体" w:eastAsia="宋体" w:cs="宋体"/>
                <w:b w:val="0"/>
              </w:rPr>
            </w:pPr>
            <w:r>
              <w:rPr>
                <w:rFonts w:hint="eastAsia" w:ascii="宋体" w:hAnsi="宋体" w:eastAsia="宋体" w:cs="宋体"/>
                <w:b w:val="0"/>
              </w:rPr>
              <w:t>2</w:t>
            </w:r>
          </w:p>
        </w:tc>
        <w:tc>
          <w:tcPr>
            <w:tcW w:w="1215" w:type="pct"/>
            <w:tcBorders>
              <w:top w:val="single" w:color="auto" w:sz="4" w:space="0"/>
              <w:left w:val="single" w:color="auto" w:sz="4" w:space="0"/>
              <w:bottom w:val="single" w:color="000000" w:sz="4" w:space="0"/>
              <w:right w:val="single" w:color="000000" w:sz="4" w:space="0"/>
            </w:tcBorders>
            <w:noWrap/>
            <w:tcMar>
              <w:top w:w="15" w:type="dxa"/>
              <w:left w:w="15" w:type="dxa"/>
              <w:right w:w="15" w:type="dxa"/>
            </w:tcMar>
            <w:vAlign w:val="center"/>
          </w:tcPr>
          <w:p w14:paraId="369C9A43">
            <w:pPr>
              <w:jc w:val="center"/>
              <w:rPr>
                <w:rFonts w:hint="eastAsia" w:ascii="宋体" w:hAnsi="宋体" w:eastAsia="宋体" w:cs="宋体"/>
                <w:b w:val="0"/>
                <w:kern w:val="2"/>
              </w:rPr>
            </w:pPr>
            <w:r>
              <w:rPr>
                <w:rFonts w:hint="eastAsia" w:ascii="宋体" w:hAnsi="宋体" w:eastAsia="宋体" w:cs="宋体"/>
                <w:b w:val="0"/>
              </w:rPr>
              <w:t>沣河西宝速桥水质自动监测站</w:t>
            </w:r>
          </w:p>
        </w:tc>
        <w:tc>
          <w:tcPr>
            <w:tcW w:w="612" w:type="pct"/>
            <w:tcBorders>
              <w:top w:val="single" w:color="auto" w:sz="4" w:space="0"/>
              <w:left w:val="single" w:color="000000" w:sz="4" w:space="0"/>
              <w:bottom w:val="nil"/>
              <w:right w:val="single" w:color="000000" w:sz="4" w:space="0"/>
            </w:tcBorders>
            <w:tcMar>
              <w:top w:w="15" w:type="dxa"/>
              <w:left w:w="15" w:type="dxa"/>
              <w:right w:w="15" w:type="dxa"/>
            </w:tcMar>
            <w:vAlign w:val="center"/>
          </w:tcPr>
          <w:p w14:paraId="14377789">
            <w:pPr>
              <w:jc w:val="center"/>
              <w:rPr>
                <w:rFonts w:hint="eastAsia" w:ascii="宋体" w:hAnsi="宋体" w:eastAsia="宋体" w:cs="宋体"/>
                <w:b w:val="0"/>
                <w:kern w:val="2"/>
              </w:rPr>
            </w:pPr>
            <w:r>
              <w:rPr>
                <w:rFonts w:hint="eastAsia" w:ascii="宋体" w:hAnsi="宋体" w:eastAsia="宋体" w:cs="宋体"/>
                <w:b w:val="0"/>
              </w:rPr>
              <w:t>沣河</w:t>
            </w:r>
          </w:p>
        </w:tc>
        <w:tc>
          <w:tcPr>
            <w:tcW w:w="728" w:type="pct"/>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471EDF8F">
            <w:pPr>
              <w:jc w:val="center"/>
              <w:rPr>
                <w:rFonts w:hint="eastAsia" w:ascii="宋体" w:hAnsi="宋体" w:eastAsia="宋体" w:cs="宋体"/>
                <w:b w:val="0"/>
                <w:kern w:val="2"/>
              </w:rPr>
            </w:pPr>
            <w:r>
              <w:rPr>
                <w:rFonts w:hint="eastAsia" w:ascii="宋体" w:hAnsi="宋体" w:eastAsia="宋体" w:cs="宋体"/>
                <w:b w:val="0"/>
              </w:rPr>
              <w:t>西咸新区文教园</w:t>
            </w:r>
          </w:p>
        </w:tc>
        <w:tc>
          <w:tcPr>
            <w:tcW w:w="2098" w:type="pct"/>
            <w:tcBorders>
              <w:top w:val="single" w:color="auto" w:sz="4" w:space="0"/>
              <w:left w:val="single" w:color="000000" w:sz="4" w:space="0"/>
              <w:bottom w:val="single" w:color="000000" w:sz="4" w:space="0"/>
              <w:right w:val="single" w:color="000000" w:sz="4" w:space="0"/>
            </w:tcBorders>
            <w:noWrap/>
            <w:tcMar>
              <w:top w:w="15" w:type="dxa"/>
              <w:left w:w="15" w:type="dxa"/>
              <w:right w:w="15" w:type="dxa"/>
            </w:tcMar>
            <w:vAlign w:val="center"/>
          </w:tcPr>
          <w:p w14:paraId="29C62757">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2E1AF79A">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66B3916">
            <w:pPr>
              <w:jc w:val="center"/>
              <w:rPr>
                <w:rFonts w:hint="eastAsia" w:ascii="宋体" w:hAnsi="宋体" w:eastAsia="宋体" w:cs="宋体"/>
                <w:b w:val="0"/>
              </w:rPr>
            </w:pPr>
            <w:r>
              <w:rPr>
                <w:rFonts w:hint="eastAsia" w:ascii="宋体" w:hAnsi="宋体" w:eastAsia="宋体" w:cs="宋体"/>
                <w:b w:val="0"/>
              </w:rPr>
              <w:t>3</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21F40A1">
            <w:pPr>
              <w:jc w:val="center"/>
              <w:rPr>
                <w:rFonts w:hint="eastAsia" w:ascii="宋体" w:hAnsi="宋体" w:eastAsia="宋体" w:cs="宋体"/>
                <w:b w:val="0"/>
                <w:kern w:val="2"/>
              </w:rPr>
            </w:pPr>
            <w:r>
              <w:rPr>
                <w:rFonts w:hint="eastAsia" w:ascii="宋体" w:hAnsi="宋体" w:eastAsia="宋体" w:cs="宋体"/>
                <w:b w:val="0"/>
              </w:rPr>
              <w:t>沣河梁家桥水质自动监测站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36F38CF9">
            <w:pPr>
              <w:jc w:val="center"/>
              <w:rPr>
                <w:rFonts w:hint="eastAsia" w:ascii="宋体" w:hAnsi="宋体" w:eastAsia="宋体" w:cs="宋体"/>
                <w:b w:val="0"/>
                <w:kern w:val="2"/>
              </w:rPr>
            </w:pPr>
            <w:r>
              <w:rPr>
                <w:rFonts w:hint="eastAsia" w:ascii="宋体" w:hAnsi="宋体" w:eastAsia="宋体" w:cs="宋体"/>
                <w:b w:val="0"/>
              </w:rPr>
              <w:t>沣河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C6B27A">
            <w:pPr>
              <w:jc w:val="center"/>
              <w:rPr>
                <w:rFonts w:hint="eastAsia" w:ascii="宋体" w:hAnsi="宋体" w:eastAsia="宋体" w:cs="宋体"/>
                <w:b w:val="0"/>
                <w:kern w:val="2"/>
              </w:rPr>
            </w:pPr>
            <w:r>
              <w:rPr>
                <w:rFonts w:hint="eastAsia" w:ascii="宋体" w:hAnsi="宋体" w:eastAsia="宋体" w:cs="宋体"/>
                <w:b w:val="0"/>
              </w:rPr>
              <w:t>高新区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4BDE99">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6A4DAF67">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EA307D3">
            <w:pPr>
              <w:jc w:val="center"/>
              <w:rPr>
                <w:rFonts w:hint="eastAsia" w:ascii="宋体" w:hAnsi="宋体" w:eastAsia="宋体" w:cs="宋体"/>
                <w:b w:val="0"/>
              </w:rPr>
            </w:pPr>
            <w:r>
              <w:rPr>
                <w:rFonts w:hint="eastAsia" w:ascii="宋体" w:hAnsi="宋体" w:eastAsia="宋体" w:cs="宋体"/>
                <w:b w:val="0"/>
              </w:rPr>
              <w:t>4</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D4619FB">
            <w:pPr>
              <w:jc w:val="center"/>
              <w:rPr>
                <w:rFonts w:hint="eastAsia" w:ascii="宋体" w:hAnsi="宋体" w:eastAsia="宋体" w:cs="宋体"/>
                <w:b w:val="0"/>
                <w:kern w:val="2"/>
              </w:rPr>
            </w:pPr>
            <w:r>
              <w:rPr>
                <w:rFonts w:hint="eastAsia" w:ascii="宋体" w:hAnsi="宋体" w:eastAsia="宋体" w:cs="宋体"/>
                <w:b w:val="0"/>
              </w:rPr>
              <w:t>沣河统一路桥水质自动监测站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77178D40">
            <w:pPr>
              <w:jc w:val="center"/>
              <w:rPr>
                <w:rFonts w:hint="eastAsia" w:ascii="宋体" w:hAnsi="宋体" w:eastAsia="宋体" w:cs="宋体"/>
                <w:b w:val="0"/>
                <w:kern w:val="2"/>
              </w:rPr>
            </w:pPr>
            <w:r>
              <w:rPr>
                <w:rFonts w:hint="eastAsia" w:ascii="宋体" w:hAnsi="宋体" w:eastAsia="宋体" w:cs="宋体"/>
                <w:b w:val="0"/>
              </w:rPr>
              <w:t>沣河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D77FDE">
            <w:pPr>
              <w:jc w:val="center"/>
              <w:rPr>
                <w:rFonts w:hint="eastAsia" w:ascii="宋体" w:hAnsi="宋体" w:eastAsia="宋体" w:cs="宋体"/>
                <w:b w:val="0"/>
                <w:kern w:val="2"/>
              </w:rPr>
            </w:pPr>
            <w:r>
              <w:rPr>
                <w:rFonts w:hint="eastAsia" w:ascii="宋体" w:hAnsi="宋体" w:eastAsia="宋体" w:cs="宋体"/>
                <w:b w:val="0"/>
              </w:rPr>
              <w:t>西咸新区沣西新城</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403BE7">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12C4A8E5">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2238FC6">
            <w:pPr>
              <w:jc w:val="center"/>
              <w:rPr>
                <w:rFonts w:hint="eastAsia" w:ascii="宋体" w:hAnsi="宋体" w:eastAsia="宋体" w:cs="宋体"/>
                <w:b w:val="0"/>
              </w:rPr>
            </w:pPr>
            <w:r>
              <w:rPr>
                <w:rFonts w:hint="eastAsia" w:ascii="宋体" w:hAnsi="宋体" w:eastAsia="宋体" w:cs="宋体"/>
                <w:b w:val="0"/>
              </w:rPr>
              <w:t>5</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76DD1C8">
            <w:pPr>
              <w:jc w:val="center"/>
              <w:rPr>
                <w:rFonts w:hint="eastAsia" w:ascii="宋体" w:hAnsi="宋体" w:eastAsia="宋体" w:cs="宋体"/>
                <w:b w:val="0"/>
                <w:kern w:val="2"/>
              </w:rPr>
            </w:pPr>
            <w:r>
              <w:rPr>
                <w:rFonts w:hint="eastAsia" w:ascii="宋体" w:hAnsi="宋体" w:eastAsia="宋体" w:cs="宋体"/>
                <w:b w:val="0"/>
              </w:rPr>
              <w:t>沣河王家村水质自动监测站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251E2817">
            <w:pPr>
              <w:jc w:val="center"/>
              <w:rPr>
                <w:rFonts w:hint="eastAsia" w:ascii="宋体" w:hAnsi="宋体" w:eastAsia="宋体" w:cs="宋体"/>
                <w:b w:val="0"/>
                <w:kern w:val="2"/>
              </w:rPr>
            </w:pPr>
            <w:r>
              <w:rPr>
                <w:rFonts w:hint="eastAsia" w:ascii="宋体" w:hAnsi="宋体" w:eastAsia="宋体" w:cs="宋体"/>
                <w:b w:val="0"/>
              </w:rPr>
              <w:t>沣河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A4FE9F">
            <w:pPr>
              <w:jc w:val="center"/>
              <w:rPr>
                <w:rFonts w:hint="eastAsia" w:ascii="宋体" w:hAnsi="宋体" w:eastAsia="宋体" w:cs="宋体"/>
                <w:b w:val="0"/>
                <w:kern w:val="2"/>
              </w:rPr>
            </w:pPr>
            <w:r>
              <w:rPr>
                <w:rFonts w:hint="eastAsia" w:ascii="宋体" w:hAnsi="宋体" w:eastAsia="宋体" w:cs="宋体"/>
                <w:b w:val="0"/>
              </w:rPr>
              <w:t>西咸新区沣东新城</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2BBB4A">
            <w:pPr>
              <w:jc w:val="center"/>
              <w:rPr>
                <w:rFonts w:hint="eastAsia" w:ascii="宋体" w:hAnsi="宋体" w:eastAsia="宋体" w:cs="宋体"/>
                <w:b w:val="0"/>
                <w:kern w:val="2"/>
              </w:rPr>
            </w:pPr>
            <w:r>
              <w:rPr>
                <w:rFonts w:hint="eastAsia" w:ascii="宋体" w:hAnsi="宋体" w:eastAsia="宋体" w:cs="宋体"/>
                <w:b w:val="0"/>
              </w:rPr>
              <w:t>COD、氨氮、总磷、高锰酸盐指数、常规五参数等</w:t>
            </w:r>
          </w:p>
        </w:tc>
      </w:tr>
      <w:tr w14:paraId="35FD979C">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8143AAE">
            <w:pPr>
              <w:jc w:val="center"/>
              <w:rPr>
                <w:rFonts w:hint="eastAsia" w:ascii="宋体" w:hAnsi="宋体" w:eastAsia="宋体" w:cs="宋体"/>
                <w:b w:val="0"/>
                <w:kern w:val="2"/>
              </w:rPr>
            </w:pPr>
            <w:r>
              <w:rPr>
                <w:rFonts w:hint="eastAsia" w:ascii="宋体" w:hAnsi="宋体" w:eastAsia="宋体" w:cs="宋体"/>
                <w:b w:val="0"/>
              </w:rPr>
              <w:t>6</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31D1FF73">
            <w:pPr>
              <w:jc w:val="center"/>
              <w:rPr>
                <w:rFonts w:hint="eastAsia" w:ascii="宋体" w:hAnsi="宋体" w:eastAsia="宋体" w:cs="宋体"/>
                <w:b w:val="0"/>
                <w:kern w:val="2"/>
              </w:rPr>
            </w:pPr>
            <w:r>
              <w:rPr>
                <w:rFonts w:hint="eastAsia" w:ascii="宋体" w:hAnsi="宋体" w:eastAsia="宋体" w:cs="宋体"/>
                <w:b w:val="0"/>
              </w:rPr>
              <w:t>清河阎南路水质自动监测站</w:t>
            </w:r>
          </w:p>
        </w:tc>
        <w:tc>
          <w:tcPr>
            <w:tcW w:w="6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94D1B4">
            <w:pPr>
              <w:jc w:val="center"/>
              <w:rPr>
                <w:rFonts w:hint="eastAsia" w:ascii="宋体" w:hAnsi="宋体" w:eastAsia="宋体" w:cs="宋体"/>
                <w:b w:val="0"/>
                <w:kern w:val="2"/>
              </w:rPr>
            </w:pPr>
            <w:r>
              <w:rPr>
                <w:rFonts w:hint="eastAsia" w:ascii="宋体" w:hAnsi="宋体" w:eastAsia="宋体" w:cs="宋体"/>
                <w:b w:val="0"/>
              </w:rPr>
              <w:t>清河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D17DAA">
            <w:pPr>
              <w:jc w:val="center"/>
              <w:rPr>
                <w:rFonts w:hint="eastAsia" w:ascii="宋体" w:hAnsi="宋体" w:eastAsia="宋体" w:cs="宋体"/>
                <w:b w:val="0"/>
                <w:kern w:val="2"/>
              </w:rPr>
            </w:pPr>
            <w:r>
              <w:rPr>
                <w:rFonts w:hint="eastAsia" w:ascii="宋体" w:hAnsi="宋体" w:eastAsia="宋体" w:cs="宋体"/>
                <w:b w:val="0"/>
              </w:rPr>
              <w:t>阎良区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6E5384">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6DDB1B72">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09F2091">
            <w:pPr>
              <w:jc w:val="center"/>
              <w:rPr>
                <w:rFonts w:hint="eastAsia" w:ascii="宋体" w:hAnsi="宋体" w:eastAsia="宋体" w:cs="宋体"/>
                <w:b w:val="0"/>
                <w:kern w:val="2"/>
              </w:rPr>
            </w:pPr>
            <w:r>
              <w:rPr>
                <w:rFonts w:hint="eastAsia" w:ascii="宋体" w:hAnsi="宋体" w:eastAsia="宋体" w:cs="宋体"/>
                <w:b w:val="0"/>
              </w:rPr>
              <w:t>7</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9F2B32B">
            <w:pPr>
              <w:jc w:val="center"/>
              <w:rPr>
                <w:rFonts w:hint="eastAsia" w:ascii="宋体" w:hAnsi="宋体" w:eastAsia="宋体" w:cs="宋体"/>
                <w:b w:val="0"/>
                <w:kern w:val="2"/>
              </w:rPr>
            </w:pPr>
            <w:r>
              <w:rPr>
                <w:rFonts w:hint="eastAsia" w:ascii="宋体" w:hAnsi="宋体" w:eastAsia="宋体" w:cs="宋体"/>
                <w:b w:val="0"/>
              </w:rPr>
              <w:t>清河老杨村水质自动监测站</w:t>
            </w:r>
          </w:p>
        </w:tc>
        <w:tc>
          <w:tcPr>
            <w:tcW w:w="6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26B6FA">
            <w:pPr>
              <w:jc w:val="center"/>
              <w:rPr>
                <w:rFonts w:hint="eastAsia" w:ascii="宋体" w:hAnsi="宋体" w:eastAsia="宋体" w:cs="宋体"/>
                <w:b w:val="0"/>
                <w:kern w:val="2"/>
              </w:rPr>
            </w:pPr>
            <w:r>
              <w:rPr>
                <w:rFonts w:hint="eastAsia" w:ascii="宋体" w:hAnsi="宋体" w:eastAsia="宋体" w:cs="宋体"/>
                <w:b w:val="0"/>
              </w:rPr>
              <w:t>清河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23606D">
            <w:pPr>
              <w:jc w:val="center"/>
              <w:rPr>
                <w:rFonts w:hint="eastAsia" w:ascii="宋体" w:hAnsi="宋体" w:eastAsia="宋体" w:cs="宋体"/>
                <w:b w:val="0"/>
                <w:kern w:val="2"/>
              </w:rPr>
            </w:pPr>
            <w:r>
              <w:rPr>
                <w:rFonts w:hint="eastAsia" w:ascii="宋体" w:hAnsi="宋体" w:eastAsia="宋体" w:cs="宋体"/>
                <w:b w:val="0"/>
              </w:rPr>
              <w:t>阎良区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4D51E7">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284EA3B7">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1AEBB52">
            <w:pPr>
              <w:jc w:val="center"/>
              <w:rPr>
                <w:rFonts w:hint="eastAsia" w:ascii="宋体" w:hAnsi="宋体" w:eastAsia="宋体" w:cs="宋体"/>
                <w:b w:val="0"/>
                <w:kern w:val="2"/>
              </w:rPr>
            </w:pPr>
            <w:r>
              <w:rPr>
                <w:rFonts w:hint="eastAsia" w:ascii="宋体" w:hAnsi="宋体" w:eastAsia="宋体" w:cs="宋体"/>
                <w:b w:val="0"/>
              </w:rPr>
              <w:t>8</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3470B38">
            <w:pPr>
              <w:jc w:val="center"/>
              <w:rPr>
                <w:rFonts w:hint="eastAsia" w:ascii="宋体" w:hAnsi="宋体" w:eastAsia="宋体" w:cs="宋体"/>
                <w:b w:val="0"/>
                <w:kern w:val="2"/>
              </w:rPr>
            </w:pPr>
            <w:r>
              <w:rPr>
                <w:rFonts w:hint="eastAsia" w:ascii="宋体" w:hAnsi="宋体" w:eastAsia="宋体" w:cs="宋体"/>
                <w:b w:val="0"/>
              </w:rPr>
              <w:t>石川河相桥水质自动监测站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425812E7">
            <w:pPr>
              <w:jc w:val="center"/>
              <w:rPr>
                <w:rFonts w:hint="eastAsia" w:ascii="宋体" w:hAnsi="宋体" w:eastAsia="宋体" w:cs="宋体"/>
                <w:b w:val="0"/>
                <w:kern w:val="2"/>
              </w:rPr>
            </w:pPr>
            <w:r>
              <w:rPr>
                <w:rFonts w:hint="eastAsia" w:ascii="宋体" w:hAnsi="宋体" w:eastAsia="宋体" w:cs="宋体"/>
                <w:b w:val="0"/>
              </w:rPr>
              <w:t>石川河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F8988D">
            <w:pPr>
              <w:jc w:val="center"/>
              <w:rPr>
                <w:rFonts w:hint="eastAsia" w:ascii="宋体" w:hAnsi="宋体" w:eastAsia="宋体" w:cs="宋体"/>
                <w:b w:val="0"/>
                <w:kern w:val="2"/>
              </w:rPr>
            </w:pPr>
            <w:r>
              <w:rPr>
                <w:rFonts w:hint="eastAsia" w:ascii="宋体" w:hAnsi="宋体" w:eastAsia="宋体" w:cs="宋体"/>
                <w:b w:val="0"/>
              </w:rPr>
              <w:t>阎良区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055071">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22C2444F">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6569CC0">
            <w:pPr>
              <w:jc w:val="center"/>
              <w:rPr>
                <w:rFonts w:hint="eastAsia" w:ascii="宋体" w:hAnsi="宋体" w:eastAsia="宋体" w:cs="宋体"/>
                <w:b w:val="0"/>
                <w:kern w:val="2"/>
              </w:rPr>
            </w:pPr>
            <w:r>
              <w:rPr>
                <w:rFonts w:hint="eastAsia" w:ascii="宋体" w:hAnsi="宋体" w:eastAsia="宋体" w:cs="宋体"/>
                <w:b w:val="0"/>
              </w:rPr>
              <w:t>9</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0DBFF77">
            <w:pPr>
              <w:jc w:val="center"/>
              <w:rPr>
                <w:rFonts w:hint="eastAsia" w:ascii="宋体" w:hAnsi="宋体" w:eastAsia="宋体" w:cs="宋体"/>
                <w:b w:val="0"/>
                <w:kern w:val="2"/>
              </w:rPr>
            </w:pPr>
            <w:r>
              <w:rPr>
                <w:rFonts w:hint="eastAsia" w:ascii="宋体" w:hAnsi="宋体" w:eastAsia="宋体" w:cs="宋体"/>
                <w:b w:val="0"/>
              </w:rPr>
              <w:t>石川河营仁村水质自动监测站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21DEB9C6">
            <w:pPr>
              <w:jc w:val="center"/>
              <w:rPr>
                <w:rFonts w:hint="eastAsia" w:ascii="宋体" w:hAnsi="宋体" w:eastAsia="宋体" w:cs="宋体"/>
                <w:b w:val="0"/>
                <w:kern w:val="2"/>
              </w:rPr>
            </w:pPr>
            <w:r>
              <w:rPr>
                <w:rFonts w:hint="eastAsia" w:ascii="宋体" w:hAnsi="宋体" w:eastAsia="宋体" w:cs="宋体"/>
                <w:b w:val="0"/>
              </w:rPr>
              <w:t>石川河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DFDA75">
            <w:pPr>
              <w:jc w:val="center"/>
              <w:rPr>
                <w:rFonts w:hint="eastAsia" w:ascii="宋体" w:hAnsi="宋体" w:eastAsia="宋体" w:cs="宋体"/>
                <w:b w:val="0"/>
                <w:kern w:val="2"/>
              </w:rPr>
            </w:pPr>
            <w:r>
              <w:rPr>
                <w:rFonts w:hint="eastAsia" w:ascii="宋体" w:hAnsi="宋体" w:eastAsia="宋体" w:cs="宋体"/>
                <w:b w:val="0"/>
              </w:rPr>
              <w:t>临潼区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0571E0">
            <w:pPr>
              <w:jc w:val="center"/>
              <w:rPr>
                <w:rFonts w:hint="eastAsia" w:ascii="宋体" w:hAnsi="宋体" w:eastAsia="宋体" w:cs="宋体"/>
                <w:b w:val="0"/>
                <w:kern w:val="2"/>
              </w:rPr>
            </w:pPr>
            <w:r>
              <w:rPr>
                <w:rFonts w:hint="eastAsia" w:ascii="宋体" w:hAnsi="宋体" w:eastAsia="宋体" w:cs="宋体"/>
                <w:b w:val="0"/>
              </w:rPr>
              <w:t>COD、氨氮、总磷、高锰酸盐指数、常规五参数等。</w:t>
            </w:r>
          </w:p>
        </w:tc>
      </w:tr>
      <w:tr w14:paraId="4900D57B">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C5EF72C">
            <w:pPr>
              <w:jc w:val="center"/>
              <w:rPr>
                <w:rFonts w:hint="eastAsia" w:ascii="宋体" w:hAnsi="宋体" w:eastAsia="宋体" w:cs="宋体"/>
                <w:b w:val="0"/>
                <w:kern w:val="2"/>
              </w:rPr>
            </w:pPr>
            <w:r>
              <w:rPr>
                <w:rFonts w:hint="eastAsia" w:ascii="宋体" w:hAnsi="宋体" w:eastAsia="宋体" w:cs="宋体"/>
                <w:b w:val="0"/>
              </w:rPr>
              <w:t>10</w:t>
            </w:r>
          </w:p>
        </w:tc>
        <w:tc>
          <w:tcPr>
            <w:tcW w:w="1215" w:type="pct"/>
            <w:tcBorders>
              <w:top w:val="single" w:color="000000" w:sz="4" w:space="0"/>
              <w:left w:val="single" w:color="auto" w:sz="4" w:space="0"/>
              <w:bottom w:val="single" w:color="auto" w:sz="4" w:space="0"/>
              <w:right w:val="single" w:color="000000" w:sz="4" w:space="0"/>
            </w:tcBorders>
            <w:noWrap/>
            <w:tcMar>
              <w:top w:w="15" w:type="dxa"/>
              <w:left w:w="15" w:type="dxa"/>
              <w:right w:w="15" w:type="dxa"/>
            </w:tcMar>
            <w:vAlign w:val="center"/>
          </w:tcPr>
          <w:p w14:paraId="12C59213">
            <w:pPr>
              <w:jc w:val="center"/>
              <w:rPr>
                <w:rFonts w:hint="eastAsia" w:ascii="宋体" w:hAnsi="宋体" w:eastAsia="宋体" w:cs="宋体"/>
                <w:b w:val="0"/>
                <w:kern w:val="2"/>
              </w:rPr>
            </w:pPr>
            <w:r>
              <w:rPr>
                <w:rFonts w:hint="eastAsia" w:ascii="宋体" w:hAnsi="宋体" w:eastAsia="宋体" w:cs="宋体"/>
                <w:b w:val="0"/>
              </w:rPr>
              <w:t>灞河燎原村水质自动监测站</w:t>
            </w:r>
          </w:p>
        </w:tc>
        <w:tc>
          <w:tcPr>
            <w:tcW w:w="612" w:type="pct"/>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AB01BC3">
            <w:pPr>
              <w:jc w:val="center"/>
              <w:rPr>
                <w:rFonts w:hint="eastAsia" w:ascii="宋体" w:hAnsi="宋体" w:eastAsia="宋体" w:cs="宋体"/>
                <w:b w:val="0"/>
                <w:kern w:val="2"/>
              </w:rPr>
            </w:pPr>
            <w:r>
              <w:rPr>
                <w:rFonts w:hint="eastAsia" w:ascii="宋体" w:hAnsi="宋体" w:eastAsia="宋体" w:cs="宋体"/>
                <w:b w:val="0"/>
              </w:rPr>
              <w:t>灞河</w:t>
            </w:r>
          </w:p>
        </w:tc>
        <w:tc>
          <w:tcPr>
            <w:tcW w:w="728" w:type="pct"/>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02DCBCF">
            <w:pPr>
              <w:jc w:val="center"/>
              <w:rPr>
                <w:rFonts w:hint="eastAsia" w:ascii="宋体" w:hAnsi="宋体" w:eastAsia="宋体" w:cs="宋体"/>
                <w:b w:val="0"/>
                <w:kern w:val="2"/>
              </w:rPr>
            </w:pPr>
            <w:r>
              <w:rPr>
                <w:rFonts w:hint="eastAsia" w:ascii="宋体" w:hAnsi="宋体" w:eastAsia="宋体" w:cs="宋体"/>
                <w:b w:val="0"/>
              </w:rPr>
              <w:t>灞桥区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D773FD">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39346918">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4851EA3">
            <w:pPr>
              <w:jc w:val="center"/>
              <w:rPr>
                <w:rFonts w:hint="eastAsia" w:ascii="宋体" w:hAnsi="宋体" w:eastAsia="宋体" w:cs="宋体"/>
                <w:b w:val="0"/>
                <w:kern w:val="2"/>
              </w:rPr>
            </w:pPr>
            <w:r>
              <w:rPr>
                <w:rFonts w:hint="eastAsia" w:ascii="宋体" w:hAnsi="宋体" w:eastAsia="宋体" w:cs="宋体"/>
                <w:b w:val="0"/>
              </w:rPr>
              <w:t>11</w:t>
            </w:r>
          </w:p>
        </w:tc>
        <w:tc>
          <w:tcPr>
            <w:tcW w:w="1215" w:type="pct"/>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24F05A5C">
            <w:pPr>
              <w:jc w:val="center"/>
              <w:rPr>
                <w:rFonts w:hint="eastAsia" w:ascii="宋体" w:hAnsi="宋体" w:eastAsia="宋体" w:cs="宋体"/>
                <w:b w:val="0"/>
                <w:kern w:val="2"/>
              </w:rPr>
            </w:pPr>
            <w:r>
              <w:rPr>
                <w:rFonts w:hint="eastAsia" w:ascii="宋体" w:hAnsi="宋体" w:eastAsia="宋体" w:cs="宋体"/>
                <w:b w:val="0"/>
              </w:rPr>
              <w:t>灞河华清桥水质自动监测站</w:t>
            </w:r>
          </w:p>
        </w:tc>
        <w:tc>
          <w:tcPr>
            <w:tcW w:w="612" w:type="pc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A445356">
            <w:pPr>
              <w:jc w:val="center"/>
              <w:rPr>
                <w:rFonts w:hint="eastAsia" w:ascii="宋体" w:hAnsi="宋体" w:eastAsia="宋体" w:cs="宋体"/>
                <w:b w:val="0"/>
                <w:kern w:val="2"/>
              </w:rPr>
            </w:pPr>
            <w:r>
              <w:rPr>
                <w:rFonts w:hint="eastAsia" w:ascii="宋体" w:hAnsi="宋体" w:eastAsia="宋体" w:cs="宋体"/>
                <w:b w:val="0"/>
              </w:rPr>
              <w:t>灞河</w:t>
            </w:r>
          </w:p>
        </w:tc>
        <w:tc>
          <w:tcPr>
            <w:tcW w:w="728" w:type="pc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A4E25E7">
            <w:pPr>
              <w:jc w:val="center"/>
              <w:rPr>
                <w:rFonts w:hint="eastAsia" w:ascii="宋体" w:hAnsi="宋体" w:eastAsia="宋体" w:cs="宋体"/>
                <w:b w:val="0"/>
                <w:kern w:val="2"/>
              </w:rPr>
            </w:pPr>
            <w:r>
              <w:rPr>
                <w:rFonts w:hint="eastAsia" w:ascii="宋体" w:hAnsi="宋体" w:eastAsia="宋体" w:cs="宋体"/>
                <w:b w:val="0"/>
              </w:rPr>
              <w:t>灞桥区</w:t>
            </w:r>
          </w:p>
        </w:tc>
        <w:tc>
          <w:tcPr>
            <w:tcW w:w="2098"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7C1880E">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34746AB6">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D9F9A3C">
            <w:pPr>
              <w:jc w:val="center"/>
              <w:rPr>
                <w:rFonts w:hint="eastAsia" w:ascii="宋体" w:hAnsi="宋体" w:eastAsia="宋体" w:cs="宋体"/>
                <w:b w:val="0"/>
                <w:kern w:val="2"/>
              </w:rPr>
            </w:pPr>
            <w:r>
              <w:rPr>
                <w:rFonts w:hint="eastAsia" w:ascii="宋体" w:hAnsi="宋体" w:eastAsia="宋体" w:cs="宋体"/>
                <w:b w:val="0"/>
              </w:rPr>
              <w:t>12</w:t>
            </w:r>
          </w:p>
        </w:tc>
        <w:tc>
          <w:tcPr>
            <w:tcW w:w="1215" w:type="pct"/>
            <w:tcBorders>
              <w:top w:val="single" w:color="auto" w:sz="4" w:space="0"/>
              <w:left w:val="single" w:color="auto" w:sz="4" w:space="0"/>
              <w:bottom w:val="single" w:color="000000" w:sz="4" w:space="0"/>
              <w:right w:val="single" w:color="000000" w:sz="4" w:space="0"/>
            </w:tcBorders>
            <w:noWrap/>
            <w:tcMar>
              <w:top w:w="15" w:type="dxa"/>
              <w:left w:w="15" w:type="dxa"/>
              <w:right w:w="15" w:type="dxa"/>
            </w:tcMar>
            <w:vAlign w:val="center"/>
          </w:tcPr>
          <w:p w14:paraId="087FA8F8">
            <w:pPr>
              <w:jc w:val="center"/>
              <w:rPr>
                <w:rFonts w:hint="eastAsia" w:ascii="宋体" w:hAnsi="宋体" w:eastAsia="宋体" w:cs="宋体"/>
                <w:b w:val="0"/>
                <w:kern w:val="2"/>
              </w:rPr>
            </w:pPr>
            <w:r>
              <w:rPr>
                <w:rFonts w:hint="eastAsia" w:ascii="宋体" w:hAnsi="宋体" w:eastAsia="宋体" w:cs="宋体"/>
                <w:b w:val="0"/>
              </w:rPr>
              <w:t>临河船王村水质自动监测站</w:t>
            </w:r>
          </w:p>
        </w:tc>
        <w:tc>
          <w:tcPr>
            <w:tcW w:w="612" w:type="pct"/>
            <w:tcBorders>
              <w:top w:val="single" w:color="auto" w:sz="4" w:space="0"/>
              <w:left w:val="single" w:color="000000" w:sz="4" w:space="0"/>
              <w:bottom w:val="nil"/>
              <w:right w:val="single" w:color="000000" w:sz="4" w:space="0"/>
            </w:tcBorders>
            <w:tcMar>
              <w:top w:w="15" w:type="dxa"/>
              <w:left w:w="15" w:type="dxa"/>
              <w:right w:w="15" w:type="dxa"/>
            </w:tcMar>
            <w:vAlign w:val="center"/>
          </w:tcPr>
          <w:p w14:paraId="5E4E55B5">
            <w:pPr>
              <w:jc w:val="center"/>
              <w:rPr>
                <w:rFonts w:hint="eastAsia" w:ascii="宋体" w:hAnsi="宋体" w:eastAsia="宋体" w:cs="宋体"/>
                <w:b w:val="0"/>
                <w:kern w:val="2"/>
              </w:rPr>
            </w:pPr>
            <w:r>
              <w:rPr>
                <w:rFonts w:hint="eastAsia" w:ascii="宋体" w:hAnsi="宋体" w:eastAsia="宋体" w:cs="宋体"/>
                <w:b w:val="0"/>
              </w:rPr>
              <w:t>临河</w:t>
            </w:r>
          </w:p>
        </w:tc>
        <w:tc>
          <w:tcPr>
            <w:tcW w:w="728" w:type="pct"/>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2E1EC7E5">
            <w:pPr>
              <w:jc w:val="center"/>
              <w:rPr>
                <w:rFonts w:hint="eastAsia" w:ascii="宋体" w:hAnsi="宋体" w:eastAsia="宋体" w:cs="宋体"/>
                <w:b w:val="0"/>
                <w:kern w:val="2"/>
              </w:rPr>
            </w:pPr>
            <w:r>
              <w:rPr>
                <w:rFonts w:hint="eastAsia" w:ascii="宋体" w:hAnsi="宋体" w:eastAsia="宋体" w:cs="宋体"/>
                <w:b w:val="0"/>
              </w:rPr>
              <w:t>临潼区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93F9F8">
            <w:pPr>
              <w:jc w:val="center"/>
              <w:rPr>
                <w:rFonts w:hint="eastAsia" w:ascii="宋体" w:hAnsi="宋体" w:eastAsia="宋体" w:cs="宋体"/>
                <w:b w:val="0"/>
                <w:kern w:val="2"/>
              </w:rPr>
            </w:pPr>
            <w:r>
              <w:rPr>
                <w:rFonts w:hint="eastAsia" w:ascii="宋体" w:hAnsi="宋体" w:eastAsia="宋体" w:cs="宋体"/>
                <w:b w:val="0"/>
              </w:rPr>
              <w:t>COD、氨氮、总磷、高锰酸盐指数、常规五参数等</w:t>
            </w:r>
          </w:p>
        </w:tc>
      </w:tr>
      <w:tr w14:paraId="19F7B903">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4A83477A">
            <w:pPr>
              <w:jc w:val="center"/>
              <w:rPr>
                <w:rFonts w:hint="eastAsia" w:ascii="宋体" w:hAnsi="宋体" w:eastAsia="宋体" w:cs="宋体"/>
                <w:b w:val="0"/>
                <w:kern w:val="2"/>
              </w:rPr>
            </w:pPr>
            <w:r>
              <w:rPr>
                <w:rFonts w:hint="eastAsia" w:ascii="宋体" w:hAnsi="宋体" w:eastAsia="宋体" w:cs="宋体"/>
                <w:b w:val="0"/>
              </w:rPr>
              <w:t>13</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A663333">
            <w:pPr>
              <w:jc w:val="center"/>
              <w:rPr>
                <w:rFonts w:hint="eastAsia" w:ascii="宋体" w:hAnsi="宋体" w:eastAsia="宋体" w:cs="宋体"/>
                <w:b w:val="0"/>
                <w:kern w:val="2"/>
              </w:rPr>
            </w:pPr>
            <w:r>
              <w:rPr>
                <w:rFonts w:hint="eastAsia" w:ascii="宋体" w:hAnsi="宋体" w:eastAsia="宋体" w:cs="宋体"/>
                <w:b w:val="0"/>
              </w:rPr>
              <w:t>浐河强家坡水质自动监测站</w:t>
            </w:r>
          </w:p>
        </w:tc>
        <w:tc>
          <w:tcPr>
            <w:tcW w:w="6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977ECA">
            <w:pPr>
              <w:jc w:val="center"/>
              <w:rPr>
                <w:rFonts w:hint="eastAsia" w:ascii="宋体" w:hAnsi="宋体" w:eastAsia="宋体" w:cs="宋体"/>
                <w:b w:val="0"/>
                <w:kern w:val="2"/>
              </w:rPr>
            </w:pPr>
            <w:r>
              <w:rPr>
                <w:rFonts w:hint="eastAsia" w:ascii="宋体" w:hAnsi="宋体" w:eastAsia="宋体" w:cs="宋体"/>
                <w:b w:val="0"/>
              </w:rPr>
              <w:t>浐河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1EB98F">
            <w:pPr>
              <w:jc w:val="center"/>
              <w:rPr>
                <w:rFonts w:hint="eastAsia" w:ascii="宋体" w:hAnsi="宋体" w:eastAsia="宋体" w:cs="宋体"/>
                <w:b w:val="0"/>
                <w:kern w:val="2"/>
              </w:rPr>
            </w:pPr>
            <w:r>
              <w:rPr>
                <w:rFonts w:hint="eastAsia" w:ascii="宋体" w:hAnsi="宋体" w:eastAsia="宋体" w:cs="宋体"/>
                <w:b w:val="0"/>
              </w:rPr>
              <w:t>长安区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503B78">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2A8F7FB0">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60EB2292">
            <w:pPr>
              <w:jc w:val="center"/>
              <w:rPr>
                <w:rFonts w:hint="eastAsia" w:ascii="宋体" w:hAnsi="宋体" w:eastAsia="宋体" w:cs="宋体"/>
                <w:b w:val="0"/>
                <w:kern w:val="2"/>
              </w:rPr>
            </w:pPr>
            <w:r>
              <w:rPr>
                <w:rFonts w:hint="eastAsia" w:ascii="宋体" w:hAnsi="宋体" w:eastAsia="宋体" w:cs="宋体"/>
                <w:b w:val="0"/>
              </w:rPr>
              <w:t>14</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C010F35">
            <w:pPr>
              <w:jc w:val="center"/>
              <w:rPr>
                <w:rFonts w:hint="eastAsia" w:ascii="宋体" w:hAnsi="宋体" w:eastAsia="宋体" w:cs="宋体"/>
                <w:b w:val="0"/>
                <w:kern w:val="2"/>
              </w:rPr>
            </w:pPr>
            <w:r>
              <w:rPr>
                <w:rFonts w:hint="eastAsia" w:ascii="宋体" w:hAnsi="宋体" w:eastAsia="宋体" w:cs="宋体"/>
                <w:b w:val="0"/>
              </w:rPr>
              <w:t>浐河浐灞大道水质自动监测站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3C76D1F4">
            <w:pPr>
              <w:jc w:val="center"/>
              <w:rPr>
                <w:rFonts w:hint="eastAsia" w:ascii="宋体" w:hAnsi="宋体" w:eastAsia="宋体" w:cs="宋体"/>
                <w:b w:val="0"/>
                <w:kern w:val="2"/>
              </w:rPr>
            </w:pPr>
            <w:r>
              <w:rPr>
                <w:rFonts w:hint="eastAsia" w:ascii="宋体" w:hAnsi="宋体" w:eastAsia="宋体" w:cs="宋体"/>
                <w:b w:val="0"/>
              </w:rPr>
              <w:t>浐河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F680BF">
            <w:pPr>
              <w:jc w:val="center"/>
              <w:rPr>
                <w:rFonts w:hint="eastAsia" w:ascii="宋体" w:hAnsi="宋体" w:eastAsia="宋体" w:cs="宋体"/>
                <w:b w:val="0"/>
                <w:kern w:val="2"/>
              </w:rPr>
            </w:pPr>
            <w:r>
              <w:rPr>
                <w:rFonts w:hint="eastAsia" w:ascii="宋体" w:hAnsi="宋体" w:eastAsia="宋体" w:cs="宋体"/>
                <w:b w:val="0"/>
              </w:rPr>
              <w:t>浐灞生态区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84E017">
            <w:pPr>
              <w:jc w:val="center"/>
              <w:rPr>
                <w:rFonts w:hint="eastAsia" w:ascii="宋体" w:hAnsi="宋体" w:eastAsia="宋体" w:cs="宋体"/>
                <w:b w:val="0"/>
                <w:kern w:val="2"/>
              </w:rPr>
            </w:pPr>
            <w:r>
              <w:rPr>
                <w:rFonts w:hint="eastAsia" w:ascii="宋体" w:hAnsi="宋体" w:eastAsia="宋体" w:cs="宋体"/>
                <w:b w:val="0"/>
              </w:rPr>
              <w:t>COD、氨氮、总磷、常规五参数、高锰酸盐指数等</w:t>
            </w:r>
          </w:p>
        </w:tc>
      </w:tr>
      <w:tr w14:paraId="0A46F0F4">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66C10E4">
            <w:pPr>
              <w:jc w:val="center"/>
              <w:rPr>
                <w:rFonts w:hint="eastAsia" w:ascii="宋体" w:hAnsi="宋体" w:eastAsia="宋体" w:cs="宋体"/>
                <w:b w:val="0"/>
                <w:kern w:val="2"/>
              </w:rPr>
            </w:pPr>
            <w:r>
              <w:rPr>
                <w:rFonts w:hint="eastAsia" w:ascii="宋体" w:hAnsi="宋体" w:eastAsia="宋体" w:cs="宋体"/>
                <w:b w:val="0"/>
              </w:rPr>
              <w:t>15</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82873B6">
            <w:pPr>
              <w:jc w:val="center"/>
              <w:rPr>
                <w:rFonts w:hint="eastAsia" w:ascii="宋体" w:hAnsi="宋体" w:eastAsia="宋体" w:cs="宋体"/>
                <w:b w:val="0"/>
                <w:kern w:val="2"/>
              </w:rPr>
            </w:pPr>
            <w:r>
              <w:rPr>
                <w:rFonts w:hint="eastAsia" w:ascii="宋体" w:hAnsi="宋体" w:eastAsia="宋体" w:cs="宋体"/>
                <w:b w:val="0"/>
              </w:rPr>
              <w:t>浐河高桥水质自动监测站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58DA4400">
            <w:pPr>
              <w:jc w:val="center"/>
              <w:rPr>
                <w:rFonts w:hint="eastAsia" w:ascii="宋体" w:hAnsi="宋体" w:eastAsia="宋体" w:cs="宋体"/>
                <w:b w:val="0"/>
                <w:kern w:val="2"/>
              </w:rPr>
            </w:pPr>
            <w:r>
              <w:rPr>
                <w:rFonts w:hint="eastAsia" w:ascii="宋体" w:hAnsi="宋体" w:eastAsia="宋体" w:cs="宋体"/>
                <w:b w:val="0"/>
              </w:rPr>
              <w:t>浐河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EA2878">
            <w:pPr>
              <w:jc w:val="center"/>
              <w:rPr>
                <w:rFonts w:hint="eastAsia" w:ascii="宋体" w:hAnsi="宋体" w:eastAsia="宋体" w:cs="宋体"/>
                <w:b w:val="0"/>
                <w:kern w:val="2"/>
              </w:rPr>
            </w:pPr>
            <w:r>
              <w:rPr>
                <w:rFonts w:hint="eastAsia" w:ascii="宋体" w:hAnsi="宋体" w:eastAsia="宋体" w:cs="宋体"/>
                <w:b w:val="0"/>
              </w:rPr>
              <w:t>灞桥区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0ECE6F">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7CB37A02">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3D66436">
            <w:pPr>
              <w:jc w:val="center"/>
              <w:rPr>
                <w:rFonts w:hint="eastAsia" w:ascii="宋体" w:hAnsi="宋体" w:eastAsia="宋体" w:cs="宋体"/>
                <w:b w:val="0"/>
                <w:kern w:val="2"/>
              </w:rPr>
            </w:pPr>
            <w:r>
              <w:rPr>
                <w:rFonts w:hint="eastAsia" w:ascii="宋体" w:hAnsi="宋体" w:eastAsia="宋体" w:cs="宋体"/>
                <w:b w:val="0"/>
              </w:rPr>
              <w:t>16</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7D876C8">
            <w:pPr>
              <w:jc w:val="center"/>
              <w:rPr>
                <w:rFonts w:hint="eastAsia" w:ascii="宋体" w:hAnsi="宋体" w:eastAsia="宋体" w:cs="宋体"/>
                <w:b w:val="0"/>
                <w:kern w:val="2"/>
              </w:rPr>
            </w:pPr>
            <w:r>
              <w:rPr>
                <w:rFonts w:hint="eastAsia" w:ascii="宋体" w:hAnsi="宋体" w:eastAsia="宋体" w:cs="宋体"/>
                <w:b w:val="0"/>
              </w:rPr>
              <w:t>汉城湖水质自动监测站</w:t>
            </w:r>
          </w:p>
        </w:tc>
        <w:tc>
          <w:tcPr>
            <w:tcW w:w="6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34E9F4">
            <w:pPr>
              <w:jc w:val="center"/>
              <w:rPr>
                <w:rFonts w:hint="eastAsia" w:ascii="宋体" w:hAnsi="宋体" w:eastAsia="宋体" w:cs="宋体"/>
                <w:b w:val="0"/>
                <w:kern w:val="2"/>
              </w:rPr>
            </w:pPr>
            <w:r>
              <w:rPr>
                <w:rFonts w:hint="eastAsia" w:ascii="宋体" w:hAnsi="宋体" w:eastAsia="宋体" w:cs="宋体"/>
                <w:b w:val="0"/>
              </w:rPr>
              <w:t>汉城湖</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2F2B03">
            <w:pPr>
              <w:jc w:val="center"/>
              <w:rPr>
                <w:rFonts w:hint="eastAsia" w:ascii="宋体" w:hAnsi="宋体" w:eastAsia="宋体" w:cs="宋体"/>
                <w:b w:val="0"/>
                <w:kern w:val="2"/>
              </w:rPr>
            </w:pPr>
            <w:r>
              <w:rPr>
                <w:rFonts w:hint="eastAsia" w:ascii="宋体" w:hAnsi="宋体" w:eastAsia="宋体" w:cs="宋体"/>
                <w:b w:val="0"/>
              </w:rPr>
              <w:t>经开区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BE5D5A">
            <w:pPr>
              <w:jc w:val="center"/>
              <w:rPr>
                <w:rFonts w:hint="eastAsia" w:ascii="宋体" w:hAnsi="宋体" w:eastAsia="宋体" w:cs="宋体"/>
                <w:b w:val="0"/>
                <w:kern w:val="2"/>
              </w:rPr>
            </w:pPr>
            <w:r>
              <w:rPr>
                <w:rFonts w:hint="eastAsia" w:ascii="宋体" w:hAnsi="宋体" w:eastAsia="宋体" w:cs="宋体"/>
                <w:b w:val="0"/>
              </w:rPr>
              <w:t>常规五参数，COD，氨氮（电极法）等</w:t>
            </w:r>
          </w:p>
        </w:tc>
      </w:tr>
      <w:tr w14:paraId="3A48F171">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4D22242">
            <w:pPr>
              <w:jc w:val="center"/>
              <w:rPr>
                <w:rFonts w:hint="eastAsia" w:ascii="宋体" w:hAnsi="宋体" w:eastAsia="宋体" w:cs="宋体"/>
                <w:b w:val="0"/>
                <w:kern w:val="2"/>
              </w:rPr>
            </w:pPr>
            <w:r>
              <w:rPr>
                <w:rFonts w:hint="eastAsia" w:ascii="宋体" w:hAnsi="宋体" w:eastAsia="宋体" w:cs="宋体"/>
                <w:b w:val="0"/>
              </w:rPr>
              <w:t>17</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6B91C61">
            <w:pPr>
              <w:jc w:val="center"/>
              <w:rPr>
                <w:rFonts w:hint="eastAsia" w:ascii="宋体" w:hAnsi="宋体" w:eastAsia="宋体" w:cs="宋体"/>
                <w:b w:val="0"/>
                <w:kern w:val="2"/>
              </w:rPr>
            </w:pPr>
            <w:r>
              <w:rPr>
                <w:rFonts w:hint="eastAsia" w:ascii="宋体" w:hAnsi="宋体" w:eastAsia="宋体" w:cs="宋体"/>
                <w:b w:val="0"/>
              </w:rPr>
              <w:t>护城河小北门水质自动监测站</w:t>
            </w:r>
          </w:p>
        </w:tc>
        <w:tc>
          <w:tcPr>
            <w:tcW w:w="6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7C1C32">
            <w:pPr>
              <w:jc w:val="center"/>
              <w:rPr>
                <w:rFonts w:hint="eastAsia" w:ascii="宋体" w:hAnsi="宋体" w:eastAsia="宋体" w:cs="宋体"/>
                <w:b w:val="0"/>
                <w:kern w:val="2"/>
              </w:rPr>
            </w:pPr>
            <w:r>
              <w:rPr>
                <w:rFonts w:hint="eastAsia" w:ascii="宋体" w:hAnsi="宋体" w:eastAsia="宋体" w:cs="宋体"/>
                <w:b w:val="0"/>
              </w:rPr>
              <w:t>护城河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39BC0B">
            <w:pPr>
              <w:jc w:val="center"/>
              <w:rPr>
                <w:rFonts w:hint="eastAsia" w:ascii="宋体" w:hAnsi="宋体" w:eastAsia="宋体" w:cs="宋体"/>
                <w:b w:val="0"/>
                <w:kern w:val="2"/>
              </w:rPr>
            </w:pPr>
            <w:r>
              <w:rPr>
                <w:rFonts w:hint="eastAsia" w:ascii="宋体" w:hAnsi="宋体" w:eastAsia="宋体" w:cs="宋体"/>
                <w:b w:val="0"/>
              </w:rPr>
              <w:t>曲江</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25BD9D">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30C0CCD6">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E503726">
            <w:pPr>
              <w:jc w:val="center"/>
              <w:rPr>
                <w:rFonts w:hint="eastAsia" w:ascii="宋体" w:hAnsi="宋体" w:eastAsia="宋体" w:cs="宋体"/>
                <w:b w:val="0"/>
                <w:kern w:val="2"/>
              </w:rPr>
            </w:pPr>
            <w:r>
              <w:rPr>
                <w:rFonts w:hint="eastAsia" w:ascii="宋体" w:hAnsi="宋体" w:eastAsia="宋体" w:cs="宋体"/>
                <w:b w:val="0"/>
              </w:rPr>
              <w:t>18</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3D4E176">
            <w:pPr>
              <w:jc w:val="center"/>
              <w:rPr>
                <w:rFonts w:hint="eastAsia" w:ascii="宋体" w:hAnsi="宋体" w:eastAsia="宋体" w:cs="宋体"/>
                <w:b w:val="0"/>
                <w:kern w:val="2"/>
              </w:rPr>
            </w:pPr>
            <w:r>
              <w:rPr>
                <w:rFonts w:hint="eastAsia" w:ascii="宋体" w:hAnsi="宋体" w:eastAsia="宋体" w:cs="宋体"/>
                <w:b w:val="0"/>
              </w:rPr>
              <w:t>渭河上林桥水质自动监测站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07C35F7D">
            <w:pPr>
              <w:jc w:val="center"/>
              <w:rPr>
                <w:rFonts w:hint="eastAsia" w:ascii="宋体" w:hAnsi="宋体" w:eastAsia="宋体" w:cs="宋体"/>
                <w:b w:val="0"/>
                <w:kern w:val="2"/>
              </w:rPr>
            </w:pPr>
            <w:r>
              <w:rPr>
                <w:rFonts w:hint="eastAsia" w:ascii="宋体" w:hAnsi="宋体" w:eastAsia="宋体" w:cs="宋体"/>
                <w:b w:val="0"/>
              </w:rPr>
              <w:t>渭河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ABE35D">
            <w:pPr>
              <w:jc w:val="center"/>
              <w:rPr>
                <w:rFonts w:hint="eastAsia" w:ascii="宋体" w:hAnsi="宋体" w:eastAsia="宋体" w:cs="宋体"/>
                <w:b w:val="0"/>
                <w:kern w:val="2"/>
              </w:rPr>
            </w:pPr>
            <w:r>
              <w:rPr>
                <w:rFonts w:hint="eastAsia" w:ascii="宋体" w:hAnsi="宋体" w:eastAsia="宋体" w:cs="宋体"/>
                <w:b w:val="0"/>
              </w:rPr>
              <w:t>西咸新区秦汉新城</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BE0DB3">
            <w:pPr>
              <w:jc w:val="center"/>
              <w:rPr>
                <w:rFonts w:hint="eastAsia" w:ascii="宋体" w:hAnsi="宋体" w:eastAsia="宋体" w:cs="宋体"/>
                <w:b w:val="0"/>
                <w:kern w:val="2"/>
              </w:rPr>
            </w:pPr>
            <w:r>
              <w:rPr>
                <w:rFonts w:hint="eastAsia" w:ascii="宋体" w:hAnsi="宋体" w:eastAsia="宋体" w:cs="宋体"/>
                <w:b w:val="0"/>
              </w:rPr>
              <w:t>COD、氨氮、总磷、高锰酸盐指数、常规五参数等</w:t>
            </w:r>
          </w:p>
        </w:tc>
      </w:tr>
      <w:tr w14:paraId="2FD7A448">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B7C7107">
            <w:pPr>
              <w:jc w:val="center"/>
              <w:rPr>
                <w:rFonts w:hint="eastAsia" w:ascii="宋体" w:hAnsi="宋体" w:eastAsia="宋体" w:cs="宋体"/>
                <w:b w:val="0"/>
                <w:kern w:val="2"/>
              </w:rPr>
            </w:pPr>
            <w:r>
              <w:rPr>
                <w:rFonts w:hint="eastAsia" w:ascii="宋体" w:hAnsi="宋体" w:eastAsia="宋体" w:cs="宋体"/>
                <w:b w:val="0"/>
              </w:rPr>
              <w:t>19</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49D2D5A">
            <w:pPr>
              <w:jc w:val="center"/>
              <w:rPr>
                <w:rFonts w:hint="eastAsia" w:ascii="宋体" w:hAnsi="宋体" w:eastAsia="宋体" w:cs="宋体"/>
                <w:b w:val="0"/>
                <w:kern w:val="2"/>
              </w:rPr>
            </w:pPr>
            <w:r>
              <w:rPr>
                <w:rFonts w:hint="eastAsia" w:ascii="宋体" w:hAnsi="宋体" w:eastAsia="宋体" w:cs="宋体"/>
                <w:b w:val="0"/>
              </w:rPr>
              <w:t>渭河横桥水质自动监测站</w:t>
            </w:r>
          </w:p>
        </w:tc>
        <w:tc>
          <w:tcPr>
            <w:tcW w:w="612"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37684A3E">
            <w:pPr>
              <w:jc w:val="center"/>
              <w:rPr>
                <w:rFonts w:hint="eastAsia" w:ascii="宋体" w:hAnsi="宋体" w:eastAsia="宋体" w:cs="宋体"/>
                <w:b w:val="0"/>
                <w:kern w:val="2"/>
              </w:rPr>
            </w:pPr>
            <w:r>
              <w:rPr>
                <w:rFonts w:hint="eastAsia" w:ascii="宋体" w:hAnsi="宋体" w:eastAsia="宋体" w:cs="宋体"/>
                <w:b w:val="0"/>
              </w:rPr>
              <w:t>渭河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31B80D">
            <w:pPr>
              <w:jc w:val="center"/>
              <w:rPr>
                <w:rFonts w:hint="eastAsia" w:ascii="宋体" w:hAnsi="宋体" w:eastAsia="宋体" w:cs="宋体"/>
                <w:b w:val="0"/>
                <w:kern w:val="2"/>
              </w:rPr>
            </w:pPr>
            <w:r>
              <w:rPr>
                <w:rFonts w:hint="eastAsia" w:ascii="宋体" w:hAnsi="宋体" w:eastAsia="宋体" w:cs="宋体"/>
                <w:b w:val="0"/>
              </w:rPr>
              <w:t>西咸新区秦汉新城</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7F1B37">
            <w:pPr>
              <w:jc w:val="center"/>
              <w:rPr>
                <w:rFonts w:hint="eastAsia" w:ascii="宋体" w:hAnsi="宋体" w:eastAsia="宋体" w:cs="宋体"/>
                <w:b w:val="0"/>
                <w:kern w:val="2"/>
              </w:rPr>
            </w:pPr>
            <w:r>
              <w:rPr>
                <w:rFonts w:hint="eastAsia" w:ascii="宋体" w:hAnsi="宋体" w:eastAsia="宋体" w:cs="宋体"/>
                <w:b w:val="0"/>
              </w:rPr>
              <w:t>COD、氨氮、总磷、高锰酸盐指数、常规五参数等</w:t>
            </w:r>
          </w:p>
        </w:tc>
      </w:tr>
      <w:tr w14:paraId="0E6AB747">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9675DDB">
            <w:pPr>
              <w:jc w:val="center"/>
              <w:rPr>
                <w:rFonts w:hint="eastAsia" w:ascii="宋体" w:hAnsi="宋体" w:eastAsia="宋体" w:cs="宋体"/>
                <w:b w:val="0"/>
                <w:kern w:val="2"/>
              </w:rPr>
            </w:pPr>
            <w:r>
              <w:rPr>
                <w:rFonts w:hint="eastAsia" w:ascii="宋体" w:hAnsi="宋体" w:eastAsia="宋体" w:cs="宋体"/>
                <w:b w:val="0"/>
              </w:rPr>
              <w:t>20</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12B2F9EE">
            <w:pPr>
              <w:jc w:val="center"/>
              <w:rPr>
                <w:rFonts w:hint="eastAsia" w:ascii="宋体" w:hAnsi="宋体" w:eastAsia="宋体" w:cs="宋体"/>
                <w:b w:val="0"/>
                <w:kern w:val="2"/>
              </w:rPr>
            </w:pPr>
            <w:r>
              <w:rPr>
                <w:rFonts w:hint="eastAsia" w:ascii="宋体" w:hAnsi="宋体" w:eastAsia="宋体" w:cs="宋体"/>
                <w:b w:val="0"/>
              </w:rPr>
              <w:t>漕运明渠水质自动监测站</w:t>
            </w:r>
          </w:p>
        </w:tc>
        <w:tc>
          <w:tcPr>
            <w:tcW w:w="6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074577">
            <w:pPr>
              <w:jc w:val="center"/>
              <w:rPr>
                <w:rFonts w:hint="eastAsia" w:ascii="宋体" w:hAnsi="宋体" w:eastAsia="宋体" w:cs="宋体"/>
                <w:b w:val="0"/>
                <w:kern w:val="2"/>
              </w:rPr>
            </w:pPr>
            <w:r>
              <w:rPr>
                <w:rFonts w:hint="eastAsia" w:ascii="宋体" w:hAnsi="宋体" w:eastAsia="宋体" w:cs="宋体"/>
                <w:b w:val="0"/>
              </w:rPr>
              <w:t>漕运明渠</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7CA26C">
            <w:pPr>
              <w:jc w:val="center"/>
              <w:rPr>
                <w:rFonts w:hint="eastAsia" w:ascii="宋体" w:hAnsi="宋体" w:eastAsia="宋体" w:cs="宋体"/>
                <w:b w:val="0"/>
                <w:kern w:val="2"/>
              </w:rPr>
            </w:pPr>
            <w:r>
              <w:rPr>
                <w:rFonts w:hint="eastAsia" w:ascii="宋体" w:hAnsi="宋体" w:eastAsia="宋体" w:cs="宋体"/>
                <w:b w:val="0"/>
              </w:rPr>
              <w:t>经开区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139BA8C">
            <w:pPr>
              <w:jc w:val="center"/>
              <w:rPr>
                <w:rFonts w:hint="eastAsia" w:ascii="宋体" w:hAnsi="宋体" w:eastAsia="宋体" w:cs="宋体"/>
                <w:b w:val="0"/>
                <w:kern w:val="2"/>
              </w:rPr>
            </w:pPr>
            <w:r>
              <w:rPr>
                <w:rFonts w:hint="eastAsia" w:ascii="宋体" w:hAnsi="宋体" w:eastAsia="宋体" w:cs="宋体"/>
                <w:b w:val="0"/>
              </w:rPr>
              <w:t>COD、氨氮、总磷、高锰酸盐指数、常规五参数等</w:t>
            </w:r>
          </w:p>
        </w:tc>
      </w:tr>
      <w:tr w14:paraId="5C7B80B1">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E40349D">
            <w:pPr>
              <w:jc w:val="center"/>
              <w:rPr>
                <w:rFonts w:hint="eastAsia" w:ascii="宋体" w:hAnsi="宋体" w:eastAsia="宋体" w:cs="宋体"/>
                <w:b w:val="0"/>
                <w:kern w:val="2"/>
              </w:rPr>
            </w:pPr>
            <w:r>
              <w:rPr>
                <w:rFonts w:hint="eastAsia" w:ascii="宋体" w:hAnsi="宋体" w:eastAsia="宋体" w:cs="宋体"/>
                <w:b w:val="0"/>
              </w:rPr>
              <w:t>21</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52F368C6">
            <w:pPr>
              <w:jc w:val="center"/>
              <w:rPr>
                <w:rFonts w:hint="eastAsia" w:ascii="宋体" w:hAnsi="宋体" w:eastAsia="宋体" w:cs="宋体"/>
                <w:b w:val="0"/>
                <w:kern w:val="2"/>
              </w:rPr>
            </w:pPr>
            <w:r>
              <w:rPr>
                <w:rFonts w:hint="eastAsia" w:ascii="宋体" w:hAnsi="宋体" w:eastAsia="宋体" w:cs="宋体"/>
                <w:b w:val="0"/>
              </w:rPr>
              <w:t>滈河香积寺水质自动监测站</w:t>
            </w:r>
          </w:p>
        </w:tc>
        <w:tc>
          <w:tcPr>
            <w:tcW w:w="6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C6DC53">
            <w:pPr>
              <w:jc w:val="center"/>
              <w:rPr>
                <w:rFonts w:hint="eastAsia" w:ascii="宋体" w:hAnsi="宋体" w:eastAsia="宋体" w:cs="宋体"/>
                <w:b w:val="0"/>
                <w:kern w:val="2"/>
              </w:rPr>
            </w:pPr>
            <w:r>
              <w:rPr>
                <w:rFonts w:hint="eastAsia" w:ascii="宋体" w:hAnsi="宋体" w:eastAsia="宋体" w:cs="宋体"/>
                <w:b w:val="0"/>
              </w:rPr>
              <w:t>滈河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A67E2A">
            <w:pPr>
              <w:jc w:val="center"/>
              <w:rPr>
                <w:rFonts w:hint="eastAsia" w:ascii="宋体" w:hAnsi="宋体" w:eastAsia="宋体" w:cs="宋体"/>
                <w:b w:val="0"/>
                <w:kern w:val="2"/>
              </w:rPr>
            </w:pPr>
            <w:r>
              <w:rPr>
                <w:rFonts w:hint="eastAsia" w:ascii="宋体" w:hAnsi="宋体" w:eastAsia="宋体" w:cs="宋体"/>
                <w:b w:val="0"/>
              </w:rPr>
              <w:t>长安区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AA6370">
            <w:pPr>
              <w:jc w:val="center"/>
              <w:rPr>
                <w:rFonts w:hint="eastAsia" w:ascii="宋体" w:hAnsi="宋体" w:eastAsia="宋体" w:cs="宋体"/>
                <w:b w:val="0"/>
                <w:kern w:val="2"/>
              </w:rPr>
            </w:pPr>
            <w:r>
              <w:rPr>
                <w:rFonts w:hint="eastAsia" w:ascii="宋体" w:hAnsi="宋体" w:eastAsia="宋体" w:cs="宋体"/>
                <w:b w:val="0"/>
              </w:rPr>
              <w:t>COD、氨氮、总磷、常规五参数等</w:t>
            </w:r>
          </w:p>
        </w:tc>
      </w:tr>
      <w:tr w14:paraId="62091317">
        <w:tblPrEx>
          <w:tblCellMar>
            <w:top w:w="0" w:type="dxa"/>
            <w:left w:w="0" w:type="dxa"/>
            <w:bottom w:w="0" w:type="dxa"/>
            <w:right w:w="0" w:type="dxa"/>
          </w:tblCellMar>
        </w:tblPrEx>
        <w:trPr>
          <w:trHeight w:val="580" w:hRule="atLeast"/>
          <w:jc w:val="center"/>
        </w:trPr>
        <w:tc>
          <w:tcPr>
            <w:tcW w:w="343"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4B6AB58F">
            <w:pPr>
              <w:jc w:val="center"/>
              <w:rPr>
                <w:rFonts w:hint="eastAsia" w:ascii="宋体" w:hAnsi="宋体" w:eastAsia="宋体" w:cs="宋体"/>
                <w:b w:val="0"/>
              </w:rPr>
            </w:pPr>
            <w:r>
              <w:rPr>
                <w:rFonts w:hint="eastAsia" w:ascii="宋体" w:hAnsi="宋体" w:eastAsia="宋体" w:cs="宋体"/>
                <w:b w:val="0"/>
              </w:rPr>
              <w:t>22</w:t>
            </w:r>
          </w:p>
        </w:tc>
        <w:tc>
          <w:tcPr>
            <w:tcW w:w="1215"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538C49E2">
            <w:pPr>
              <w:jc w:val="center"/>
              <w:rPr>
                <w:rFonts w:hint="eastAsia" w:ascii="宋体" w:hAnsi="宋体" w:eastAsia="宋体" w:cs="宋体"/>
                <w:b w:val="0"/>
                <w:kern w:val="2"/>
              </w:rPr>
            </w:pPr>
            <w:r>
              <w:rPr>
                <w:rFonts w:hint="eastAsia" w:ascii="宋体" w:hAnsi="宋体" w:eastAsia="宋体" w:cs="宋体"/>
                <w:b w:val="0"/>
              </w:rPr>
              <w:t>石砭峪水质自动监测站</w:t>
            </w:r>
          </w:p>
        </w:tc>
        <w:tc>
          <w:tcPr>
            <w:tcW w:w="61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934F46">
            <w:pPr>
              <w:jc w:val="center"/>
              <w:rPr>
                <w:rFonts w:hint="eastAsia" w:ascii="宋体" w:hAnsi="宋体" w:eastAsia="宋体" w:cs="宋体"/>
                <w:b w:val="0"/>
                <w:kern w:val="2"/>
              </w:rPr>
            </w:pPr>
            <w:r>
              <w:rPr>
                <w:rFonts w:hint="eastAsia" w:ascii="宋体" w:hAnsi="宋体" w:eastAsia="宋体" w:cs="宋体"/>
                <w:b w:val="0"/>
              </w:rPr>
              <w:t>石砭峪河</w:t>
            </w:r>
          </w:p>
        </w:tc>
        <w:tc>
          <w:tcPr>
            <w:tcW w:w="72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53FF31">
            <w:pPr>
              <w:jc w:val="center"/>
              <w:rPr>
                <w:rFonts w:hint="eastAsia" w:ascii="宋体" w:hAnsi="宋体" w:eastAsia="宋体" w:cs="宋体"/>
                <w:b w:val="0"/>
                <w:kern w:val="2"/>
              </w:rPr>
            </w:pPr>
            <w:r>
              <w:rPr>
                <w:rFonts w:hint="eastAsia" w:ascii="宋体" w:hAnsi="宋体" w:eastAsia="宋体" w:cs="宋体"/>
                <w:b w:val="0"/>
              </w:rPr>
              <w:t>长安区</w:t>
            </w:r>
          </w:p>
        </w:tc>
        <w:tc>
          <w:tcPr>
            <w:tcW w:w="209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863ADA">
            <w:pPr>
              <w:jc w:val="center"/>
              <w:rPr>
                <w:rFonts w:hint="eastAsia" w:ascii="宋体" w:hAnsi="宋体" w:eastAsia="宋体" w:cs="宋体"/>
                <w:b w:val="0"/>
                <w:kern w:val="2"/>
              </w:rPr>
            </w:pPr>
            <w:r>
              <w:rPr>
                <w:rFonts w:hint="eastAsia" w:ascii="宋体" w:hAnsi="宋体" w:eastAsia="宋体" w:cs="宋体"/>
                <w:b w:val="0"/>
              </w:rPr>
              <w:t>COD、氨氮、总磷、高锰酸盐指数、常规五参数等</w:t>
            </w:r>
          </w:p>
        </w:tc>
      </w:tr>
    </w:tbl>
    <w:p w14:paraId="4491580A">
      <w:pPr>
        <w:ind w:firstLine="482"/>
        <w:rPr>
          <w:rFonts w:hint="eastAsia" w:ascii="宋体" w:hAnsi="宋体" w:eastAsia="宋体" w:cs="宋体"/>
          <w:b w:val="0"/>
        </w:rPr>
      </w:pPr>
    </w:p>
    <w:p w14:paraId="47F581A4">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1.3质控频次</w:t>
      </w:r>
    </w:p>
    <w:tbl>
      <w:tblPr>
        <w:tblStyle w:val="8"/>
        <w:tblW w:w="52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0"/>
        <w:gridCol w:w="1404"/>
        <w:gridCol w:w="1814"/>
        <w:gridCol w:w="1092"/>
        <w:gridCol w:w="2913"/>
      </w:tblGrid>
      <w:tr w14:paraId="663D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1175" w:type="pct"/>
            <w:vMerge w:val="restart"/>
            <w:vAlign w:val="center"/>
          </w:tcPr>
          <w:p w14:paraId="7167348C">
            <w:pPr>
              <w:rPr>
                <w:rFonts w:hint="eastAsia" w:ascii="宋体" w:hAnsi="宋体" w:eastAsia="宋体" w:cs="宋体"/>
                <w:b w:val="0"/>
                <w:sz w:val="21"/>
                <w:szCs w:val="21"/>
                <w:lang w:val="zh-CN"/>
              </w:rPr>
            </w:pPr>
            <w:r>
              <w:rPr>
                <w:rFonts w:hint="eastAsia" w:ascii="宋体" w:hAnsi="宋体" w:eastAsia="宋体" w:cs="宋体"/>
                <w:b w:val="0"/>
                <w:sz w:val="21"/>
                <w:szCs w:val="21"/>
                <w:lang w:val="zh-CN"/>
              </w:rPr>
              <w:t>质控项目</w:t>
            </w:r>
          </w:p>
        </w:tc>
        <w:tc>
          <w:tcPr>
            <w:tcW w:w="1703" w:type="pct"/>
            <w:gridSpan w:val="2"/>
            <w:vAlign w:val="center"/>
          </w:tcPr>
          <w:p w14:paraId="7041AD99">
            <w:pPr>
              <w:rPr>
                <w:rFonts w:hint="eastAsia" w:ascii="宋体" w:hAnsi="宋体" w:eastAsia="宋体" w:cs="宋体"/>
                <w:b w:val="0"/>
                <w:sz w:val="21"/>
                <w:szCs w:val="21"/>
              </w:rPr>
            </w:pPr>
            <w:r>
              <w:rPr>
                <w:rFonts w:hint="eastAsia" w:ascii="宋体" w:hAnsi="宋体" w:eastAsia="宋体" w:cs="宋体"/>
                <w:b w:val="0"/>
                <w:sz w:val="21"/>
                <w:szCs w:val="21"/>
              </w:rPr>
              <w:t>水质类别</w:t>
            </w:r>
          </w:p>
        </w:tc>
        <w:tc>
          <w:tcPr>
            <w:tcW w:w="578" w:type="pct"/>
            <w:vMerge w:val="restart"/>
            <w:vAlign w:val="center"/>
          </w:tcPr>
          <w:p w14:paraId="09937536">
            <w:pPr>
              <w:rPr>
                <w:rFonts w:hint="eastAsia" w:ascii="宋体" w:hAnsi="宋体" w:eastAsia="宋体" w:cs="宋体"/>
                <w:b w:val="0"/>
                <w:sz w:val="21"/>
                <w:szCs w:val="21"/>
                <w:lang w:val="zh-CN"/>
              </w:rPr>
            </w:pPr>
            <w:r>
              <w:rPr>
                <w:rFonts w:hint="eastAsia" w:ascii="宋体" w:hAnsi="宋体" w:eastAsia="宋体" w:cs="宋体"/>
                <w:b w:val="0"/>
                <w:sz w:val="21"/>
                <w:szCs w:val="21"/>
                <w:lang w:val="zh-CN"/>
              </w:rPr>
              <w:t>质控</w:t>
            </w:r>
          </w:p>
          <w:p w14:paraId="5E3FBF3A">
            <w:pPr>
              <w:rPr>
                <w:rFonts w:hint="eastAsia" w:ascii="宋体" w:hAnsi="宋体" w:eastAsia="宋体" w:cs="宋体"/>
                <w:b w:val="0"/>
                <w:sz w:val="21"/>
                <w:szCs w:val="21"/>
                <w:lang w:val="zh-CN"/>
              </w:rPr>
            </w:pPr>
            <w:r>
              <w:rPr>
                <w:rFonts w:hint="eastAsia" w:ascii="宋体" w:hAnsi="宋体" w:eastAsia="宋体" w:cs="宋体"/>
                <w:b w:val="0"/>
                <w:sz w:val="21"/>
                <w:szCs w:val="21"/>
                <w:lang w:val="zh-CN"/>
              </w:rPr>
              <w:t>频次</w:t>
            </w:r>
          </w:p>
        </w:tc>
        <w:tc>
          <w:tcPr>
            <w:tcW w:w="1542" w:type="pct"/>
            <w:vMerge w:val="restart"/>
            <w:vAlign w:val="center"/>
          </w:tcPr>
          <w:p w14:paraId="22097449">
            <w:pPr>
              <w:rPr>
                <w:rFonts w:hint="eastAsia" w:ascii="宋体" w:hAnsi="宋体" w:eastAsia="宋体" w:cs="宋体"/>
                <w:b w:val="0"/>
                <w:sz w:val="21"/>
                <w:szCs w:val="21"/>
                <w:lang w:val="zh-CN"/>
              </w:rPr>
            </w:pPr>
            <w:r>
              <w:rPr>
                <w:rFonts w:hint="eastAsia" w:ascii="宋体" w:hAnsi="宋体" w:eastAsia="宋体" w:cs="宋体"/>
                <w:b w:val="0"/>
                <w:sz w:val="21"/>
                <w:szCs w:val="21"/>
                <w:lang w:val="zh-CN"/>
              </w:rPr>
              <w:t>实施对象</w:t>
            </w:r>
          </w:p>
        </w:tc>
      </w:tr>
      <w:tr w14:paraId="22BA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75" w:type="pct"/>
            <w:vMerge w:val="continue"/>
            <w:vAlign w:val="center"/>
          </w:tcPr>
          <w:p w14:paraId="3CF0F1EE">
            <w:pPr>
              <w:ind w:firstLine="482"/>
              <w:rPr>
                <w:rFonts w:hint="eastAsia" w:ascii="宋体" w:hAnsi="宋体" w:eastAsia="宋体" w:cs="宋体"/>
                <w:b w:val="0"/>
                <w:sz w:val="21"/>
                <w:szCs w:val="21"/>
                <w:lang w:val="zh-CN"/>
              </w:rPr>
            </w:pPr>
          </w:p>
        </w:tc>
        <w:tc>
          <w:tcPr>
            <w:tcW w:w="743" w:type="pct"/>
            <w:vAlign w:val="center"/>
          </w:tcPr>
          <w:p w14:paraId="50DEB12D">
            <w:pPr>
              <w:rPr>
                <w:rFonts w:hint="eastAsia" w:ascii="宋体" w:hAnsi="宋体" w:eastAsia="宋体" w:cs="宋体"/>
                <w:b w:val="0"/>
                <w:sz w:val="21"/>
                <w:szCs w:val="21"/>
                <w:lang w:val="zh-CN"/>
              </w:rPr>
            </w:pPr>
            <w:r>
              <w:rPr>
                <w:rFonts w:hint="eastAsia" w:ascii="宋体" w:hAnsi="宋体" w:eastAsia="宋体" w:cs="宋体"/>
                <w:b w:val="0"/>
                <w:sz w:val="21"/>
                <w:szCs w:val="21"/>
              </w:rPr>
              <w:t>Ⅰ~Ⅱ类水体</w:t>
            </w:r>
          </w:p>
        </w:tc>
        <w:tc>
          <w:tcPr>
            <w:tcW w:w="960" w:type="pct"/>
            <w:vAlign w:val="center"/>
          </w:tcPr>
          <w:p w14:paraId="7F99A8D2">
            <w:pPr>
              <w:rPr>
                <w:rFonts w:hint="eastAsia" w:ascii="宋体" w:hAnsi="宋体" w:eastAsia="宋体" w:cs="宋体"/>
                <w:b w:val="0"/>
                <w:sz w:val="21"/>
                <w:szCs w:val="21"/>
                <w:lang w:val="zh-CN"/>
              </w:rPr>
            </w:pPr>
            <w:r>
              <w:rPr>
                <w:rFonts w:hint="eastAsia" w:ascii="宋体" w:hAnsi="宋体" w:eastAsia="宋体" w:cs="宋体"/>
                <w:b w:val="0"/>
                <w:sz w:val="21"/>
                <w:szCs w:val="21"/>
              </w:rPr>
              <w:t>Ⅲ~劣Ⅴ类水体</w:t>
            </w:r>
          </w:p>
        </w:tc>
        <w:tc>
          <w:tcPr>
            <w:tcW w:w="578" w:type="pct"/>
            <w:vMerge w:val="continue"/>
            <w:vAlign w:val="center"/>
          </w:tcPr>
          <w:p w14:paraId="02C0DD57">
            <w:pPr>
              <w:ind w:firstLine="482"/>
              <w:rPr>
                <w:rFonts w:hint="eastAsia" w:ascii="宋体" w:hAnsi="宋体" w:eastAsia="宋体" w:cs="宋体"/>
                <w:b w:val="0"/>
                <w:sz w:val="21"/>
                <w:szCs w:val="21"/>
                <w:lang w:val="zh-CN"/>
              </w:rPr>
            </w:pPr>
          </w:p>
        </w:tc>
        <w:tc>
          <w:tcPr>
            <w:tcW w:w="1542" w:type="pct"/>
            <w:vMerge w:val="continue"/>
            <w:vAlign w:val="center"/>
          </w:tcPr>
          <w:p w14:paraId="228E0E02">
            <w:pPr>
              <w:ind w:firstLine="482"/>
              <w:rPr>
                <w:rFonts w:hint="eastAsia" w:ascii="宋体" w:hAnsi="宋体" w:eastAsia="宋体" w:cs="宋体"/>
                <w:b w:val="0"/>
                <w:sz w:val="21"/>
                <w:szCs w:val="21"/>
                <w:lang w:val="zh-CN"/>
              </w:rPr>
            </w:pPr>
          </w:p>
        </w:tc>
      </w:tr>
      <w:tr w14:paraId="1035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75" w:type="pct"/>
            <w:vAlign w:val="center"/>
          </w:tcPr>
          <w:p w14:paraId="56843CB8">
            <w:pPr>
              <w:rPr>
                <w:rFonts w:hint="eastAsia" w:ascii="宋体" w:hAnsi="宋体" w:eastAsia="宋体" w:cs="宋体"/>
                <w:b w:val="0"/>
                <w:color w:val="FF0000"/>
                <w:sz w:val="21"/>
                <w:szCs w:val="21"/>
                <w:lang w:val="zh-CN"/>
              </w:rPr>
            </w:pPr>
            <w:r>
              <w:rPr>
                <w:rFonts w:hint="eastAsia" w:ascii="宋体" w:hAnsi="宋体" w:eastAsia="宋体" w:cs="宋体"/>
                <w:b w:val="0"/>
                <w:color w:val="FF0000"/>
                <w:sz w:val="21"/>
                <w:szCs w:val="21"/>
                <w:lang w:val="zh-CN"/>
              </w:rPr>
              <w:t>实际水样比对</w:t>
            </w:r>
          </w:p>
        </w:tc>
        <w:tc>
          <w:tcPr>
            <w:tcW w:w="743" w:type="pct"/>
            <w:vAlign w:val="center"/>
          </w:tcPr>
          <w:p w14:paraId="1FCCF6FE">
            <w:pPr>
              <w:rPr>
                <w:rFonts w:hint="eastAsia" w:ascii="宋体" w:hAnsi="宋体" w:eastAsia="宋体" w:cs="宋体"/>
                <w:b w:val="0"/>
                <w:color w:val="FF0000"/>
                <w:sz w:val="21"/>
                <w:szCs w:val="21"/>
              </w:rPr>
            </w:pPr>
            <w:r>
              <w:rPr>
                <w:rFonts w:hint="eastAsia" w:ascii="宋体" w:hAnsi="宋体" w:eastAsia="宋体" w:cs="宋体"/>
                <w:b w:val="0"/>
                <w:color w:val="FF0000"/>
                <w:sz w:val="21"/>
                <w:szCs w:val="21"/>
                <w:lang w:val="zh-CN"/>
              </w:rPr>
              <w:t>√</w:t>
            </w:r>
          </w:p>
        </w:tc>
        <w:tc>
          <w:tcPr>
            <w:tcW w:w="960" w:type="pct"/>
            <w:vAlign w:val="center"/>
          </w:tcPr>
          <w:p w14:paraId="35B584B6">
            <w:pPr>
              <w:rPr>
                <w:rFonts w:hint="eastAsia" w:ascii="宋体" w:hAnsi="宋体" w:eastAsia="宋体" w:cs="宋体"/>
                <w:b w:val="0"/>
                <w:sz w:val="21"/>
                <w:szCs w:val="21"/>
                <w:lang w:val="zh-CN"/>
              </w:rPr>
            </w:pPr>
            <w:r>
              <w:rPr>
                <w:rFonts w:hint="eastAsia" w:ascii="宋体" w:hAnsi="宋体" w:eastAsia="宋体" w:cs="宋体"/>
                <w:b w:val="0"/>
                <w:sz w:val="21"/>
                <w:szCs w:val="21"/>
                <w:lang w:val="zh-CN"/>
              </w:rPr>
              <w:t>√</w:t>
            </w:r>
          </w:p>
        </w:tc>
        <w:tc>
          <w:tcPr>
            <w:tcW w:w="578" w:type="pct"/>
            <w:vAlign w:val="center"/>
          </w:tcPr>
          <w:p w14:paraId="03C2078E">
            <w:pPr>
              <w:rPr>
                <w:rFonts w:hint="eastAsia" w:ascii="宋体" w:hAnsi="宋体" w:eastAsia="宋体" w:cs="宋体"/>
                <w:b w:val="0"/>
                <w:sz w:val="21"/>
                <w:szCs w:val="21"/>
                <w:lang w:val="zh-CN"/>
              </w:rPr>
            </w:pPr>
            <w:r>
              <w:rPr>
                <w:rFonts w:hint="eastAsia" w:ascii="宋体" w:hAnsi="宋体" w:eastAsia="宋体" w:cs="宋体"/>
                <w:b w:val="0"/>
                <w:color w:val="FF0000"/>
                <w:sz w:val="21"/>
                <w:szCs w:val="21"/>
                <w:lang w:val="en-US" w:eastAsia="zh-CN"/>
              </w:rPr>
              <w:t>1次/</w:t>
            </w:r>
            <w:r>
              <w:rPr>
                <w:rFonts w:hint="eastAsia" w:ascii="宋体" w:hAnsi="宋体" w:eastAsia="宋体" w:cs="宋体"/>
                <w:b w:val="0"/>
                <w:color w:val="FF0000"/>
                <w:sz w:val="21"/>
                <w:szCs w:val="21"/>
                <w:lang w:val="zh-CN"/>
              </w:rPr>
              <w:t>季度</w:t>
            </w:r>
          </w:p>
        </w:tc>
        <w:tc>
          <w:tcPr>
            <w:tcW w:w="1542" w:type="pct"/>
            <w:vAlign w:val="center"/>
          </w:tcPr>
          <w:p w14:paraId="1C09D1FE">
            <w:pPr>
              <w:rPr>
                <w:rFonts w:hint="eastAsia" w:ascii="宋体" w:hAnsi="宋体" w:eastAsia="宋体" w:cs="宋体"/>
                <w:b w:val="0"/>
                <w:sz w:val="21"/>
                <w:szCs w:val="21"/>
              </w:rPr>
            </w:pPr>
            <w:r>
              <w:rPr>
                <w:rFonts w:hint="eastAsia" w:ascii="宋体" w:hAnsi="宋体" w:eastAsia="宋体" w:cs="宋体"/>
                <w:b w:val="0"/>
                <w:sz w:val="21"/>
                <w:szCs w:val="21"/>
                <w:lang w:val="zh-CN"/>
              </w:rPr>
              <w:t>常规五参数、氨氮、高锰酸盐指数、</w:t>
            </w:r>
            <w:r>
              <w:rPr>
                <w:rFonts w:hint="eastAsia" w:ascii="宋体" w:hAnsi="宋体" w:eastAsia="宋体" w:cs="宋体"/>
                <w:b w:val="0"/>
                <w:sz w:val="21"/>
                <w:szCs w:val="21"/>
              </w:rPr>
              <w:t>化学需氧量、总磷</w:t>
            </w:r>
          </w:p>
        </w:tc>
      </w:tr>
    </w:tbl>
    <w:p w14:paraId="19A33436">
      <w:pPr>
        <w:pStyle w:val="11"/>
        <w:spacing w:line="360" w:lineRule="auto"/>
        <w:ind w:firstLine="480"/>
        <w:rPr>
          <w:rFonts w:hint="eastAsia" w:ascii="宋体" w:hAnsi="宋体" w:eastAsia="宋体" w:cs="宋体"/>
          <w:b w:val="0"/>
          <w:bCs w:val="0"/>
          <w:sz w:val="24"/>
          <w:szCs w:val="24"/>
          <w:lang w:val="en-US" w:eastAsia="zh-CN"/>
        </w:rPr>
      </w:pPr>
    </w:p>
    <w:p w14:paraId="24BC4E1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2.质控技术要求</w:t>
      </w:r>
    </w:p>
    <w:p w14:paraId="131DEF8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2.1质控服务遵循的标准及规范(如标准及规范有更新，按最新标准执行)</w:t>
      </w:r>
    </w:p>
    <w:p w14:paraId="5DFB3FB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1.《水质pH值的测定电极法》HJ1147-2020</w:t>
      </w:r>
    </w:p>
    <w:p w14:paraId="4E6319D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2.《水质水温的测定温度计或颠倒温度计测定法》GB13195-1991</w:t>
      </w:r>
    </w:p>
    <w:p w14:paraId="1BAB060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3.《水质溶解氧的测定电化学探头法》HJ506-2009</w:t>
      </w:r>
    </w:p>
    <w:p w14:paraId="288EAC6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4.《水质电导率的测定便携式电导率仪法》</w:t>
      </w:r>
    </w:p>
    <w:p w14:paraId="7AF3766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5.《水质浊度的测定浊度计法》HJ1075-2019</w:t>
      </w:r>
    </w:p>
    <w:p w14:paraId="0405363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6.《水质氨氮的测定纳氏试剂分光光度法》HJ535-2009</w:t>
      </w:r>
    </w:p>
    <w:p w14:paraId="1AEB94D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7.《水质总磷的测定钼酸铵分光光度法》GB/T11893-1989</w:t>
      </w:r>
    </w:p>
    <w:p w14:paraId="2C792CC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8.《水质高锰酸盐指数的测定》GB11892-1989</w:t>
      </w:r>
    </w:p>
    <w:p w14:paraId="24D7635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9.《地表水环境质量监测技术规范》HJ 91.2-2022</w:t>
      </w:r>
    </w:p>
    <w:p w14:paraId="1627AB1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10.《地表水环境质量标准》GB3838-2002</w:t>
      </w:r>
    </w:p>
    <w:p w14:paraId="1675294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11.《数值修约规则与极限数值的表示和判定》GB/T8170-2008</w:t>
      </w:r>
    </w:p>
    <w:p w14:paraId="773A7DA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12.《环境监测质量管理技术导则》HJ630-2011</w:t>
      </w:r>
    </w:p>
    <w:p w14:paraId="478EBA3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13. 《地表水水质自动监测站（常规五参数、CODMn、NH3⁃N、TP、TN）运行维护技术规范（HJ915.3-2024》</w:t>
      </w:r>
    </w:p>
    <w:p w14:paraId="5817761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14.《地表水水质自动监测站运行维护技术要求（试行）》</w:t>
      </w:r>
    </w:p>
    <w:p w14:paraId="379FE16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15.《国家地表水水质自动监测站常规五参数现场比对要求（试行）》</w:t>
      </w:r>
    </w:p>
    <w:p w14:paraId="3B62F1E3">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16.《国家地表水自动监测站运维作业指导书（试行）》</w:t>
      </w:r>
    </w:p>
    <w:p w14:paraId="5AC56FB0">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2.2质控措施技术要求</w:t>
      </w:r>
    </w:p>
    <w:p w14:paraId="4115FBEA">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2.2.1常规五参数比对</w:t>
      </w:r>
    </w:p>
    <w:p w14:paraId="35A9300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水站常规五参数水样比对测试除水温外应连续进行6次，每次比对后探头应在空气中达到稳定后再次比对，记录的在线仪器测试值应为便携设备测量稳定后的同时段显示值，比对合格次数4次以上记录比对合格。五参数现场比对工作流程见下图1；五参数质控措施要求见表1。</w:t>
      </w:r>
    </w:p>
    <w:p w14:paraId="4A2D341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图 1 水站常规五参数现场比对工作流程</w:t>
      </w:r>
    </w:p>
    <w:p w14:paraId="56BC5584">
      <w:pPr>
        <w:ind w:firstLine="482"/>
        <w:rPr>
          <w:rFonts w:hint="eastAsia" w:ascii="宋体" w:hAnsi="宋体" w:eastAsia="宋体" w:cs="宋体"/>
          <w:b w:val="0"/>
        </w:rPr>
      </w:pPr>
      <w:r>
        <w:rPr>
          <w:rFonts w:hint="eastAsia" w:ascii="宋体" w:hAnsi="宋体" w:eastAsia="宋体" w:cs="宋体"/>
          <w:b w:val="0"/>
        </w:rPr>
        <w:drawing>
          <wp:inline distT="0" distB="0" distL="0" distR="0">
            <wp:extent cx="4229100" cy="2286000"/>
            <wp:effectExtent l="0" t="0" r="0" b="0"/>
            <wp:docPr id="26" name="图片 26" descr="1675751954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16757519546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231640" cy="2287373"/>
                    </a:xfrm>
                    <a:prstGeom prst="rect">
                      <a:avLst/>
                    </a:prstGeom>
                    <a:noFill/>
                    <a:ln>
                      <a:noFill/>
                    </a:ln>
                  </pic:spPr>
                </pic:pic>
              </a:graphicData>
            </a:graphic>
          </wp:inline>
        </w:drawing>
      </w:r>
    </w:p>
    <w:p w14:paraId="5BDC82B8">
      <w:pPr>
        <w:ind w:firstLine="482"/>
        <w:rPr>
          <w:rFonts w:hint="eastAsia" w:ascii="宋体" w:hAnsi="宋体" w:eastAsia="宋体" w:cs="宋体"/>
          <w:b w:val="0"/>
        </w:rPr>
      </w:pPr>
    </w:p>
    <w:p w14:paraId="12F8BB0F">
      <w:pPr>
        <w:pStyle w:val="11"/>
        <w:spacing w:line="360" w:lineRule="auto"/>
        <w:ind w:firstLine="480"/>
        <w:jc w:val="center"/>
        <w:rPr>
          <w:rFonts w:hint="eastAsia" w:ascii="宋体" w:hAnsi="宋体" w:eastAsia="宋体" w:cs="宋体"/>
          <w:b/>
          <w:bCs/>
          <w:color w:val="FF0000"/>
          <w:sz w:val="24"/>
          <w:szCs w:val="24"/>
          <w:lang w:val="en-US" w:eastAsia="zh-CN"/>
        </w:rPr>
      </w:pPr>
      <w:r>
        <w:rPr>
          <w:rFonts w:hint="eastAsia" w:ascii="宋体" w:hAnsi="宋体" w:eastAsia="宋体" w:cs="宋体"/>
          <w:b/>
          <w:bCs/>
          <w:color w:val="FF0000"/>
          <w:sz w:val="24"/>
          <w:szCs w:val="24"/>
          <w:lang w:val="en-US" w:eastAsia="zh-CN"/>
        </w:rPr>
        <w:t>表1 常规五参数质控措施要求</w:t>
      </w:r>
    </w:p>
    <w:tbl>
      <w:tblPr>
        <w:tblStyle w:val="8"/>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2355"/>
        <w:gridCol w:w="1065"/>
        <w:gridCol w:w="2340"/>
        <w:gridCol w:w="1504"/>
        <w:gridCol w:w="1548"/>
      </w:tblGrid>
      <w:tr w14:paraId="636C0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restart"/>
            <w:vAlign w:val="center"/>
          </w:tcPr>
          <w:p w14:paraId="0D172F11">
            <w:pPr>
              <w:rPr>
                <w:rFonts w:hint="eastAsia" w:ascii="宋体" w:hAnsi="宋体" w:eastAsia="宋体" w:cs="宋体"/>
                <w:b w:val="0"/>
                <w:sz w:val="21"/>
                <w:szCs w:val="21"/>
              </w:rPr>
            </w:pPr>
            <w:r>
              <w:rPr>
                <w:rFonts w:hint="eastAsia" w:ascii="宋体" w:hAnsi="宋体" w:eastAsia="宋体" w:cs="宋体"/>
                <w:b w:val="0"/>
                <w:sz w:val="21"/>
                <w:szCs w:val="21"/>
              </w:rPr>
              <w:t>监测项目</w:t>
            </w:r>
          </w:p>
        </w:tc>
        <w:tc>
          <w:tcPr>
            <w:tcW w:w="7264" w:type="dxa"/>
            <w:gridSpan w:val="4"/>
            <w:vAlign w:val="center"/>
          </w:tcPr>
          <w:p w14:paraId="7C74292D">
            <w:pPr>
              <w:rPr>
                <w:rFonts w:hint="eastAsia" w:ascii="宋体" w:hAnsi="宋体" w:eastAsia="宋体" w:cs="宋体"/>
                <w:b w:val="0"/>
                <w:sz w:val="21"/>
                <w:szCs w:val="21"/>
              </w:rPr>
            </w:pPr>
            <w:r>
              <w:rPr>
                <w:rFonts w:hint="eastAsia" w:ascii="宋体" w:hAnsi="宋体" w:eastAsia="宋体" w:cs="宋体"/>
                <w:b w:val="0"/>
                <w:sz w:val="21"/>
                <w:szCs w:val="21"/>
              </w:rPr>
              <w:t>技术要求</w:t>
            </w:r>
          </w:p>
        </w:tc>
        <w:tc>
          <w:tcPr>
            <w:tcW w:w="1548" w:type="dxa"/>
            <w:vMerge w:val="restart"/>
            <w:vAlign w:val="center"/>
          </w:tcPr>
          <w:p w14:paraId="60039854">
            <w:pPr>
              <w:rPr>
                <w:rFonts w:hint="eastAsia" w:ascii="宋体" w:hAnsi="宋体" w:eastAsia="宋体" w:cs="宋体"/>
                <w:b w:val="0"/>
                <w:sz w:val="21"/>
                <w:szCs w:val="21"/>
              </w:rPr>
            </w:pPr>
            <w:r>
              <w:rPr>
                <w:rFonts w:hint="eastAsia" w:ascii="宋体" w:hAnsi="宋体" w:eastAsia="宋体" w:cs="宋体"/>
                <w:b w:val="0"/>
                <w:sz w:val="21"/>
                <w:szCs w:val="21"/>
              </w:rPr>
              <w:t>依据来源</w:t>
            </w:r>
          </w:p>
        </w:tc>
      </w:tr>
      <w:tr w14:paraId="1961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3F6EB00C">
            <w:pPr>
              <w:ind w:firstLine="482"/>
              <w:rPr>
                <w:rFonts w:hint="eastAsia" w:ascii="宋体" w:hAnsi="宋体" w:eastAsia="宋体" w:cs="宋体"/>
                <w:b w:val="0"/>
                <w:sz w:val="21"/>
                <w:szCs w:val="21"/>
              </w:rPr>
            </w:pPr>
          </w:p>
        </w:tc>
        <w:tc>
          <w:tcPr>
            <w:tcW w:w="3420" w:type="dxa"/>
            <w:gridSpan w:val="2"/>
            <w:vAlign w:val="center"/>
          </w:tcPr>
          <w:p w14:paraId="22D08E14">
            <w:pPr>
              <w:rPr>
                <w:rFonts w:hint="eastAsia" w:ascii="宋体" w:hAnsi="宋体" w:eastAsia="宋体" w:cs="宋体"/>
                <w:b w:val="0"/>
                <w:sz w:val="21"/>
                <w:szCs w:val="21"/>
              </w:rPr>
            </w:pPr>
            <w:r>
              <w:rPr>
                <w:rFonts w:hint="eastAsia" w:ascii="宋体" w:hAnsi="宋体" w:eastAsia="宋体" w:cs="宋体"/>
                <w:b w:val="0"/>
                <w:sz w:val="21"/>
                <w:szCs w:val="21"/>
              </w:rPr>
              <w:t>标准溶液考核</w:t>
            </w:r>
          </w:p>
        </w:tc>
        <w:tc>
          <w:tcPr>
            <w:tcW w:w="3844" w:type="dxa"/>
            <w:gridSpan w:val="2"/>
            <w:vAlign w:val="center"/>
          </w:tcPr>
          <w:p w14:paraId="337F5E73">
            <w:pPr>
              <w:rPr>
                <w:rFonts w:hint="eastAsia" w:ascii="宋体" w:hAnsi="宋体" w:eastAsia="宋体" w:cs="宋体"/>
                <w:b w:val="0"/>
                <w:sz w:val="21"/>
                <w:szCs w:val="21"/>
              </w:rPr>
            </w:pPr>
            <w:r>
              <w:rPr>
                <w:rFonts w:hint="eastAsia" w:ascii="宋体" w:hAnsi="宋体" w:eastAsia="宋体" w:cs="宋体"/>
                <w:b w:val="0"/>
                <w:sz w:val="21"/>
                <w:szCs w:val="21"/>
              </w:rPr>
              <w:t>实际水样比对</w:t>
            </w:r>
          </w:p>
        </w:tc>
        <w:tc>
          <w:tcPr>
            <w:tcW w:w="1548" w:type="dxa"/>
            <w:vMerge w:val="continue"/>
            <w:vAlign w:val="center"/>
          </w:tcPr>
          <w:p w14:paraId="54485CC9">
            <w:pPr>
              <w:ind w:firstLine="482"/>
              <w:rPr>
                <w:rFonts w:hint="eastAsia" w:ascii="宋体" w:hAnsi="宋体" w:eastAsia="宋体" w:cs="宋体"/>
                <w:b w:val="0"/>
                <w:sz w:val="21"/>
                <w:szCs w:val="21"/>
              </w:rPr>
            </w:pPr>
          </w:p>
        </w:tc>
      </w:tr>
      <w:tr w14:paraId="45700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Align w:val="center"/>
          </w:tcPr>
          <w:p w14:paraId="1E0A9B00">
            <w:pPr>
              <w:rPr>
                <w:rFonts w:hint="eastAsia" w:ascii="宋体" w:hAnsi="宋体" w:eastAsia="宋体" w:cs="宋体"/>
                <w:b w:val="0"/>
                <w:sz w:val="21"/>
                <w:szCs w:val="21"/>
              </w:rPr>
            </w:pPr>
            <w:r>
              <w:rPr>
                <w:rFonts w:hint="eastAsia" w:ascii="宋体" w:hAnsi="宋体" w:eastAsia="宋体" w:cs="宋体"/>
                <w:b w:val="0"/>
                <w:sz w:val="21"/>
                <w:szCs w:val="21"/>
              </w:rPr>
              <w:t>水温</w:t>
            </w:r>
          </w:p>
        </w:tc>
        <w:tc>
          <w:tcPr>
            <w:tcW w:w="3420" w:type="dxa"/>
            <w:gridSpan w:val="2"/>
            <w:vAlign w:val="center"/>
          </w:tcPr>
          <w:p w14:paraId="4871F958">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3844" w:type="dxa"/>
            <w:gridSpan w:val="2"/>
            <w:vAlign w:val="center"/>
          </w:tcPr>
          <w:p w14:paraId="26E6289E">
            <w:pPr>
              <w:rPr>
                <w:rFonts w:hint="eastAsia" w:ascii="宋体" w:hAnsi="宋体" w:eastAsia="宋体" w:cs="宋体"/>
                <w:b w:val="0"/>
                <w:sz w:val="21"/>
                <w:szCs w:val="21"/>
              </w:rPr>
            </w:pPr>
            <w:r>
              <w:rPr>
                <w:rFonts w:hint="eastAsia" w:ascii="宋体" w:hAnsi="宋体" w:eastAsia="宋体" w:cs="宋体"/>
                <w:b w:val="0"/>
                <w:sz w:val="21"/>
                <w:szCs w:val="21"/>
              </w:rPr>
              <w:t>±0.5℃</w:t>
            </w:r>
          </w:p>
        </w:tc>
        <w:tc>
          <w:tcPr>
            <w:tcW w:w="1548" w:type="dxa"/>
            <w:vMerge w:val="restart"/>
            <w:vAlign w:val="center"/>
          </w:tcPr>
          <w:p w14:paraId="51FECEB6">
            <w:pPr>
              <w:rPr>
                <w:rFonts w:hint="eastAsia" w:ascii="宋体" w:hAnsi="宋体" w:eastAsia="宋体" w:cs="宋体"/>
                <w:b w:val="0"/>
                <w:sz w:val="21"/>
                <w:szCs w:val="21"/>
              </w:rPr>
            </w:pPr>
            <w:r>
              <w:rPr>
                <w:rFonts w:hint="eastAsia" w:ascii="宋体" w:hAnsi="宋体" w:eastAsia="宋体" w:cs="宋体"/>
                <w:b w:val="0"/>
                <w:sz w:val="21"/>
                <w:szCs w:val="21"/>
              </w:rPr>
              <w:t>地表水水质自动监测站运行维护技术要求（试行）、国家地表水水质自动监测站常规五参数现场比对技术要求（试行）</w:t>
            </w:r>
          </w:p>
        </w:tc>
      </w:tr>
      <w:tr w14:paraId="6238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Align w:val="center"/>
          </w:tcPr>
          <w:p w14:paraId="48EDA747">
            <w:pPr>
              <w:rPr>
                <w:rFonts w:hint="eastAsia" w:ascii="宋体" w:hAnsi="宋体" w:eastAsia="宋体" w:cs="宋体"/>
                <w:b w:val="0"/>
                <w:sz w:val="21"/>
                <w:szCs w:val="21"/>
              </w:rPr>
            </w:pPr>
            <w:r>
              <w:rPr>
                <w:rFonts w:hint="eastAsia" w:ascii="宋体" w:hAnsi="宋体" w:eastAsia="宋体" w:cs="宋体"/>
                <w:b w:val="0"/>
                <w:sz w:val="21"/>
                <w:szCs w:val="21"/>
              </w:rPr>
              <w:t>pH</w:t>
            </w:r>
          </w:p>
        </w:tc>
        <w:tc>
          <w:tcPr>
            <w:tcW w:w="3420" w:type="dxa"/>
            <w:gridSpan w:val="2"/>
            <w:vAlign w:val="center"/>
          </w:tcPr>
          <w:p w14:paraId="2AADBD42">
            <w:pPr>
              <w:rPr>
                <w:rFonts w:hint="eastAsia" w:ascii="宋体" w:hAnsi="宋体" w:eastAsia="宋体" w:cs="宋体"/>
                <w:b w:val="0"/>
                <w:sz w:val="21"/>
                <w:szCs w:val="21"/>
              </w:rPr>
            </w:pPr>
            <w:r>
              <w:rPr>
                <w:rFonts w:hint="eastAsia" w:ascii="宋体" w:hAnsi="宋体" w:eastAsia="宋体" w:cs="宋体"/>
                <w:b w:val="0"/>
                <w:sz w:val="21"/>
                <w:szCs w:val="21"/>
              </w:rPr>
              <w:t>±0.15</w:t>
            </w:r>
          </w:p>
        </w:tc>
        <w:tc>
          <w:tcPr>
            <w:tcW w:w="3844" w:type="dxa"/>
            <w:gridSpan w:val="2"/>
            <w:vAlign w:val="center"/>
          </w:tcPr>
          <w:p w14:paraId="250144C9">
            <w:pPr>
              <w:rPr>
                <w:rFonts w:hint="eastAsia" w:ascii="宋体" w:hAnsi="宋体" w:eastAsia="宋体" w:cs="宋体"/>
                <w:b w:val="0"/>
                <w:sz w:val="21"/>
                <w:szCs w:val="21"/>
              </w:rPr>
            </w:pPr>
            <w:r>
              <w:rPr>
                <w:rFonts w:hint="eastAsia" w:ascii="宋体" w:hAnsi="宋体" w:eastAsia="宋体" w:cs="宋体"/>
                <w:b w:val="0"/>
                <w:sz w:val="21"/>
                <w:szCs w:val="21"/>
              </w:rPr>
              <w:t>±0.5</w:t>
            </w:r>
          </w:p>
        </w:tc>
        <w:tc>
          <w:tcPr>
            <w:tcW w:w="1548" w:type="dxa"/>
            <w:vMerge w:val="continue"/>
            <w:vAlign w:val="center"/>
          </w:tcPr>
          <w:p w14:paraId="2770A427">
            <w:pPr>
              <w:ind w:firstLine="482"/>
              <w:rPr>
                <w:rFonts w:hint="eastAsia" w:ascii="宋体" w:hAnsi="宋体" w:eastAsia="宋体" w:cs="宋体"/>
                <w:b w:val="0"/>
              </w:rPr>
            </w:pPr>
          </w:p>
        </w:tc>
      </w:tr>
      <w:tr w14:paraId="6523E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restart"/>
            <w:vAlign w:val="center"/>
          </w:tcPr>
          <w:p w14:paraId="63A89470">
            <w:pPr>
              <w:rPr>
                <w:rFonts w:hint="eastAsia" w:ascii="宋体" w:hAnsi="宋体" w:eastAsia="宋体" w:cs="宋体"/>
                <w:b w:val="0"/>
                <w:sz w:val="21"/>
                <w:szCs w:val="21"/>
              </w:rPr>
            </w:pPr>
            <w:r>
              <w:rPr>
                <w:rFonts w:hint="eastAsia" w:ascii="宋体" w:hAnsi="宋体" w:eastAsia="宋体" w:cs="宋体"/>
                <w:b w:val="0"/>
                <w:sz w:val="21"/>
                <w:szCs w:val="21"/>
              </w:rPr>
              <w:t>溶解氧</w:t>
            </w:r>
          </w:p>
        </w:tc>
        <w:tc>
          <w:tcPr>
            <w:tcW w:w="3420" w:type="dxa"/>
            <w:gridSpan w:val="2"/>
            <w:vMerge w:val="restart"/>
            <w:vAlign w:val="center"/>
          </w:tcPr>
          <w:p w14:paraId="29C85476">
            <w:pPr>
              <w:rPr>
                <w:rFonts w:hint="eastAsia" w:ascii="宋体" w:hAnsi="宋体" w:eastAsia="宋体" w:cs="宋体"/>
                <w:b w:val="0"/>
                <w:sz w:val="21"/>
                <w:szCs w:val="21"/>
              </w:rPr>
            </w:pPr>
            <w:r>
              <w:rPr>
                <w:rFonts w:hint="eastAsia" w:ascii="宋体" w:hAnsi="宋体" w:eastAsia="宋体" w:cs="宋体"/>
                <w:b w:val="0"/>
                <w:sz w:val="21"/>
                <w:szCs w:val="21"/>
              </w:rPr>
              <w:t>±0.3mg/L</w:t>
            </w:r>
          </w:p>
        </w:tc>
        <w:tc>
          <w:tcPr>
            <w:tcW w:w="3844" w:type="dxa"/>
            <w:gridSpan w:val="2"/>
            <w:vAlign w:val="center"/>
          </w:tcPr>
          <w:p w14:paraId="6A6FBD00">
            <w:pPr>
              <w:rPr>
                <w:rFonts w:hint="eastAsia" w:ascii="宋体" w:hAnsi="宋体" w:eastAsia="宋体" w:cs="宋体"/>
                <w:b w:val="0"/>
                <w:sz w:val="21"/>
                <w:szCs w:val="21"/>
              </w:rPr>
            </w:pPr>
            <w:r>
              <w:rPr>
                <w:rFonts w:hint="eastAsia" w:ascii="宋体" w:hAnsi="宋体" w:eastAsia="宋体" w:cs="宋体"/>
                <w:b w:val="0"/>
                <w:sz w:val="21"/>
                <w:szCs w:val="21"/>
              </w:rPr>
              <w:t>±0.8mg/L</w:t>
            </w:r>
          </w:p>
        </w:tc>
        <w:tc>
          <w:tcPr>
            <w:tcW w:w="1548" w:type="dxa"/>
            <w:vMerge w:val="continue"/>
            <w:vAlign w:val="center"/>
          </w:tcPr>
          <w:p w14:paraId="1673E347">
            <w:pPr>
              <w:ind w:firstLine="482"/>
              <w:rPr>
                <w:rFonts w:hint="eastAsia" w:ascii="宋体" w:hAnsi="宋体" w:eastAsia="宋体" w:cs="宋体"/>
                <w:b w:val="0"/>
              </w:rPr>
            </w:pPr>
          </w:p>
        </w:tc>
      </w:tr>
      <w:tr w14:paraId="57382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7EF1239B">
            <w:pPr>
              <w:ind w:firstLine="482"/>
              <w:rPr>
                <w:rFonts w:hint="eastAsia" w:ascii="宋体" w:hAnsi="宋体" w:eastAsia="宋体" w:cs="宋体"/>
                <w:b w:val="0"/>
                <w:sz w:val="21"/>
                <w:szCs w:val="21"/>
              </w:rPr>
            </w:pPr>
          </w:p>
        </w:tc>
        <w:tc>
          <w:tcPr>
            <w:tcW w:w="3420" w:type="dxa"/>
            <w:gridSpan w:val="2"/>
            <w:vMerge w:val="continue"/>
            <w:vAlign w:val="center"/>
          </w:tcPr>
          <w:p w14:paraId="646CB84D">
            <w:pPr>
              <w:ind w:firstLine="482"/>
              <w:rPr>
                <w:rFonts w:hint="eastAsia" w:ascii="宋体" w:hAnsi="宋体" w:eastAsia="宋体" w:cs="宋体"/>
                <w:b w:val="0"/>
                <w:sz w:val="21"/>
                <w:szCs w:val="21"/>
              </w:rPr>
            </w:pPr>
          </w:p>
        </w:tc>
        <w:tc>
          <w:tcPr>
            <w:tcW w:w="3844" w:type="dxa"/>
            <w:gridSpan w:val="2"/>
            <w:vAlign w:val="center"/>
          </w:tcPr>
          <w:p w14:paraId="602109FE">
            <w:pPr>
              <w:rPr>
                <w:rFonts w:hint="eastAsia" w:ascii="宋体" w:hAnsi="宋体" w:eastAsia="宋体" w:cs="宋体"/>
                <w:b w:val="0"/>
                <w:sz w:val="21"/>
                <w:szCs w:val="21"/>
                <w:lang w:eastAsia="zh-CN"/>
              </w:rPr>
            </w:pPr>
            <w:r>
              <w:rPr>
                <w:rFonts w:hint="eastAsia" w:ascii="宋体" w:hAnsi="宋体" w:eastAsia="宋体" w:cs="宋体"/>
                <w:b w:val="0"/>
                <w:color w:val="FF0000"/>
                <w:sz w:val="21"/>
                <w:szCs w:val="21"/>
                <w:lang w:val="en-US" w:eastAsia="zh-CN"/>
              </w:rPr>
              <w:t>当</w:t>
            </w:r>
            <w:r>
              <w:rPr>
                <w:rFonts w:hint="eastAsia" w:ascii="宋体" w:hAnsi="宋体" w:eastAsia="宋体" w:cs="宋体"/>
                <w:b w:val="0"/>
                <w:color w:val="FF0000"/>
                <w:sz w:val="21"/>
                <w:szCs w:val="21"/>
              </w:rPr>
              <w:t>溶解氧</w:t>
            </w:r>
            <w:r>
              <w:rPr>
                <w:rFonts w:hint="eastAsia" w:ascii="宋体" w:hAnsi="宋体" w:eastAsia="宋体" w:cs="宋体"/>
                <w:b w:val="0"/>
                <w:color w:val="FF0000"/>
                <w:sz w:val="21"/>
                <w:szCs w:val="21"/>
                <w:lang w:val="en-US" w:eastAsia="zh-CN"/>
              </w:rPr>
              <w:t>自动监测仪与便携仪器均</w:t>
            </w:r>
            <w:r>
              <w:rPr>
                <w:rFonts w:hint="eastAsia" w:ascii="宋体" w:hAnsi="宋体" w:eastAsia="宋体" w:cs="宋体"/>
                <w:b w:val="0"/>
                <w:color w:val="FF0000"/>
                <w:sz w:val="21"/>
                <w:szCs w:val="21"/>
              </w:rPr>
              <w:t>过饱和时</w:t>
            </w:r>
            <w:r>
              <w:rPr>
                <w:rFonts w:hint="eastAsia" w:ascii="宋体" w:hAnsi="宋体" w:eastAsia="宋体" w:cs="宋体"/>
                <w:b w:val="0"/>
                <w:color w:val="FF0000"/>
                <w:sz w:val="21"/>
                <w:szCs w:val="21"/>
                <w:lang w:eastAsia="zh-CN"/>
              </w:rPr>
              <w:t>，</w:t>
            </w:r>
            <w:r>
              <w:rPr>
                <w:rFonts w:hint="eastAsia" w:ascii="宋体" w:hAnsi="宋体" w:eastAsia="宋体" w:cs="宋体"/>
                <w:b w:val="0"/>
                <w:color w:val="FF0000"/>
                <w:sz w:val="21"/>
                <w:szCs w:val="21"/>
              </w:rPr>
              <w:t>比对结果</w:t>
            </w:r>
            <w:r>
              <w:rPr>
                <w:rFonts w:hint="eastAsia" w:ascii="宋体" w:hAnsi="宋体" w:eastAsia="宋体" w:cs="宋体"/>
                <w:b w:val="0"/>
                <w:color w:val="FF0000"/>
                <w:sz w:val="21"/>
                <w:szCs w:val="21"/>
                <w:lang w:val="en-US" w:eastAsia="zh-CN"/>
              </w:rPr>
              <w:t>合格。</w:t>
            </w:r>
          </w:p>
        </w:tc>
        <w:tc>
          <w:tcPr>
            <w:tcW w:w="1548" w:type="dxa"/>
            <w:vMerge w:val="continue"/>
            <w:vAlign w:val="center"/>
          </w:tcPr>
          <w:p w14:paraId="6B5F3653">
            <w:pPr>
              <w:ind w:firstLine="482"/>
              <w:rPr>
                <w:rFonts w:hint="eastAsia" w:ascii="宋体" w:hAnsi="宋体" w:eastAsia="宋体" w:cs="宋体"/>
                <w:b w:val="0"/>
              </w:rPr>
            </w:pPr>
          </w:p>
        </w:tc>
      </w:tr>
      <w:tr w14:paraId="51917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restart"/>
            <w:vAlign w:val="center"/>
          </w:tcPr>
          <w:p w14:paraId="000C144C">
            <w:pPr>
              <w:rPr>
                <w:rFonts w:hint="eastAsia" w:ascii="宋体" w:hAnsi="宋体" w:eastAsia="宋体" w:cs="宋体"/>
                <w:b w:val="0"/>
                <w:sz w:val="21"/>
                <w:szCs w:val="21"/>
              </w:rPr>
            </w:pPr>
            <w:r>
              <w:rPr>
                <w:rFonts w:hint="eastAsia" w:ascii="宋体" w:hAnsi="宋体" w:eastAsia="宋体" w:cs="宋体"/>
                <w:b w:val="0"/>
                <w:sz w:val="21"/>
                <w:szCs w:val="21"/>
              </w:rPr>
              <w:t>电导率</w:t>
            </w:r>
          </w:p>
        </w:tc>
        <w:tc>
          <w:tcPr>
            <w:tcW w:w="2355" w:type="dxa"/>
            <w:vAlign w:val="center"/>
          </w:tcPr>
          <w:p w14:paraId="487144D2">
            <w:pPr>
              <w:rPr>
                <w:rFonts w:hint="eastAsia" w:ascii="宋体" w:hAnsi="宋体" w:eastAsia="宋体" w:cs="宋体"/>
                <w:b w:val="0"/>
                <w:sz w:val="21"/>
                <w:szCs w:val="21"/>
              </w:rPr>
            </w:pPr>
            <w:r>
              <w:rPr>
                <w:rFonts w:hint="eastAsia" w:ascii="宋体" w:hAnsi="宋体" w:eastAsia="宋体" w:cs="宋体"/>
                <w:b w:val="0"/>
                <w:sz w:val="21"/>
                <w:szCs w:val="21"/>
              </w:rPr>
              <w:t>标准溶液值＞100μs/cm</w:t>
            </w:r>
          </w:p>
        </w:tc>
        <w:tc>
          <w:tcPr>
            <w:tcW w:w="1065" w:type="dxa"/>
            <w:vAlign w:val="center"/>
          </w:tcPr>
          <w:p w14:paraId="5A3D0656">
            <w:pPr>
              <w:rPr>
                <w:rFonts w:hint="eastAsia" w:ascii="宋体" w:hAnsi="宋体" w:eastAsia="宋体" w:cs="宋体"/>
                <w:b w:val="0"/>
                <w:sz w:val="21"/>
                <w:szCs w:val="21"/>
              </w:rPr>
            </w:pPr>
            <w:r>
              <w:rPr>
                <w:rFonts w:hint="eastAsia" w:ascii="宋体" w:hAnsi="宋体" w:eastAsia="宋体" w:cs="宋体"/>
                <w:b w:val="0"/>
                <w:sz w:val="21"/>
                <w:szCs w:val="21"/>
              </w:rPr>
              <w:t>±5%</w:t>
            </w:r>
          </w:p>
        </w:tc>
        <w:tc>
          <w:tcPr>
            <w:tcW w:w="2340" w:type="dxa"/>
            <w:vAlign w:val="center"/>
          </w:tcPr>
          <w:p w14:paraId="7DF47DA7">
            <w:pPr>
              <w:rPr>
                <w:rFonts w:hint="eastAsia" w:ascii="宋体" w:hAnsi="宋体" w:eastAsia="宋体" w:cs="宋体"/>
                <w:b w:val="0"/>
                <w:sz w:val="21"/>
                <w:szCs w:val="21"/>
              </w:rPr>
            </w:pPr>
            <w:r>
              <w:rPr>
                <w:rFonts w:hint="eastAsia" w:ascii="宋体" w:hAnsi="宋体" w:eastAsia="宋体" w:cs="宋体"/>
                <w:b w:val="0"/>
                <w:sz w:val="21"/>
                <w:szCs w:val="21"/>
              </w:rPr>
              <w:t>电导率＞100μs/cm</w:t>
            </w:r>
          </w:p>
        </w:tc>
        <w:tc>
          <w:tcPr>
            <w:tcW w:w="1504" w:type="dxa"/>
            <w:vAlign w:val="center"/>
          </w:tcPr>
          <w:p w14:paraId="505959EB">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1548" w:type="dxa"/>
            <w:vMerge w:val="continue"/>
            <w:vAlign w:val="center"/>
          </w:tcPr>
          <w:p w14:paraId="14486139">
            <w:pPr>
              <w:ind w:firstLine="482"/>
              <w:rPr>
                <w:rFonts w:hint="eastAsia" w:ascii="宋体" w:hAnsi="宋体" w:eastAsia="宋体" w:cs="宋体"/>
                <w:b w:val="0"/>
              </w:rPr>
            </w:pPr>
          </w:p>
        </w:tc>
      </w:tr>
      <w:tr w14:paraId="24B72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35E7358E">
            <w:pPr>
              <w:ind w:firstLine="482"/>
              <w:rPr>
                <w:rFonts w:hint="eastAsia" w:ascii="宋体" w:hAnsi="宋体" w:eastAsia="宋体" w:cs="宋体"/>
                <w:b w:val="0"/>
                <w:sz w:val="21"/>
                <w:szCs w:val="21"/>
              </w:rPr>
            </w:pPr>
          </w:p>
        </w:tc>
        <w:tc>
          <w:tcPr>
            <w:tcW w:w="2355" w:type="dxa"/>
            <w:vAlign w:val="center"/>
          </w:tcPr>
          <w:p w14:paraId="4C3F7814">
            <w:pPr>
              <w:rPr>
                <w:rFonts w:hint="eastAsia" w:ascii="宋体" w:hAnsi="宋体" w:eastAsia="宋体" w:cs="宋体"/>
                <w:b w:val="0"/>
                <w:sz w:val="21"/>
                <w:szCs w:val="21"/>
              </w:rPr>
            </w:pPr>
            <w:r>
              <w:rPr>
                <w:rFonts w:hint="eastAsia" w:ascii="宋体" w:hAnsi="宋体" w:eastAsia="宋体" w:cs="宋体"/>
                <w:b w:val="0"/>
                <w:sz w:val="21"/>
                <w:szCs w:val="21"/>
              </w:rPr>
              <w:t>标准溶液值≤100μs/cm</w:t>
            </w:r>
          </w:p>
        </w:tc>
        <w:tc>
          <w:tcPr>
            <w:tcW w:w="1065" w:type="dxa"/>
            <w:vAlign w:val="center"/>
          </w:tcPr>
          <w:p w14:paraId="761342EF">
            <w:pPr>
              <w:rPr>
                <w:rFonts w:hint="eastAsia" w:ascii="宋体" w:hAnsi="宋体" w:eastAsia="宋体" w:cs="宋体"/>
                <w:b w:val="0"/>
                <w:sz w:val="21"/>
                <w:szCs w:val="21"/>
              </w:rPr>
            </w:pPr>
            <w:r>
              <w:rPr>
                <w:rFonts w:hint="eastAsia" w:ascii="宋体" w:hAnsi="宋体" w:eastAsia="宋体" w:cs="宋体"/>
                <w:b w:val="0"/>
                <w:sz w:val="21"/>
                <w:szCs w:val="21"/>
              </w:rPr>
              <w:t>±5μs/cm</w:t>
            </w:r>
          </w:p>
        </w:tc>
        <w:tc>
          <w:tcPr>
            <w:tcW w:w="2340" w:type="dxa"/>
            <w:vAlign w:val="center"/>
          </w:tcPr>
          <w:p w14:paraId="58D73BDB">
            <w:pPr>
              <w:rPr>
                <w:rFonts w:hint="eastAsia" w:ascii="宋体" w:hAnsi="宋体" w:eastAsia="宋体" w:cs="宋体"/>
                <w:b w:val="0"/>
                <w:sz w:val="21"/>
                <w:szCs w:val="21"/>
              </w:rPr>
            </w:pPr>
            <w:r>
              <w:rPr>
                <w:rFonts w:hint="eastAsia" w:ascii="宋体" w:hAnsi="宋体" w:eastAsia="宋体" w:cs="宋体"/>
                <w:b w:val="0"/>
                <w:sz w:val="21"/>
                <w:szCs w:val="21"/>
              </w:rPr>
              <w:t>电导率≤100μs/cm</w:t>
            </w:r>
          </w:p>
        </w:tc>
        <w:tc>
          <w:tcPr>
            <w:tcW w:w="1504" w:type="dxa"/>
            <w:vAlign w:val="center"/>
          </w:tcPr>
          <w:p w14:paraId="4BBAF18E">
            <w:pPr>
              <w:rPr>
                <w:rFonts w:hint="eastAsia" w:ascii="宋体" w:hAnsi="宋体" w:eastAsia="宋体" w:cs="宋体"/>
                <w:b w:val="0"/>
                <w:sz w:val="21"/>
                <w:szCs w:val="21"/>
              </w:rPr>
            </w:pPr>
            <w:r>
              <w:rPr>
                <w:rFonts w:hint="eastAsia" w:ascii="宋体" w:hAnsi="宋体" w:eastAsia="宋体" w:cs="宋体"/>
                <w:b w:val="0"/>
                <w:sz w:val="21"/>
                <w:szCs w:val="21"/>
              </w:rPr>
              <w:t>±10μs/cm</w:t>
            </w:r>
          </w:p>
        </w:tc>
        <w:tc>
          <w:tcPr>
            <w:tcW w:w="1548" w:type="dxa"/>
            <w:vMerge w:val="continue"/>
            <w:vAlign w:val="center"/>
          </w:tcPr>
          <w:p w14:paraId="2793511C">
            <w:pPr>
              <w:ind w:firstLine="482"/>
              <w:rPr>
                <w:rFonts w:hint="eastAsia" w:ascii="宋体" w:hAnsi="宋体" w:eastAsia="宋体" w:cs="宋体"/>
                <w:b w:val="0"/>
              </w:rPr>
            </w:pPr>
          </w:p>
        </w:tc>
      </w:tr>
      <w:tr w14:paraId="5EAAC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33BEC99B">
            <w:pPr>
              <w:ind w:firstLine="482"/>
              <w:rPr>
                <w:rFonts w:hint="eastAsia" w:ascii="宋体" w:hAnsi="宋体" w:eastAsia="宋体" w:cs="宋体"/>
                <w:b w:val="0"/>
                <w:sz w:val="21"/>
                <w:szCs w:val="21"/>
              </w:rPr>
            </w:pPr>
          </w:p>
        </w:tc>
        <w:tc>
          <w:tcPr>
            <w:tcW w:w="2355" w:type="dxa"/>
            <w:vAlign w:val="center"/>
          </w:tcPr>
          <w:p w14:paraId="57552664">
            <w:pPr>
              <w:rPr>
                <w:rFonts w:hint="eastAsia" w:ascii="宋体" w:hAnsi="宋体" w:eastAsia="宋体" w:cs="宋体"/>
                <w:b w:val="0"/>
                <w:sz w:val="21"/>
                <w:szCs w:val="21"/>
              </w:rPr>
            </w:pPr>
            <w:r>
              <w:rPr>
                <w:rFonts w:hint="eastAsia" w:ascii="宋体" w:hAnsi="宋体" w:eastAsia="宋体" w:cs="宋体"/>
                <w:b w:val="0"/>
                <w:sz w:val="21"/>
                <w:szCs w:val="21"/>
              </w:rPr>
              <w:t>30NTU＜浊度≤50NTU</w:t>
            </w:r>
          </w:p>
        </w:tc>
        <w:tc>
          <w:tcPr>
            <w:tcW w:w="1065" w:type="dxa"/>
            <w:vAlign w:val="center"/>
          </w:tcPr>
          <w:p w14:paraId="561D259F">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2340" w:type="dxa"/>
            <w:vAlign w:val="center"/>
          </w:tcPr>
          <w:p w14:paraId="6C3619D4">
            <w:pPr>
              <w:rPr>
                <w:rFonts w:hint="eastAsia" w:ascii="宋体" w:hAnsi="宋体" w:eastAsia="宋体" w:cs="宋体"/>
                <w:b w:val="0"/>
                <w:color w:val="FF0000"/>
                <w:sz w:val="21"/>
                <w:szCs w:val="21"/>
              </w:rPr>
            </w:pPr>
            <w:r>
              <w:rPr>
                <w:rFonts w:hint="eastAsia" w:ascii="宋体" w:hAnsi="宋体" w:eastAsia="宋体" w:cs="宋体"/>
                <w:b w:val="0"/>
                <w:color w:val="FF0000"/>
                <w:sz w:val="21"/>
                <w:szCs w:val="21"/>
              </w:rPr>
              <w:t>浊度≤50NTU</w:t>
            </w:r>
          </w:p>
        </w:tc>
        <w:tc>
          <w:tcPr>
            <w:tcW w:w="1504" w:type="dxa"/>
            <w:vAlign w:val="center"/>
          </w:tcPr>
          <w:p w14:paraId="50840622">
            <w:pPr>
              <w:rPr>
                <w:rFonts w:hint="eastAsia" w:ascii="宋体" w:hAnsi="宋体" w:eastAsia="宋体" w:cs="宋体"/>
                <w:b w:val="0"/>
                <w:sz w:val="21"/>
                <w:szCs w:val="21"/>
              </w:rPr>
            </w:pPr>
            <w:r>
              <w:rPr>
                <w:rFonts w:hint="eastAsia" w:ascii="宋体" w:hAnsi="宋体" w:eastAsia="宋体" w:cs="宋体"/>
                <w:b w:val="0"/>
                <w:sz w:val="21"/>
                <w:szCs w:val="21"/>
              </w:rPr>
              <w:t>±30%</w:t>
            </w:r>
          </w:p>
        </w:tc>
        <w:tc>
          <w:tcPr>
            <w:tcW w:w="1548" w:type="dxa"/>
            <w:vMerge w:val="continue"/>
            <w:vAlign w:val="center"/>
          </w:tcPr>
          <w:p w14:paraId="313C7BF3">
            <w:pPr>
              <w:ind w:firstLine="482"/>
              <w:rPr>
                <w:rFonts w:hint="eastAsia" w:ascii="宋体" w:hAnsi="宋体" w:eastAsia="宋体" w:cs="宋体"/>
                <w:b w:val="0"/>
              </w:rPr>
            </w:pPr>
          </w:p>
        </w:tc>
      </w:tr>
      <w:tr w14:paraId="346F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50" w:type="dxa"/>
            <w:vMerge w:val="continue"/>
            <w:vAlign w:val="center"/>
          </w:tcPr>
          <w:p w14:paraId="43F7BD4F">
            <w:pPr>
              <w:ind w:firstLine="482"/>
              <w:rPr>
                <w:rFonts w:hint="eastAsia" w:ascii="宋体" w:hAnsi="宋体" w:eastAsia="宋体" w:cs="宋体"/>
                <w:b w:val="0"/>
              </w:rPr>
            </w:pPr>
          </w:p>
        </w:tc>
        <w:tc>
          <w:tcPr>
            <w:tcW w:w="2355" w:type="dxa"/>
            <w:vMerge w:val="restart"/>
            <w:vAlign w:val="center"/>
          </w:tcPr>
          <w:p w14:paraId="21F95C91">
            <w:pPr>
              <w:rPr>
                <w:rFonts w:hint="eastAsia" w:ascii="宋体" w:hAnsi="宋体" w:eastAsia="宋体" w:cs="宋体"/>
                <w:b w:val="0"/>
                <w:sz w:val="21"/>
                <w:szCs w:val="21"/>
              </w:rPr>
            </w:pPr>
            <w:r>
              <w:rPr>
                <w:rFonts w:hint="eastAsia" w:ascii="宋体" w:hAnsi="宋体" w:eastAsia="宋体" w:cs="宋体"/>
                <w:b w:val="0"/>
                <w:sz w:val="21"/>
                <w:szCs w:val="21"/>
              </w:rPr>
              <w:t>50NTU＜浊度＜1000NTU</w:t>
            </w:r>
          </w:p>
        </w:tc>
        <w:tc>
          <w:tcPr>
            <w:tcW w:w="1065" w:type="dxa"/>
            <w:vMerge w:val="restart"/>
            <w:vAlign w:val="center"/>
          </w:tcPr>
          <w:p w14:paraId="2A45D7E2">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2340" w:type="dxa"/>
            <w:vAlign w:val="center"/>
          </w:tcPr>
          <w:p w14:paraId="1D411CC8">
            <w:pPr>
              <w:rPr>
                <w:rFonts w:hint="eastAsia" w:ascii="宋体" w:hAnsi="宋体" w:eastAsia="宋体" w:cs="宋体"/>
                <w:b w:val="0"/>
                <w:color w:val="FF0000"/>
                <w:sz w:val="21"/>
                <w:szCs w:val="21"/>
              </w:rPr>
            </w:pPr>
            <w:r>
              <w:rPr>
                <w:rFonts w:hint="eastAsia" w:ascii="宋体" w:hAnsi="宋体" w:eastAsia="宋体" w:cs="宋体"/>
                <w:b w:val="0"/>
                <w:color w:val="FF0000"/>
                <w:sz w:val="21"/>
                <w:szCs w:val="21"/>
              </w:rPr>
              <w:t>浊度</w:t>
            </w:r>
            <w:r>
              <w:rPr>
                <w:rFonts w:hint="eastAsia" w:ascii="宋体" w:hAnsi="宋体" w:eastAsia="宋体" w:cs="宋体"/>
                <w:b w:val="0"/>
                <w:color w:val="FF0000"/>
                <w:sz w:val="21"/>
                <w:szCs w:val="21"/>
                <w:lang w:val="en-US" w:eastAsia="zh-CN"/>
              </w:rPr>
              <w:t>＞</w:t>
            </w:r>
            <w:r>
              <w:rPr>
                <w:rFonts w:hint="eastAsia" w:ascii="宋体" w:hAnsi="宋体" w:eastAsia="宋体" w:cs="宋体"/>
                <w:b w:val="0"/>
                <w:color w:val="FF0000"/>
                <w:sz w:val="21"/>
                <w:szCs w:val="21"/>
              </w:rPr>
              <w:t>50NTU</w:t>
            </w:r>
          </w:p>
        </w:tc>
        <w:tc>
          <w:tcPr>
            <w:tcW w:w="1504" w:type="dxa"/>
            <w:vAlign w:val="center"/>
          </w:tcPr>
          <w:p w14:paraId="73DB64B4">
            <w:pPr>
              <w:rPr>
                <w:rFonts w:hint="eastAsia" w:ascii="宋体" w:hAnsi="宋体" w:eastAsia="宋体" w:cs="宋体"/>
                <w:b w:val="0"/>
                <w:sz w:val="21"/>
                <w:szCs w:val="21"/>
              </w:rPr>
            </w:pPr>
            <w:r>
              <w:rPr>
                <w:rFonts w:hint="eastAsia" w:ascii="宋体" w:hAnsi="宋体" w:eastAsia="宋体" w:cs="宋体"/>
                <w:b w:val="0"/>
                <w:sz w:val="21"/>
                <w:szCs w:val="21"/>
              </w:rPr>
              <w:t>±20%</w:t>
            </w:r>
          </w:p>
        </w:tc>
        <w:tc>
          <w:tcPr>
            <w:tcW w:w="1548" w:type="dxa"/>
            <w:vMerge w:val="continue"/>
            <w:vAlign w:val="center"/>
          </w:tcPr>
          <w:p w14:paraId="226832A5">
            <w:pPr>
              <w:ind w:firstLine="482"/>
              <w:rPr>
                <w:rFonts w:hint="eastAsia" w:ascii="宋体" w:hAnsi="宋体" w:eastAsia="宋体" w:cs="宋体"/>
                <w:b w:val="0"/>
              </w:rPr>
            </w:pPr>
          </w:p>
        </w:tc>
      </w:tr>
      <w:tr w14:paraId="07D3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1A3CC301">
            <w:pPr>
              <w:ind w:firstLine="482"/>
              <w:rPr>
                <w:rFonts w:hint="eastAsia" w:ascii="宋体" w:hAnsi="宋体" w:eastAsia="宋体" w:cs="宋体"/>
                <w:b w:val="0"/>
              </w:rPr>
            </w:pPr>
          </w:p>
        </w:tc>
        <w:tc>
          <w:tcPr>
            <w:tcW w:w="2355" w:type="dxa"/>
            <w:vMerge w:val="continue"/>
            <w:vAlign w:val="center"/>
          </w:tcPr>
          <w:p w14:paraId="33611ED8">
            <w:pPr>
              <w:rPr>
                <w:rFonts w:hint="eastAsia" w:ascii="宋体" w:hAnsi="宋体" w:eastAsia="宋体" w:cs="宋体"/>
                <w:b w:val="0"/>
                <w:sz w:val="21"/>
                <w:szCs w:val="21"/>
              </w:rPr>
            </w:pPr>
          </w:p>
        </w:tc>
        <w:tc>
          <w:tcPr>
            <w:tcW w:w="1065" w:type="dxa"/>
            <w:vMerge w:val="continue"/>
            <w:vAlign w:val="center"/>
          </w:tcPr>
          <w:p w14:paraId="495CF3B9">
            <w:pPr>
              <w:rPr>
                <w:rFonts w:hint="eastAsia" w:ascii="宋体" w:hAnsi="宋体" w:eastAsia="宋体" w:cs="宋体"/>
                <w:b w:val="0"/>
                <w:sz w:val="21"/>
                <w:szCs w:val="21"/>
              </w:rPr>
            </w:pPr>
          </w:p>
        </w:tc>
        <w:tc>
          <w:tcPr>
            <w:tcW w:w="3844" w:type="dxa"/>
            <w:gridSpan w:val="2"/>
            <w:vAlign w:val="center"/>
          </w:tcPr>
          <w:p w14:paraId="18917852">
            <w:pPr>
              <w:rPr>
                <w:rFonts w:hint="eastAsia" w:ascii="宋体" w:hAnsi="宋体" w:eastAsia="宋体" w:cs="宋体"/>
                <w:b w:val="0"/>
                <w:sz w:val="21"/>
                <w:szCs w:val="21"/>
              </w:rPr>
            </w:pPr>
            <w:r>
              <w:rPr>
                <w:rFonts w:hint="eastAsia" w:ascii="宋体" w:hAnsi="宋体" w:eastAsia="宋体" w:cs="宋体"/>
                <w:b w:val="0"/>
                <w:color w:val="FF0000"/>
                <w:sz w:val="21"/>
                <w:szCs w:val="21"/>
                <w:lang w:val="en-US" w:eastAsia="zh-CN"/>
              </w:rPr>
              <w:t>当浊度自动监测仪与便携仪器均≤30</w:t>
            </w:r>
            <w:r>
              <w:rPr>
                <w:rFonts w:hint="eastAsia" w:ascii="宋体" w:hAnsi="宋体" w:eastAsia="宋体" w:cs="宋体"/>
                <w:b w:val="0"/>
                <w:color w:val="FF0000"/>
                <w:sz w:val="21"/>
                <w:szCs w:val="21"/>
              </w:rPr>
              <w:t>NTU</w:t>
            </w:r>
            <w:r>
              <w:rPr>
                <w:rFonts w:hint="eastAsia" w:ascii="宋体" w:hAnsi="宋体" w:eastAsia="宋体" w:cs="宋体"/>
                <w:b w:val="0"/>
                <w:color w:val="FF0000"/>
                <w:sz w:val="21"/>
                <w:szCs w:val="21"/>
                <w:lang w:val="en-US" w:eastAsia="zh-CN"/>
              </w:rPr>
              <w:t>或≥</w:t>
            </w:r>
            <w:r>
              <w:rPr>
                <w:rFonts w:hint="eastAsia" w:ascii="宋体" w:hAnsi="宋体" w:eastAsia="宋体" w:cs="宋体"/>
                <w:b w:val="0"/>
                <w:color w:val="FF0000"/>
                <w:sz w:val="21"/>
                <w:szCs w:val="21"/>
              </w:rPr>
              <w:t>1000NTU</w:t>
            </w:r>
            <w:r>
              <w:rPr>
                <w:rFonts w:hint="eastAsia" w:ascii="宋体" w:hAnsi="宋体" w:eastAsia="宋体" w:cs="宋体"/>
                <w:b w:val="0"/>
                <w:color w:val="FF0000"/>
                <w:sz w:val="21"/>
                <w:szCs w:val="21"/>
                <w:lang w:val="en-US" w:eastAsia="zh-CN"/>
              </w:rPr>
              <w:t>时，判定比对结果合格</w:t>
            </w:r>
          </w:p>
        </w:tc>
        <w:tc>
          <w:tcPr>
            <w:tcW w:w="1548" w:type="dxa"/>
            <w:vMerge w:val="continue"/>
            <w:vAlign w:val="center"/>
          </w:tcPr>
          <w:p w14:paraId="30BDA9E9">
            <w:pPr>
              <w:ind w:firstLine="482"/>
              <w:rPr>
                <w:rFonts w:hint="eastAsia" w:ascii="宋体" w:hAnsi="宋体" w:eastAsia="宋体" w:cs="宋体"/>
                <w:b w:val="0"/>
              </w:rPr>
            </w:pPr>
          </w:p>
        </w:tc>
      </w:tr>
    </w:tbl>
    <w:p w14:paraId="0F22D86D">
      <w:pPr>
        <w:ind w:firstLine="482"/>
        <w:rPr>
          <w:rFonts w:hint="eastAsia" w:ascii="宋体" w:hAnsi="宋体" w:eastAsia="宋体" w:cs="宋体"/>
          <w:b w:val="0"/>
        </w:rPr>
      </w:pPr>
    </w:p>
    <w:p w14:paraId="6FD824AE">
      <w:pPr>
        <w:pStyle w:val="11"/>
        <w:spacing w:line="360" w:lineRule="auto"/>
        <w:ind w:firstLine="48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2.2.2高锰酸盐指数、化学需氧量、氨氮、总磷比对</w:t>
      </w:r>
    </w:p>
    <w:p w14:paraId="5649BD5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比对实验室应与自动监测仪器所分析的水样相同，在站房内采集源水开展实际水样比对。</w:t>
      </w:r>
    </w:p>
    <w:p w14:paraId="10F0C2D4">
      <w:pPr>
        <w:pStyle w:val="11"/>
        <w:spacing w:line="360" w:lineRule="auto"/>
        <w:ind w:firstLine="480"/>
        <w:jc w:val="center"/>
        <w:rPr>
          <w:rFonts w:hint="eastAsia" w:ascii="宋体" w:hAnsi="宋体" w:eastAsia="宋体" w:cs="宋体"/>
          <w:b/>
          <w:bCs/>
          <w:sz w:val="24"/>
          <w:szCs w:val="24"/>
          <w:lang w:val="en-US" w:eastAsia="zh-CN"/>
        </w:rPr>
      </w:pPr>
      <w:r>
        <w:rPr>
          <w:rFonts w:hint="eastAsia" w:ascii="宋体" w:hAnsi="宋体" w:eastAsia="宋体" w:cs="宋体"/>
          <w:b/>
          <w:bCs/>
          <w:color w:val="FF0000"/>
          <w:sz w:val="24"/>
          <w:szCs w:val="24"/>
          <w:lang w:val="en-US" w:eastAsia="zh-CN"/>
        </w:rPr>
        <w:t>表2 高锰酸盐指数、</w:t>
      </w:r>
      <w:r>
        <w:rPr>
          <w:rFonts w:hint="eastAsia" w:ascii="宋体" w:hAnsi="宋体" w:eastAsia="宋体" w:cs="宋体"/>
          <w:b/>
          <w:bCs/>
          <w:sz w:val="24"/>
          <w:szCs w:val="24"/>
          <w:lang w:val="en-US" w:eastAsia="zh-CN"/>
        </w:rPr>
        <w:t>化学需氧量、氨氮、总磷质控措施要求</w:t>
      </w:r>
    </w:p>
    <w:tbl>
      <w:tblPr>
        <w:tblStyle w:val="8"/>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950"/>
        <w:gridCol w:w="4615"/>
        <w:gridCol w:w="1548"/>
      </w:tblGrid>
      <w:tr w14:paraId="67810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Merge w:val="restart"/>
            <w:vAlign w:val="center"/>
          </w:tcPr>
          <w:p w14:paraId="4A50DEC0">
            <w:pPr>
              <w:rPr>
                <w:rFonts w:hint="eastAsia" w:ascii="宋体" w:hAnsi="宋体" w:eastAsia="宋体" w:cs="宋体"/>
                <w:b w:val="0"/>
                <w:sz w:val="21"/>
                <w:szCs w:val="21"/>
              </w:rPr>
            </w:pPr>
            <w:r>
              <w:rPr>
                <w:rFonts w:hint="eastAsia" w:ascii="宋体" w:hAnsi="宋体" w:eastAsia="宋体" w:cs="宋体"/>
                <w:b w:val="0"/>
                <w:sz w:val="21"/>
                <w:szCs w:val="21"/>
              </w:rPr>
              <w:t>监测项目</w:t>
            </w:r>
          </w:p>
        </w:tc>
        <w:tc>
          <w:tcPr>
            <w:tcW w:w="6565" w:type="dxa"/>
            <w:gridSpan w:val="2"/>
            <w:vAlign w:val="center"/>
          </w:tcPr>
          <w:p w14:paraId="5DC1F899">
            <w:pPr>
              <w:rPr>
                <w:rFonts w:hint="eastAsia" w:ascii="宋体" w:hAnsi="宋体" w:eastAsia="宋体" w:cs="宋体"/>
                <w:b w:val="0"/>
                <w:sz w:val="21"/>
                <w:szCs w:val="21"/>
              </w:rPr>
            </w:pPr>
            <w:r>
              <w:rPr>
                <w:rFonts w:hint="eastAsia" w:ascii="宋体" w:hAnsi="宋体" w:eastAsia="宋体" w:cs="宋体"/>
                <w:b w:val="0"/>
                <w:sz w:val="21"/>
                <w:szCs w:val="21"/>
              </w:rPr>
              <w:t>技术要求</w:t>
            </w:r>
          </w:p>
        </w:tc>
        <w:tc>
          <w:tcPr>
            <w:tcW w:w="1548" w:type="dxa"/>
            <w:vMerge w:val="restart"/>
            <w:vAlign w:val="center"/>
          </w:tcPr>
          <w:p w14:paraId="1E046306">
            <w:pPr>
              <w:rPr>
                <w:rFonts w:hint="eastAsia" w:ascii="宋体" w:hAnsi="宋体" w:eastAsia="宋体" w:cs="宋体"/>
                <w:b w:val="0"/>
                <w:sz w:val="21"/>
                <w:szCs w:val="21"/>
              </w:rPr>
            </w:pPr>
            <w:r>
              <w:rPr>
                <w:rFonts w:hint="eastAsia" w:ascii="宋体" w:hAnsi="宋体" w:eastAsia="宋体" w:cs="宋体"/>
                <w:b w:val="0"/>
                <w:sz w:val="21"/>
                <w:szCs w:val="21"/>
              </w:rPr>
              <w:t>依据来源</w:t>
            </w:r>
          </w:p>
        </w:tc>
      </w:tr>
      <w:tr w14:paraId="0951A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Merge w:val="continue"/>
            <w:vAlign w:val="center"/>
          </w:tcPr>
          <w:p w14:paraId="22672250">
            <w:pPr>
              <w:ind w:firstLine="482"/>
              <w:rPr>
                <w:rFonts w:hint="eastAsia" w:ascii="宋体" w:hAnsi="宋体" w:eastAsia="宋体" w:cs="宋体"/>
                <w:b w:val="0"/>
                <w:sz w:val="21"/>
                <w:szCs w:val="21"/>
              </w:rPr>
            </w:pPr>
          </w:p>
        </w:tc>
        <w:tc>
          <w:tcPr>
            <w:tcW w:w="1950" w:type="dxa"/>
            <w:vAlign w:val="center"/>
          </w:tcPr>
          <w:p w14:paraId="0EBEE321">
            <w:pPr>
              <w:rPr>
                <w:rFonts w:hint="eastAsia" w:ascii="宋体" w:hAnsi="宋体" w:eastAsia="宋体" w:cs="宋体"/>
                <w:b w:val="0"/>
                <w:sz w:val="21"/>
                <w:szCs w:val="21"/>
              </w:rPr>
            </w:pPr>
            <w:r>
              <w:rPr>
                <w:rFonts w:hint="eastAsia" w:ascii="宋体" w:hAnsi="宋体" w:eastAsia="宋体" w:cs="宋体"/>
                <w:b w:val="0"/>
                <w:sz w:val="21"/>
                <w:szCs w:val="21"/>
              </w:rPr>
              <w:t>标准溶液考核</w:t>
            </w:r>
          </w:p>
        </w:tc>
        <w:tc>
          <w:tcPr>
            <w:tcW w:w="4615" w:type="dxa"/>
            <w:vAlign w:val="center"/>
          </w:tcPr>
          <w:p w14:paraId="0BF202E5">
            <w:pPr>
              <w:rPr>
                <w:rFonts w:hint="eastAsia" w:ascii="宋体" w:hAnsi="宋体" w:eastAsia="宋体" w:cs="宋体"/>
                <w:b w:val="0"/>
                <w:sz w:val="21"/>
                <w:szCs w:val="21"/>
              </w:rPr>
            </w:pPr>
            <w:r>
              <w:rPr>
                <w:rFonts w:hint="eastAsia" w:ascii="宋体" w:hAnsi="宋体" w:eastAsia="宋体" w:cs="宋体"/>
                <w:b w:val="0"/>
                <w:sz w:val="21"/>
                <w:szCs w:val="21"/>
              </w:rPr>
              <w:t>实际水样比对</w:t>
            </w:r>
          </w:p>
        </w:tc>
        <w:tc>
          <w:tcPr>
            <w:tcW w:w="1548" w:type="dxa"/>
            <w:vMerge w:val="continue"/>
            <w:vAlign w:val="center"/>
          </w:tcPr>
          <w:p w14:paraId="0F1ECFBA">
            <w:pPr>
              <w:ind w:firstLine="482"/>
              <w:rPr>
                <w:rFonts w:hint="eastAsia" w:ascii="宋体" w:hAnsi="宋体" w:eastAsia="宋体" w:cs="宋体"/>
                <w:b w:val="0"/>
                <w:sz w:val="21"/>
                <w:szCs w:val="21"/>
              </w:rPr>
            </w:pPr>
          </w:p>
        </w:tc>
      </w:tr>
      <w:tr w14:paraId="3942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034EE3DE">
            <w:pPr>
              <w:rPr>
                <w:rFonts w:hint="eastAsia" w:ascii="宋体" w:hAnsi="宋体" w:eastAsia="宋体" w:cs="宋体"/>
                <w:b w:val="0"/>
                <w:sz w:val="21"/>
                <w:szCs w:val="21"/>
              </w:rPr>
            </w:pPr>
            <w:r>
              <w:rPr>
                <w:rFonts w:hint="eastAsia" w:ascii="宋体" w:hAnsi="宋体" w:eastAsia="宋体" w:cs="宋体"/>
                <w:b w:val="0"/>
                <w:sz w:val="21"/>
                <w:szCs w:val="21"/>
              </w:rPr>
              <w:t>高锰酸盐指数</w:t>
            </w:r>
          </w:p>
        </w:tc>
        <w:tc>
          <w:tcPr>
            <w:tcW w:w="1950" w:type="dxa"/>
            <w:vAlign w:val="center"/>
          </w:tcPr>
          <w:p w14:paraId="5A113902">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4615" w:type="dxa"/>
            <w:vMerge w:val="restart"/>
            <w:vAlign w:val="center"/>
          </w:tcPr>
          <w:p w14:paraId="1DC1F7C2">
            <w:pPr>
              <w:ind w:firstLine="482"/>
              <w:rPr>
                <w:rFonts w:hint="eastAsia" w:ascii="宋体" w:hAnsi="宋体" w:eastAsia="宋体" w:cs="宋体"/>
                <w:b w:val="0"/>
                <w:sz w:val="21"/>
                <w:szCs w:val="21"/>
              </w:rPr>
            </w:pPr>
            <w:r>
              <w:rPr>
                <w:rFonts w:hint="eastAsia" w:ascii="宋体" w:hAnsi="宋体" w:eastAsia="宋体" w:cs="宋体"/>
                <w:b w:val="0"/>
                <w:sz w:val="21"/>
                <w:szCs w:val="21"/>
              </w:rPr>
              <w:drawing>
                <wp:inline distT="0" distB="0" distL="0" distR="0">
                  <wp:extent cx="2945130" cy="2647315"/>
                  <wp:effectExtent l="0" t="0" r="7620"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945130" cy="2647315"/>
                          </a:xfrm>
                          <a:prstGeom prst="rect">
                            <a:avLst/>
                          </a:prstGeom>
                          <a:noFill/>
                          <a:ln>
                            <a:noFill/>
                          </a:ln>
                        </pic:spPr>
                      </pic:pic>
                    </a:graphicData>
                  </a:graphic>
                </wp:inline>
              </w:drawing>
            </w:r>
          </w:p>
        </w:tc>
        <w:tc>
          <w:tcPr>
            <w:tcW w:w="1548" w:type="dxa"/>
            <w:vMerge w:val="restart"/>
            <w:vAlign w:val="center"/>
          </w:tcPr>
          <w:p w14:paraId="61096A1D">
            <w:pPr>
              <w:rPr>
                <w:rFonts w:hint="eastAsia" w:ascii="宋体" w:hAnsi="宋体" w:eastAsia="宋体" w:cs="宋体"/>
                <w:b w:val="0"/>
                <w:sz w:val="21"/>
                <w:szCs w:val="21"/>
              </w:rPr>
            </w:pPr>
            <w:r>
              <w:rPr>
                <w:rFonts w:hint="eastAsia" w:ascii="宋体" w:hAnsi="宋体" w:eastAsia="宋体" w:cs="宋体"/>
                <w:b w:val="0"/>
                <w:sz w:val="21"/>
                <w:szCs w:val="21"/>
              </w:rPr>
              <w:t>地表水水质自动监测站运行维护技术要求（试行）、地表水自动监测技术规范HJ915-2017</w:t>
            </w:r>
          </w:p>
        </w:tc>
      </w:tr>
      <w:tr w14:paraId="6398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327724E3">
            <w:pPr>
              <w:rPr>
                <w:rFonts w:hint="eastAsia" w:ascii="宋体" w:hAnsi="宋体" w:eastAsia="宋体" w:cs="宋体"/>
                <w:b w:val="0"/>
                <w:sz w:val="21"/>
                <w:szCs w:val="21"/>
              </w:rPr>
            </w:pPr>
            <w:r>
              <w:rPr>
                <w:rFonts w:hint="eastAsia" w:ascii="宋体" w:hAnsi="宋体" w:eastAsia="宋体" w:cs="宋体"/>
                <w:b w:val="0"/>
                <w:sz w:val="21"/>
                <w:szCs w:val="21"/>
              </w:rPr>
              <w:t>氨氮</w:t>
            </w:r>
          </w:p>
        </w:tc>
        <w:tc>
          <w:tcPr>
            <w:tcW w:w="1950" w:type="dxa"/>
            <w:vAlign w:val="center"/>
          </w:tcPr>
          <w:p w14:paraId="2ECDCA74">
            <w:pPr>
              <w:rPr>
                <w:rFonts w:hint="eastAsia" w:ascii="宋体" w:hAnsi="宋体" w:eastAsia="宋体" w:cs="宋体"/>
                <w:b w:val="0"/>
                <w:sz w:val="21"/>
                <w:szCs w:val="21"/>
              </w:rPr>
            </w:pPr>
            <w:r>
              <w:rPr>
                <w:rFonts w:hint="eastAsia" w:ascii="宋体" w:hAnsi="宋体" w:eastAsia="宋体" w:cs="宋体"/>
                <w:b w:val="0"/>
                <w:sz w:val="21"/>
                <w:szCs w:val="21"/>
              </w:rPr>
              <w:t>电极法±10%</w:t>
            </w:r>
          </w:p>
        </w:tc>
        <w:tc>
          <w:tcPr>
            <w:tcW w:w="4615" w:type="dxa"/>
            <w:vMerge w:val="continue"/>
            <w:vAlign w:val="center"/>
          </w:tcPr>
          <w:p w14:paraId="7F08A962">
            <w:pPr>
              <w:ind w:firstLine="482"/>
              <w:rPr>
                <w:rFonts w:hint="eastAsia" w:ascii="宋体" w:hAnsi="宋体" w:eastAsia="宋体" w:cs="宋体"/>
                <w:b w:val="0"/>
              </w:rPr>
            </w:pPr>
          </w:p>
        </w:tc>
        <w:tc>
          <w:tcPr>
            <w:tcW w:w="1548" w:type="dxa"/>
            <w:vMerge w:val="continue"/>
            <w:vAlign w:val="center"/>
          </w:tcPr>
          <w:p w14:paraId="0835598F">
            <w:pPr>
              <w:ind w:firstLine="482"/>
              <w:rPr>
                <w:rFonts w:hint="eastAsia" w:ascii="宋体" w:hAnsi="宋体" w:eastAsia="宋体" w:cs="宋体"/>
                <w:b w:val="0"/>
              </w:rPr>
            </w:pPr>
          </w:p>
        </w:tc>
      </w:tr>
      <w:tr w14:paraId="06F3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15E5F41C">
            <w:pPr>
              <w:rPr>
                <w:rFonts w:hint="eastAsia" w:ascii="宋体" w:hAnsi="宋体" w:eastAsia="宋体" w:cs="宋体"/>
                <w:b w:val="0"/>
                <w:sz w:val="21"/>
                <w:szCs w:val="21"/>
              </w:rPr>
            </w:pPr>
            <w:r>
              <w:rPr>
                <w:rFonts w:hint="eastAsia" w:ascii="宋体" w:hAnsi="宋体" w:eastAsia="宋体" w:cs="宋体"/>
                <w:b w:val="0"/>
                <w:sz w:val="21"/>
                <w:szCs w:val="21"/>
              </w:rPr>
              <w:t>铵离子（NH</w:t>
            </w:r>
            <w:r>
              <w:rPr>
                <w:rFonts w:hint="eastAsia" w:ascii="宋体" w:hAnsi="宋体" w:eastAsia="宋体" w:cs="宋体"/>
                <w:b w:val="0"/>
                <w:sz w:val="21"/>
                <w:szCs w:val="21"/>
                <w:vertAlign w:val="subscript"/>
              </w:rPr>
              <w:t>4</w:t>
            </w:r>
            <w:r>
              <w:rPr>
                <w:rFonts w:hint="eastAsia" w:ascii="宋体" w:hAnsi="宋体" w:eastAsia="宋体" w:cs="宋体"/>
                <w:b w:val="0"/>
                <w:sz w:val="21"/>
                <w:szCs w:val="21"/>
                <w:vertAlign w:val="superscript"/>
              </w:rPr>
              <w:t>+</w:t>
            </w:r>
            <w:r>
              <w:rPr>
                <w:rFonts w:hint="eastAsia" w:ascii="宋体" w:hAnsi="宋体" w:eastAsia="宋体" w:cs="宋体"/>
                <w:b w:val="0"/>
                <w:sz w:val="21"/>
                <w:szCs w:val="21"/>
              </w:rPr>
              <w:t>）</w:t>
            </w:r>
          </w:p>
        </w:tc>
        <w:tc>
          <w:tcPr>
            <w:tcW w:w="1950" w:type="dxa"/>
            <w:vAlign w:val="center"/>
          </w:tcPr>
          <w:p w14:paraId="1B1D1F0E">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4615" w:type="dxa"/>
            <w:vMerge w:val="continue"/>
            <w:vAlign w:val="center"/>
          </w:tcPr>
          <w:p w14:paraId="3B8981E7">
            <w:pPr>
              <w:ind w:firstLine="482"/>
              <w:rPr>
                <w:rFonts w:hint="eastAsia" w:ascii="宋体" w:hAnsi="宋体" w:eastAsia="宋体" w:cs="宋体"/>
                <w:b w:val="0"/>
              </w:rPr>
            </w:pPr>
          </w:p>
        </w:tc>
        <w:tc>
          <w:tcPr>
            <w:tcW w:w="1548" w:type="dxa"/>
            <w:vMerge w:val="continue"/>
            <w:vAlign w:val="center"/>
          </w:tcPr>
          <w:p w14:paraId="4918120D">
            <w:pPr>
              <w:ind w:firstLine="482"/>
              <w:rPr>
                <w:rFonts w:hint="eastAsia" w:ascii="宋体" w:hAnsi="宋体" w:eastAsia="宋体" w:cs="宋体"/>
                <w:b w:val="0"/>
              </w:rPr>
            </w:pPr>
          </w:p>
        </w:tc>
      </w:tr>
      <w:tr w14:paraId="3960B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7F94CCC3">
            <w:pPr>
              <w:rPr>
                <w:rFonts w:hint="eastAsia" w:ascii="宋体" w:hAnsi="宋体" w:eastAsia="宋体" w:cs="宋体"/>
                <w:b w:val="0"/>
                <w:sz w:val="21"/>
                <w:szCs w:val="21"/>
              </w:rPr>
            </w:pPr>
            <w:r>
              <w:rPr>
                <w:rFonts w:hint="eastAsia" w:ascii="宋体" w:hAnsi="宋体" w:eastAsia="宋体" w:cs="宋体"/>
                <w:b w:val="0"/>
                <w:sz w:val="21"/>
                <w:szCs w:val="21"/>
              </w:rPr>
              <w:t>总磷</w:t>
            </w:r>
          </w:p>
        </w:tc>
        <w:tc>
          <w:tcPr>
            <w:tcW w:w="1950" w:type="dxa"/>
            <w:vAlign w:val="center"/>
          </w:tcPr>
          <w:p w14:paraId="08D6A041">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4615" w:type="dxa"/>
            <w:vMerge w:val="continue"/>
            <w:vAlign w:val="center"/>
          </w:tcPr>
          <w:p w14:paraId="0FDD1C53">
            <w:pPr>
              <w:ind w:firstLine="482"/>
              <w:rPr>
                <w:rFonts w:hint="eastAsia" w:ascii="宋体" w:hAnsi="宋体" w:eastAsia="宋体" w:cs="宋体"/>
                <w:b w:val="0"/>
              </w:rPr>
            </w:pPr>
          </w:p>
        </w:tc>
        <w:tc>
          <w:tcPr>
            <w:tcW w:w="1548" w:type="dxa"/>
            <w:vMerge w:val="continue"/>
            <w:vAlign w:val="center"/>
          </w:tcPr>
          <w:p w14:paraId="27FC7D2E">
            <w:pPr>
              <w:ind w:firstLine="482"/>
              <w:rPr>
                <w:rFonts w:hint="eastAsia" w:ascii="宋体" w:hAnsi="宋体" w:eastAsia="宋体" w:cs="宋体"/>
                <w:b w:val="0"/>
              </w:rPr>
            </w:pPr>
          </w:p>
        </w:tc>
      </w:tr>
      <w:tr w14:paraId="3344B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690B74E3">
            <w:pPr>
              <w:rPr>
                <w:rFonts w:hint="eastAsia" w:ascii="宋体" w:hAnsi="宋体" w:eastAsia="宋体" w:cs="宋体"/>
                <w:b w:val="0"/>
                <w:sz w:val="21"/>
                <w:szCs w:val="21"/>
              </w:rPr>
            </w:pPr>
            <w:r>
              <w:rPr>
                <w:rFonts w:hint="eastAsia" w:ascii="宋体" w:hAnsi="宋体" w:eastAsia="宋体" w:cs="宋体"/>
                <w:b w:val="0"/>
                <w:sz w:val="21"/>
                <w:szCs w:val="21"/>
              </w:rPr>
              <w:t>化学需氧量</w:t>
            </w:r>
          </w:p>
        </w:tc>
        <w:tc>
          <w:tcPr>
            <w:tcW w:w="1950" w:type="dxa"/>
            <w:vAlign w:val="center"/>
          </w:tcPr>
          <w:p w14:paraId="7EA43A8B">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4615" w:type="dxa"/>
            <w:vMerge w:val="continue"/>
            <w:vAlign w:val="center"/>
          </w:tcPr>
          <w:p w14:paraId="49D05475">
            <w:pPr>
              <w:ind w:firstLine="482"/>
              <w:rPr>
                <w:rFonts w:hint="eastAsia" w:ascii="宋体" w:hAnsi="宋体" w:eastAsia="宋体" w:cs="宋体"/>
                <w:b w:val="0"/>
              </w:rPr>
            </w:pPr>
          </w:p>
        </w:tc>
        <w:tc>
          <w:tcPr>
            <w:tcW w:w="1548" w:type="dxa"/>
            <w:vMerge w:val="continue"/>
            <w:vAlign w:val="center"/>
          </w:tcPr>
          <w:p w14:paraId="1D812237">
            <w:pPr>
              <w:ind w:firstLine="482"/>
              <w:rPr>
                <w:rFonts w:hint="eastAsia" w:ascii="宋体" w:hAnsi="宋体" w:eastAsia="宋体" w:cs="宋体"/>
                <w:b w:val="0"/>
              </w:rPr>
            </w:pPr>
          </w:p>
        </w:tc>
      </w:tr>
    </w:tbl>
    <w:p w14:paraId="4CCA011F">
      <w:pPr>
        <w:pStyle w:val="11"/>
        <w:spacing w:line="360" w:lineRule="auto"/>
        <w:ind w:firstLine="48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2.2.3实际水样比对结果计算</w:t>
      </w:r>
    </w:p>
    <w:p w14:paraId="7CA6E94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仪器分析数据与实验室分析数值之间的误差计算如下：</w:t>
      </w:r>
    </w:p>
    <w:p w14:paraId="195A1BA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绝对误差</w:t>
      </w:r>
      <w:r>
        <w:rPr>
          <w:rFonts w:hint="eastAsia" w:ascii="宋体" w:hAnsi="宋体" w:eastAsia="宋体" w:cs="宋体"/>
          <w:b w:val="0"/>
          <w:bCs w:val="0"/>
          <w:sz w:val="24"/>
          <w:szCs w:val="24"/>
          <w:lang w:val="en-US" w:eastAsia="zh-CN"/>
        </w:rPr>
        <w:drawing>
          <wp:inline distT="0" distB="0" distL="0" distR="0">
            <wp:extent cx="1243965" cy="159385"/>
            <wp:effectExtent l="0" t="0" r="14605" b="12700"/>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43965" cy="159385"/>
                    </a:xfrm>
                    <a:prstGeom prst="rect">
                      <a:avLst/>
                    </a:prstGeom>
                    <a:noFill/>
                    <a:ln>
                      <a:noFill/>
                    </a:ln>
                  </pic:spPr>
                </pic:pic>
              </a:graphicData>
            </a:graphic>
          </wp:inline>
        </w:drawing>
      </w:r>
    </w:p>
    <w:p w14:paraId="07220DA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相对误差</w:t>
      </w:r>
      <w:r>
        <w:rPr>
          <w:rFonts w:hint="eastAsia" w:ascii="宋体" w:hAnsi="宋体" w:eastAsia="宋体" w:cs="宋体"/>
          <w:b w:val="0"/>
          <w:bCs w:val="0"/>
          <w:sz w:val="24"/>
          <w:szCs w:val="24"/>
          <w:lang w:val="en-US" w:eastAsia="zh-CN"/>
        </w:rPr>
        <w:drawing>
          <wp:inline distT="0" distB="0" distL="0" distR="0">
            <wp:extent cx="2573020" cy="201930"/>
            <wp:effectExtent l="0" t="0" r="17780" b="5715"/>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573020" cy="201930"/>
                    </a:xfrm>
                    <a:prstGeom prst="rect">
                      <a:avLst/>
                    </a:prstGeom>
                    <a:noFill/>
                    <a:ln>
                      <a:noFill/>
                    </a:ln>
                  </pic:spPr>
                </pic:pic>
              </a:graphicData>
            </a:graphic>
          </wp:inline>
        </w:drawing>
      </w:r>
    </w:p>
    <w:p w14:paraId="2AC4365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79C0914D">
      <w:pPr>
        <w:spacing w:line="360" w:lineRule="auto"/>
        <w:ind w:firstLine="482"/>
        <w:rPr>
          <w:rFonts w:hint="eastAsia" w:ascii="宋体" w:hAnsi="宋体" w:eastAsia="宋体" w:cs="宋体"/>
          <w:b w:val="0"/>
        </w:rPr>
      </w:pPr>
      <w:r>
        <w:rPr>
          <w:rFonts w:hint="eastAsia" w:ascii="宋体" w:hAnsi="宋体" w:eastAsia="宋体" w:cs="宋体"/>
          <w:b w:val="0"/>
        </w:rPr>
        <w:drawing>
          <wp:inline distT="0" distB="0" distL="0" distR="0">
            <wp:extent cx="499745" cy="159385"/>
            <wp:effectExtent l="0" t="0" r="17145" b="12700"/>
            <wp:docPr id="20" name="图片 20"/>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99745" cy="159385"/>
                    </a:xfrm>
                    <a:prstGeom prst="rect">
                      <a:avLst/>
                    </a:prstGeom>
                    <a:noFill/>
                    <a:ln>
                      <a:noFill/>
                    </a:ln>
                  </pic:spPr>
                </pic:pic>
              </a:graphicData>
            </a:graphic>
          </wp:inline>
        </w:drawing>
      </w:r>
      <w:r>
        <w:rPr>
          <w:rFonts w:hint="eastAsia" w:ascii="宋体" w:hAnsi="宋体" w:eastAsia="宋体" w:cs="宋体"/>
          <w:b w:val="0"/>
        </w:rPr>
        <w:t>—</w:t>
      </w:r>
      <w:r>
        <w:rPr>
          <w:rFonts w:hint="eastAsia" w:ascii="宋体" w:hAnsi="宋体" w:eastAsia="宋体" w:cs="宋体"/>
          <w:b w:val="0"/>
          <w:bCs w:val="0"/>
          <w:sz w:val="24"/>
          <w:szCs w:val="24"/>
          <w:lang w:val="en-US" w:eastAsia="zh-CN"/>
        </w:rPr>
        <w:t>仪器测定样品的测量数值，mg/L或NTU或μS/cm；</w:t>
      </w:r>
    </w:p>
    <w:p w14:paraId="222E65B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rPr>
        <w:drawing>
          <wp:inline distT="0" distB="0" distL="0" distR="0">
            <wp:extent cx="467995" cy="127635"/>
            <wp:effectExtent l="0" t="0" r="3810" b="5080"/>
            <wp:docPr id="19" name="图片 19"/>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67995" cy="127635"/>
                    </a:xfrm>
                    <a:prstGeom prst="rect">
                      <a:avLst/>
                    </a:prstGeom>
                    <a:noFill/>
                    <a:ln>
                      <a:noFill/>
                    </a:ln>
                  </pic:spPr>
                </pic:pic>
              </a:graphicData>
            </a:graphic>
          </wp:inline>
        </w:drawing>
      </w:r>
      <w:r>
        <w:rPr>
          <w:rFonts w:hint="eastAsia" w:ascii="宋体" w:hAnsi="宋体" w:eastAsia="宋体" w:cs="宋体"/>
          <w:b w:val="0"/>
        </w:rPr>
        <w:t>—</w:t>
      </w:r>
      <w:r>
        <w:rPr>
          <w:rFonts w:hint="eastAsia" w:ascii="宋体" w:hAnsi="宋体" w:eastAsia="宋体" w:cs="宋体"/>
          <w:b w:val="0"/>
          <w:bCs w:val="0"/>
          <w:sz w:val="24"/>
          <w:szCs w:val="24"/>
          <w:lang w:val="en-US" w:eastAsia="zh-CN"/>
        </w:rPr>
        <w:t>手工测定样品值，mg/L或NTU或μS/cm。</w:t>
      </w:r>
    </w:p>
    <w:p w14:paraId="489179C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pH、水温、溶解氧计算绝对误差，其他参数计算相对误差</w:t>
      </w:r>
    </w:p>
    <w:p w14:paraId="45BC6E8C">
      <w:pPr>
        <w:pStyle w:val="11"/>
        <w:spacing w:line="360" w:lineRule="auto"/>
        <w:ind w:firstLine="48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2.2.4实际水样比对样品采集与保存</w:t>
      </w:r>
    </w:p>
    <w:p w14:paraId="68793A1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在站房内采集源水开展实际水样比对。</w:t>
      </w:r>
    </w:p>
    <w:p w14:paraId="3D5A3B2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现场采集按照分析方法及采样技术规范要求，进行样品采集、储存及运输，如果沉降后不能满足取样量要求应适当增加采样量。原水样品需要满足高锰酸盐指数、氨氮、总磷和总氮等 4 个项目的分析。实际水样比对 采样时均需采集全程序空白样品和现场平行样品。</w:t>
      </w:r>
    </w:p>
    <w:p w14:paraId="2F59150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样品采集完成后，按照下表 要求进行冷藏避光保存，且必须在样品保存有效期内完成分析。</w:t>
      </w:r>
    </w:p>
    <w:p w14:paraId="37647889">
      <w:pPr>
        <w:pStyle w:val="11"/>
        <w:spacing w:line="360" w:lineRule="auto"/>
        <w:ind w:firstLine="48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样品采集保存及运输要求</w:t>
      </w:r>
    </w:p>
    <w:tbl>
      <w:tblPr>
        <w:tblStyle w:val="8"/>
        <w:tblW w:w="8932" w:type="dxa"/>
        <w:tblInd w:w="0" w:type="dxa"/>
        <w:tblLayout w:type="fixed"/>
        <w:tblCellMar>
          <w:top w:w="0" w:type="dxa"/>
          <w:left w:w="0" w:type="dxa"/>
          <w:bottom w:w="0" w:type="dxa"/>
          <w:right w:w="0" w:type="dxa"/>
        </w:tblCellMar>
      </w:tblPr>
      <w:tblGrid>
        <w:gridCol w:w="1985"/>
        <w:gridCol w:w="1275"/>
        <w:gridCol w:w="919"/>
        <w:gridCol w:w="1697"/>
        <w:gridCol w:w="1638"/>
        <w:gridCol w:w="1418"/>
      </w:tblGrid>
      <w:tr w14:paraId="33519F18">
        <w:tblPrEx>
          <w:tblCellMar>
            <w:top w:w="0" w:type="dxa"/>
            <w:left w:w="0" w:type="dxa"/>
            <w:bottom w:w="0" w:type="dxa"/>
            <w:right w:w="0" w:type="dxa"/>
          </w:tblCellMar>
        </w:tblPrEx>
        <w:trPr>
          <w:trHeight w:val="850" w:hRule="exact"/>
        </w:trPr>
        <w:tc>
          <w:tcPr>
            <w:tcW w:w="1985" w:type="dxa"/>
            <w:vMerge w:val="restart"/>
            <w:tcBorders>
              <w:top w:val="single" w:color="000000" w:sz="12" w:space="0"/>
              <w:left w:val="single" w:color="000000" w:sz="12" w:space="0"/>
              <w:right w:val="single" w:color="000000" w:sz="4" w:space="0"/>
            </w:tcBorders>
            <w:vAlign w:val="center"/>
          </w:tcPr>
          <w:p w14:paraId="09D4E682">
            <w:pPr>
              <w:rPr>
                <w:rFonts w:hint="eastAsia" w:ascii="宋体" w:hAnsi="宋体" w:eastAsia="宋体" w:cs="宋体"/>
                <w:b w:val="0"/>
                <w:sz w:val="21"/>
                <w:szCs w:val="21"/>
              </w:rPr>
            </w:pPr>
            <w:r>
              <w:rPr>
                <w:rFonts w:hint="eastAsia" w:ascii="宋体" w:hAnsi="宋体" w:eastAsia="宋体" w:cs="宋体"/>
                <w:b w:val="0"/>
                <w:sz w:val="21"/>
                <w:szCs w:val="21"/>
              </w:rPr>
              <w:t>监测项目</w:t>
            </w:r>
          </w:p>
        </w:tc>
        <w:tc>
          <w:tcPr>
            <w:tcW w:w="2194" w:type="dxa"/>
            <w:gridSpan w:val="2"/>
            <w:tcBorders>
              <w:top w:val="single" w:color="000000" w:sz="12" w:space="0"/>
              <w:left w:val="single" w:color="000000" w:sz="4" w:space="0"/>
              <w:bottom w:val="single" w:color="000000" w:sz="4" w:space="0"/>
              <w:right w:val="single" w:color="000000" w:sz="4" w:space="0"/>
            </w:tcBorders>
            <w:vAlign w:val="center"/>
          </w:tcPr>
          <w:p w14:paraId="094C31AD">
            <w:pPr>
              <w:rPr>
                <w:rFonts w:hint="eastAsia" w:ascii="宋体" w:hAnsi="宋体" w:eastAsia="宋体" w:cs="宋体"/>
                <w:b w:val="0"/>
                <w:sz w:val="21"/>
                <w:szCs w:val="21"/>
              </w:rPr>
            </w:pPr>
            <w:r>
              <w:rPr>
                <w:rFonts w:hint="eastAsia" w:ascii="宋体" w:hAnsi="宋体" w:eastAsia="宋体" w:cs="宋体"/>
                <w:b w:val="0"/>
                <w:sz w:val="21"/>
                <w:szCs w:val="21"/>
              </w:rPr>
              <w:t>采样瓶要求</w:t>
            </w:r>
          </w:p>
        </w:tc>
        <w:tc>
          <w:tcPr>
            <w:tcW w:w="1697" w:type="dxa"/>
            <w:vMerge w:val="restart"/>
            <w:tcBorders>
              <w:top w:val="single" w:color="000000" w:sz="12" w:space="0"/>
              <w:left w:val="single" w:color="000000" w:sz="4" w:space="0"/>
              <w:right w:val="single" w:color="000000" w:sz="4" w:space="0"/>
            </w:tcBorders>
            <w:vAlign w:val="center"/>
          </w:tcPr>
          <w:p w14:paraId="6CB54F0E">
            <w:pPr>
              <w:rPr>
                <w:rFonts w:hint="eastAsia" w:ascii="宋体" w:hAnsi="宋体" w:eastAsia="宋体" w:cs="宋体"/>
                <w:b w:val="0"/>
                <w:sz w:val="21"/>
                <w:szCs w:val="21"/>
              </w:rPr>
            </w:pPr>
            <w:r>
              <w:rPr>
                <w:rFonts w:hint="eastAsia" w:ascii="宋体" w:hAnsi="宋体" w:eastAsia="宋体" w:cs="宋体"/>
                <w:b w:val="0"/>
                <w:sz w:val="21"/>
                <w:szCs w:val="21"/>
              </w:rPr>
              <w:t>运输及保存</w:t>
            </w:r>
            <w:r>
              <w:rPr>
                <w:rFonts w:hint="eastAsia" w:ascii="宋体" w:hAnsi="宋体" w:eastAsia="宋体" w:cs="宋体"/>
                <w:b w:val="0"/>
                <w:spacing w:val="22"/>
                <w:sz w:val="21"/>
                <w:szCs w:val="21"/>
              </w:rPr>
              <w:t xml:space="preserve"> </w:t>
            </w:r>
            <w:r>
              <w:rPr>
                <w:rFonts w:hint="eastAsia" w:ascii="宋体" w:hAnsi="宋体" w:eastAsia="宋体" w:cs="宋体"/>
                <w:b w:val="0"/>
                <w:sz w:val="21"/>
                <w:szCs w:val="21"/>
              </w:rPr>
              <w:t>要求</w:t>
            </w:r>
          </w:p>
        </w:tc>
        <w:tc>
          <w:tcPr>
            <w:tcW w:w="1638" w:type="dxa"/>
            <w:vMerge w:val="restart"/>
            <w:tcBorders>
              <w:top w:val="single" w:color="000000" w:sz="12" w:space="0"/>
              <w:left w:val="single" w:color="000000" w:sz="4" w:space="0"/>
              <w:right w:val="single" w:color="000000" w:sz="4" w:space="0"/>
            </w:tcBorders>
            <w:vAlign w:val="center"/>
          </w:tcPr>
          <w:p w14:paraId="06B583CB">
            <w:pPr>
              <w:rPr>
                <w:rFonts w:hint="eastAsia" w:ascii="宋体" w:hAnsi="宋体" w:eastAsia="宋体" w:cs="宋体"/>
                <w:b w:val="0"/>
                <w:sz w:val="21"/>
                <w:szCs w:val="21"/>
              </w:rPr>
            </w:pPr>
            <w:r>
              <w:rPr>
                <w:rFonts w:hint="eastAsia" w:ascii="宋体" w:hAnsi="宋体" w:eastAsia="宋体" w:cs="宋体"/>
                <w:b w:val="0"/>
                <w:sz w:val="21"/>
                <w:szCs w:val="21"/>
              </w:rPr>
              <w:t>固定剂及用量</w:t>
            </w:r>
          </w:p>
        </w:tc>
        <w:tc>
          <w:tcPr>
            <w:tcW w:w="1418" w:type="dxa"/>
            <w:vMerge w:val="restart"/>
            <w:tcBorders>
              <w:top w:val="single" w:color="000000" w:sz="12" w:space="0"/>
              <w:left w:val="single" w:color="000000" w:sz="4" w:space="0"/>
              <w:right w:val="single" w:color="000000" w:sz="12" w:space="0"/>
            </w:tcBorders>
            <w:vAlign w:val="center"/>
          </w:tcPr>
          <w:p w14:paraId="487DC711">
            <w:pPr>
              <w:rPr>
                <w:rFonts w:hint="eastAsia" w:ascii="宋体" w:hAnsi="宋体" w:eastAsia="宋体" w:cs="宋体"/>
                <w:b w:val="0"/>
                <w:sz w:val="21"/>
                <w:szCs w:val="21"/>
              </w:rPr>
            </w:pPr>
            <w:r>
              <w:rPr>
                <w:rFonts w:hint="eastAsia" w:ascii="宋体" w:hAnsi="宋体" w:eastAsia="宋体" w:cs="宋体"/>
                <w:b w:val="0"/>
                <w:sz w:val="21"/>
                <w:szCs w:val="21"/>
              </w:rPr>
              <w:t>保存有效期</w:t>
            </w:r>
          </w:p>
        </w:tc>
      </w:tr>
      <w:tr w14:paraId="06931A4F">
        <w:tblPrEx>
          <w:tblCellMar>
            <w:top w:w="0" w:type="dxa"/>
            <w:left w:w="0" w:type="dxa"/>
            <w:bottom w:w="0" w:type="dxa"/>
            <w:right w:w="0" w:type="dxa"/>
          </w:tblCellMar>
        </w:tblPrEx>
        <w:trPr>
          <w:trHeight w:val="850" w:hRule="exact"/>
        </w:trPr>
        <w:tc>
          <w:tcPr>
            <w:tcW w:w="1985" w:type="dxa"/>
            <w:vMerge w:val="continue"/>
            <w:tcBorders>
              <w:left w:val="single" w:color="000000" w:sz="12" w:space="0"/>
              <w:bottom w:val="single" w:color="000000" w:sz="4" w:space="0"/>
              <w:right w:val="single" w:color="000000" w:sz="4" w:space="0"/>
            </w:tcBorders>
            <w:vAlign w:val="center"/>
          </w:tcPr>
          <w:p w14:paraId="3399C12F">
            <w:pPr>
              <w:ind w:firstLine="482"/>
              <w:rPr>
                <w:rFonts w:hint="eastAsia" w:ascii="宋体" w:hAnsi="宋体" w:eastAsia="宋体" w:cs="宋体"/>
                <w:b w:val="0"/>
                <w:sz w:val="21"/>
                <w:szCs w:val="21"/>
              </w:rPr>
            </w:pPr>
          </w:p>
        </w:tc>
        <w:tc>
          <w:tcPr>
            <w:tcW w:w="1275" w:type="dxa"/>
            <w:tcBorders>
              <w:top w:val="single" w:color="000000" w:sz="4" w:space="0"/>
              <w:left w:val="single" w:color="000000" w:sz="4" w:space="0"/>
              <w:bottom w:val="single" w:color="000000" w:sz="4" w:space="0"/>
              <w:right w:val="single" w:color="000000" w:sz="4" w:space="0"/>
            </w:tcBorders>
            <w:vAlign w:val="center"/>
          </w:tcPr>
          <w:p w14:paraId="20FBE15F">
            <w:pPr>
              <w:rPr>
                <w:rFonts w:hint="eastAsia" w:ascii="宋体" w:hAnsi="宋体" w:eastAsia="宋体" w:cs="宋体"/>
                <w:b w:val="0"/>
                <w:sz w:val="21"/>
                <w:szCs w:val="21"/>
              </w:rPr>
            </w:pPr>
            <w:r>
              <w:rPr>
                <w:rFonts w:hint="eastAsia" w:ascii="宋体" w:hAnsi="宋体" w:eastAsia="宋体" w:cs="宋体"/>
                <w:b w:val="0"/>
                <w:sz w:val="21"/>
                <w:szCs w:val="21"/>
              </w:rPr>
              <w:t>规格</w:t>
            </w:r>
          </w:p>
        </w:tc>
        <w:tc>
          <w:tcPr>
            <w:tcW w:w="919" w:type="dxa"/>
            <w:tcBorders>
              <w:top w:val="single" w:color="000000" w:sz="4" w:space="0"/>
              <w:left w:val="single" w:color="000000" w:sz="4" w:space="0"/>
              <w:bottom w:val="single" w:color="000000" w:sz="4" w:space="0"/>
              <w:right w:val="single" w:color="000000" w:sz="4" w:space="0"/>
            </w:tcBorders>
            <w:vAlign w:val="center"/>
          </w:tcPr>
          <w:p w14:paraId="1A8C2ADF">
            <w:pPr>
              <w:rPr>
                <w:rFonts w:hint="eastAsia" w:ascii="宋体" w:hAnsi="宋体" w:eastAsia="宋体" w:cs="宋体"/>
                <w:b w:val="0"/>
                <w:sz w:val="21"/>
                <w:szCs w:val="21"/>
              </w:rPr>
            </w:pPr>
            <w:r>
              <w:rPr>
                <w:rFonts w:hint="eastAsia" w:ascii="宋体" w:hAnsi="宋体" w:eastAsia="宋体" w:cs="宋体"/>
                <w:b w:val="0"/>
                <w:sz w:val="21"/>
                <w:szCs w:val="21"/>
              </w:rPr>
              <w:t>容积</w:t>
            </w:r>
          </w:p>
        </w:tc>
        <w:tc>
          <w:tcPr>
            <w:tcW w:w="1697" w:type="dxa"/>
            <w:vMerge w:val="continue"/>
            <w:tcBorders>
              <w:left w:val="single" w:color="000000" w:sz="4" w:space="0"/>
              <w:bottom w:val="single" w:color="000000" w:sz="4" w:space="0"/>
              <w:right w:val="single" w:color="000000" w:sz="4" w:space="0"/>
            </w:tcBorders>
            <w:vAlign w:val="center"/>
          </w:tcPr>
          <w:p w14:paraId="708C9835">
            <w:pPr>
              <w:ind w:firstLine="482"/>
              <w:rPr>
                <w:rFonts w:hint="eastAsia" w:ascii="宋体" w:hAnsi="宋体" w:eastAsia="宋体" w:cs="宋体"/>
                <w:b w:val="0"/>
                <w:sz w:val="21"/>
                <w:szCs w:val="21"/>
              </w:rPr>
            </w:pPr>
          </w:p>
        </w:tc>
        <w:tc>
          <w:tcPr>
            <w:tcW w:w="1638" w:type="dxa"/>
            <w:vMerge w:val="continue"/>
            <w:tcBorders>
              <w:left w:val="single" w:color="000000" w:sz="4" w:space="0"/>
              <w:bottom w:val="single" w:color="000000" w:sz="4" w:space="0"/>
              <w:right w:val="single" w:color="000000" w:sz="4" w:space="0"/>
            </w:tcBorders>
            <w:vAlign w:val="center"/>
          </w:tcPr>
          <w:p w14:paraId="718517C2">
            <w:pPr>
              <w:ind w:firstLine="482"/>
              <w:rPr>
                <w:rFonts w:hint="eastAsia" w:ascii="宋体" w:hAnsi="宋体" w:eastAsia="宋体" w:cs="宋体"/>
                <w:b w:val="0"/>
                <w:sz w:val="21"/>
                <w:szCs w:val="21"/>
              </w:rPr>
            </w:pPr>
          </w:p>
        </w:tc>
        <w:tc>
          <w:tcPr>
            <w:tcW w:w="1418" w:type="dxa"/>
            <w:vMerge w:val="continue"/>
            <w:tcBorders>
              <w:left w:val="single" w:color="000000" w:sz="4" w:space="0"/>
              <w:bottom w:val="single" w:color="000000" w:sz="4" w:space="0"/>
              <w:right w:val="single" w:color="000000" w:sz="12" w:space="0"/>
            </w:tcBorders>
            <w:vAlign w:val="center"/>
          </w:tcPr>
          <w:p w14:paraId="1FF0C8F3">
            <w:pPr>
              <w:ind w:firstLine="482"/>
              <w:rPr>
                <w:rFonts w:hint="eastAsia" w:ascii="宋体" w:hAnsi="宋体" w:eastAsia="宋体" w:cs="宋体"/>
                <w:b w:val="0"/>
                <w:sz w:val="21"/>
                <w:szCs w:val="21"/>
              </w:rPr>
            </w:pPr>
          </w:p>
        </w:tc>
      </w:tr>
      <w:tr w14:paraId="642AF9E3">
        <w:tblPrEx>
          <w:tblCellMar>
            <w:top w:w="0" w:type="dxa"/>
            <w:left w:w="0" w:type="dxa"/>
            <w:bottom w:w="0" w:type="dxa"/>
            <w:right w:w="0" w:type="dxa"/>
          </w:tblCellMar>
        </w:tblPrEx>
        <w:trPr>
          <w:trHeight w:val="850" w:hRule="exact"/>
        </w:trPr>
        <w:tc>
          <w:tcPr>
            <w:tcW w:w="1985" w:type="dxa"/>
            <w:tcBorders>
              <w:top w:val="single" w:color="000000" w:sz="4" w:space="0"/>
              <w:left w:val="single" w:color="000000" w:sz="12" w:space="0"/>
              <w:bottom w:val="single" w:color="000000" w:sz="4" w:space="0"/>
              <w:right w:val="single" w:color="000000" w:sz="4" w:space="0"/>
            </w:tcBorders>
            <w:vAlign w:val="center"/>
          </w:tcPr>
          <w:p w14:paraId="33D928B5">
            <w:pPr>
              <w:rPr>
                <w:rFonts w:hint="eastAsia" w:ascii="宋体" w:hAnsi="宋体" w:eastAsia="宋体" w:cs="宋体"/>
                <w:b w:val="0"/>
                <w:sz w:val="21"/>
                <w:szCs w:val="21"/>
              </w:rPr>
            </w:pPr>
            <w:r>
              <w:rPr>
                <w:rFonts w:hint="eastAsia" w:ascii="宋体" w:hAnsi="宋体" w:eastAsia="宋体" w:cs="宋体"/>
                <w:b w:val="0"/>
                <w:sz w:val="21"/>
                <w:szCs w:val="21"/>
              </w:rPr>
              <w:t>高锰酸盐指数</w:t>
            </w:r>
          </w:p>
        </w:tc>
        <w:tc>
          <w:tcPr>
            <w:tcW w:w="1275" w:type="dxa"/>
            <w:vMerge w:val="restart"/>
            <w:tcBorders>
              <w:top w:val="single" w:color="000000" w:sz="4" w:space="0"/>
              <w:left w:val="single" w:color="000000" w:sz="4" w:space="0"/>
              <w:right w:val="single" w:color="000000" w:sz="4" w:space="0"/>
            </w:tcBorders>
            <w:vAlign w:val="center"/>
          </w:tcPr>
          <w:p w14:paraId="72840416">
            <w:pPr>
              <w:rPr>
                <w:rFonts w:hint="eastAsia" w:ascii="宋体" w:hAnsi="宋体" w:eastAsia="宋体" w:cs="宋体"/>
                <w:b w:val="0"/>
                <w:sz w:val="21"/>
                <w:szCs w:val="21"/>
              </w:rPr>
            </w:pPr>
            <w:r>
              <w:rPr>
                <w:rFonts w:hint="eastAsia" w:ascii="宋体" w:hAnsi="宋体" w:eastAsia="宋体" w:cs="宋体"/>
                <w:b w:val="0"/>
                <w:sz w:val="21"/>
                <w:szCs w:val="21"/>
              </w:rPr>
              <w:t>棕色高硼硅玻璃</w:t>
            </w:r>
          </w:p>
        </w:tc>
        <w:tc>
          <w:tcPr>
            <w:tcW w:w="919" w:type="dxa"/>
            <w:vMerge w:val="restart"/>
            <w:tcBorders>
              <w:top w:val="single" w:color="000000" w:sz="4" w:space="0"/>
              <w:left w:val="single" w:color="000000" w:sz="4" w:space="0"/>
              <w:right w:val="single" w:color="000000" w:sz="4" w:space="0"/>
            </w:tcBorders>
            <w:vAlign w:val="center"/>
          </w:tcPr>
          <w:p w14:paraId="27CEF4E1">
            <w:pPr>
              <w:rPr>
                <w:rFonts w:hint="eastAsia" w:ascii="宋体" w:hAnsi="宋体" w:eastAsia="宋体" w:cs="宋体"/>
                <w:b w:val="0"/>
                <w:sz w:val="21"/>
                <w:szCs w:val="21"/>
              </w:rPr>
            </w:pPr>
            <w:r>
              <w:rPr>
                <w:rFonts w:hint="eastAsia" w:ascii="宋体" w:hAnsi="宋体" w:eastAsia="宋体" w:cs="宋体"/>
                <w:b w:val="0"/>
                <w:sz w:val="21"/>
                <w:szCs w:val="21"/>
              </w:rPr>
              <w:t>1 L</w:t>
            </w:r>
          </w:p>
        </w:tc>
        <w:tc>
          <w:tcPr>
            <w:tcW w:w="1697" w:type="dxa"/>
            <w:vMerge w:val="restart"/>
            <w:tcBorders>
              <w:top w:val="single" w:color="000000" w:sz="4" w:space="0"/>
              <w:left w:val="single" w:color="000000" w:sz="4" w:space="0"/>
              <w:right w:val="single" w:color="000000" w:sz="4" w:space="0"/>
            </w:tcBorders>
            <w:vAlign w:val="center"/>
          </w:tcPr>
          <w:p w14:paraId="41910DD5">
            <w:pPr>
              <w:rPr>
                <w:rFonts w:hint="eastAsia" w:ascii="宋体" w:hAnsi="宋体" w:eastAsia="宋体" w:cs="宋体"/>
                <w:b w:val="0"/>
                <w:sz w:val="21"/>
                <w:szCs w:val="21"/>
              </w:rPr>
            </w:pPr>
            <w:r>
              <w:rPr>
                <w:rFonts w:hint="eastAsia" w:ascii="宋体" w:hAnsi="宋体" w:eastAsia="宋体" w:cs="宋体"/>
                <w:b w:val="0"/>
                <w:sz w:val="21"/>
                <w:szCs w:val="21"/>
              </w:rPr>
              <w:t>0</w:t>
            </w:r>
            <w:r>
              <w:rPr>
                <w:rFonts w:hint="eastAsia" w:ascii="宋体" w:hAnsi="宋体" w:eastAsia="宋体" w:cs="宋体"/>
                <w:b w:val="0"/>
                <w:spacing w:val="-1"/>
                <w:sz w:val="21"/>
                <w:szCs w:val="21"/>
              </w:rPr>
              <w:t>℃</w:t>
            </w:r>
            <w:r>
              <w:rPr>
                <w:rFonts w:hint="eastAsia" w:ascii="宋体" w:hAnsi="宋体" w:eastAsia="宋体" w:cs="宋体"/>
                <w:b w:val="0"/>
                <w:sz w:val="21"/>
                <w:szCs w:val="21"/>
              </w:rPr>
              <w:t>～</w:t>
            </w:r>
            <w:r>
              <w:rPr>
                <w:rFonts w:hint="eastAsia" w:ascii="宋体" w:hAnsi="宋体" w:eastAsia="宋体" w:cs="宋体"/>
                <w:b w:val="0"/>
                <w:spacing w:val="-3"/>
                <w:sz w:val="21"/>
                <w:szCs w:val="21"/>
              </w:rPr>
              <w:t>5℃</w:t>
            </w:r>
            <w:r>
              <w:rPr>
                <w:rFonts w:hint="eastAsia" w:ascii="宋体" w:hAnsi="宋体" w:eastAsia="宋体" w:cs="宋体"/>
                <w:b w:val="0"/>
                <w:sz w:val="21"/>
                <w:szCs w:val="21"/>
              </w:rPr>
              <w:t>、    避</w:t>
            </w:r>
          </w:p>
          <w:p w14:paraId="3701915E">
            <w:pPr>
              <w:rPr>
                <w:rFonts w:hint="eastAsia" w:ascii="宋体" w:hAnsi="宋体" w:eastAsia="宋体" w:cs="宋体"/>
                <w:b w:val="0"/>
                <w:sz w:val="21"/>
                <w:szCs w:val="21"/>
              </w:rPr>
            </w:pPr>
            <w:r>
              <w:rPr>
                <w:rFonts w:hint="eastAsia" w:ascii="宋体" w:hAnsi="宋体" w:eastAsia="宋体" w:cs="宋体"/>
                <w:b w:val="0"/>
                <w:sz w:val="21"/>
                <w:szCs w:val="21"/>
              </w:rPr>
              <w:t>光</w:t>
            </w:r>
          </w:p>
        </w:tc>
        <w:tc>
          <w:tcPr>
            <w:tcW w:w="1638" w:type="dxa"/>
            <w:vMerge w:val="restart"/>
            <w:tcBorders>
              <w:top w:val="single" w:color="000000" w:sz="4" w:space="0"/>
              <w:left w:val="single" w:color="000000" w:sz="4" w:space="0"/>
              <w:right w:val="single" w:color="000000" w:sz="4" w:space="0"/>
            </w:tcBorders>
            <w:vAlign w:val="center"/>
          </w:tcPr>
          <w:p w14:paraId="35A13EF8">
            <w:pPr>
              <w:rPr>
                <w:rFonts w:hint="eastAsia" w:ascii="宋体" w:hAnsi="宋体" w:eastAsia="宋体" w:cs="宋体"/>
                <w:b w:val="0"/>
                <w:sz w:val="21"/>
                <w:szCs w:val="21"/>
              </w:rPr>
            </w:pPr>
            <w:r>
              <w:rPr>
                <w:rFonts w:hint="eastAsia" w:ascii="宋体" w:hAnsi="宋体" w:eastAsia="宋体" w:cs="宋体"/>
                <w:b w:val="0"/>
                <w:sz w:val="21"/>
                <w:szCs w:val="21"/>
              </w:rPr>
              <w:t>加入</w:t>
            </w:r>
            <w:r>
              <w:rPr>
                <w:rFonts w:hint="eastAsia" w:ascii="宋体" w:hAnsi="宋体" w:eastAsia="宋体" w:cs="宋体"/>
                <w:b w:val="0"/>
                <w:spacing w:val="-3"/>
                <w:sz w:val="21"/>
                <w:szCs w:val="21"/>
              </w:rPr>
              <w:t>浓</w:t>
            </w:r>
            <w:r>
              <w:rPr>
                <w:rFonts w:hint="eastAsia" w:ascii="宋体" w:hAnsi="宋体" w:eastAsia="宋体" w:cs="宋体"/>
                <w:b w:val="0"/>
                <w:sz w:val="21"/>
                <w:szCs w:val="21"/>
              </w:rPr>
              <w:t>硫酸</w:t>
            </w:r>
            <w:r>
              <w:rPr>
                <w:rFonts w:hint="eastAsia" w:ascii="宋体" w:hAnsi="宋体" w:eastAsia="宋体" w:cs="宋体"/>
                <w:b w:val="0"/>
                <w:spacing w:val="-58"/>
                <w:sz w:val="21"/>
                <w:szCs w:val="21"/>
              </w:rPr>
              <w:t>，</w:t>
            </w:r>
            <w:r>
              <w:rPr>
                <w:rFonts w:hint="eastAsia" w:ascii="宋体" w:hAnsi="宋体" w:eastAsia="宋体" w:cs="宋体"/>
                <w:b w:val="0"/>
                <w:sz w:val="21"/>
                <w:szCs w:val="21"/>
              </w:rPr>
              <w:t>调节样品</w:t>
            </w:r>
            <w:r>
              <w:rPr>
                <w:rFonts w:hint="eastAsia" w:ascii="宋体" w:hAnsi="宋体" w:eastAsia="宋体" w:cs="宋体"/>
                <w:b w:val="0"/>
                <w:spacing w:val="-53"/>
                <w:sz w:val="21"/>
                <w:szCs w:val="21"/>
              </w:rPr>
              <w:t xml:space="preserve"> </w:t>
            </w:r>
            <w:r>
              <w:rPr>
                <w:rFonts w:hint="eastAsia" w:ascii="宋体" w:hAnsi="宋体" w:eastAsia="宋体" w:cs="宋体"/>
                <w:b w:val="0"/>
                <w:spacing w:val="-1"/>
                <w:sz w:val="21"/>
                <w:szCs w:val="21"/>
              </w:rPr>
              <w:t>pH≤2</w:t>
            </w:r>
          </w:p>
        </w:tc>
        <w:tc>
          <w:tcPr>
            <w:tcW w:w="1418" w:type="dxa"/>
            <w:tcBorders>
              <w:top w:val="single" w:color="000000" w:sz="4" w:space="0"/>
              <w:left w:val="single" w:color="000000" w:sz="4" w:space="0"/>
              <w:bottom w:val="single" w:color="000000" w:sz="4" w:space="0"/>
              <w:right w:val="single" w:color="000000" w:sz="12" w:space="0"/>
            </w:tcBorders>
            <w:vAlign w:val="center"/>
          </w:tcPr>
          <w:p w14:paraId="504B5547">
            <w:pPr>
              <w:rPr>
                <w:rFonts w:hint="eastAsia" w:ascii="宋体" w:hAnsi="宋体" w:eastAsia="宋体" w:cs="宋体"/>
                <w:b w:val="0"/>
                <w:sz w:val="21"/>
                <w:szCs w:val="21"/>
              </w:rPr>
            </w:pPr>
            <w:r>
              <w:rPr>
                <w:rFonts w:hint="eastAsia" w:ascii="宋体" w:hAnsi="宋体" w:eastAsia="宋体" w:cs="宋体"/>
                <w:b w:val="0"/>
                <w:sz w:val="21"/>
                <w:szCs w:val="21"/>
              </w:rPr>
              <w:t>2 d</w:t>
            </w:r>
          </w:p>
        </w:tc>
      </w:tr>
      <w:tr w14:paraId="18D33C89">
        <w:tblPrEx>
          <w:tblCellMar>
            <w:top w:w="0" w:type="dxa"/>
            <w:left w:w="0" w:type="dxa"/>
            <w:bottom w:w="0" w:type="dxa"/>
            <w:right w:w="0" w:type="dxa"/>
          </w:tblCellMar>
        </w:tblPrEx>
        <w:trPr>
          <w:trHeight w:val="850" w:hRule="exact"/>
        </w:trPr>
        <w:tc>
          <w:tcPr>
            <w:tcW w:w="1985" w:type="dxa"/>
            <w:tcBorders>
              <w:top w:val="single" w:color="000000" w:sz="4" w:space="0"/>
              <w:left w:val="single" w:color="000000" w:sz="12" w:space="0"/>
              <w:bottom w:val="single" w:color="000000" w:sz="4" w:space="0"/>
              <w:right w:val="single" w:color="000000" w:sz="4" w:space="0"/>
            </w:tcBorders>
            <w:vAlign w:val="center"/>
          </w:tcPr>
          <w:p w14:paraId="404DD65C">
            <w:pPr>
              <w:rPr>
                <w:rFonts w:hint="eastAsia" w:ascii="宋体" w:hAnsi="宋体" w:eastAsia="宋体" w:cs="宋体"/>
                <w:b w:val="0"/>
                <w:sz w:val="21"/>
                <w:szCs w:val="21"/>
              </w:rPr>
            </w:pPr>
            <w:r>
              <w:rPr>
                <w:rFonts w:hint="eastAsia" w:ascii="宋体" w:hAnsi="宋体" w:eastAsia="宋体" w:cs="宋体"/>
                <w:b w:val="0"/>
                <w:sz w:val="21"/>
                <w:szCs w:val="21"/>
              </w:rPr>
              <w:t>化学需氧量</w:t>
            </w:r>
          </w:p>
        </w:tc>
        <w:tc>
          <w:tcPr>
            <w:tcW w:w="1275" w:type="dxa"/>
            <w:vMerge w:val="continue"/>
            <w:tcBorders>
              <w:left w:val="single" w:color="000000" w:sz="4" w:space="0"/>
              <w:right w:val="single" w:color="000000" w:sz="4" w:space="0"/>
            </w:tcBorders>
            <w:vAlign w:val="center"/>
          </w:tcPr>
          <w:p w14:paraId="214A1ED7">
            <w:pPr>
              <w:ind w:firstLine="482"/>
              <w:rPr>
                <w:rFonts w:hint="eastAsia" w:ascii="宋体" w:hAnsi="宋体" w:eastAsia="宋体" w:cs="宋体"/>
                <w:b w:val="0"/>
                <w:sz w:val="21"/>
                <w:szCs w:val="21"/>
              </w:rPr>
            </w:pPr>
          </w:p>
        </w:tc>
        <w:tc>
          <w:tcPr>
            <w:tcW w:w="919" w:type="dxa"/>
            <w:vMerge w:val="continue"/>
            <w:tcBorders>
              <w:left w:val="single" w:color="000000" w:sz="4" w:space="0"/>
              <w:right w:val="single" w:color="000000" w:sz="4" w:space="0"/>
            </w:tcBorders>
            <w:vAlign w:val="center"/>
          </w:tcPr>
          <w:p w14:paraId="2A53DD86">
            <w:pPr>
              <w:ind w:firstLine="482"/>
              <w:rPr>
                <w:rFonts w:hint="eastAsia" w:ascii="宋体" w:hAnsi="宋体" w:eastAsia="宋体" w:cs="宋体"/>
                <w:b w:val="0"/>
                <w:sz w:val="21"/>
                <w:szCs w:val="21"/>
              </w:rPr>
            </w:pPr>
          </w:p>
        </w:tc>
        <w:tc>
          <w:tcPr>
            <w:tcW w:w="1697" w:type="dxa"/>
            <w:vMerge w:val="continue"/>
            <w:tcBorders>
              <w:left w:val="single" w:color="000000" w:sz="4" w:space="0"/>
              <w:right w:val="single" w:color="000000" w:sz="4" w:space="0"/>
            </w:tcBorders>
            <w:vAlign w:val="center"/>
          </w:tcPr>
          <w:p w14:paraId="53011528">
            <w:pPr>
              <w:ind w:firstLine="482"/>
              <w:rPr>
                <w:rFonts w:hint="eastAsia" w:ascii="宋体" w:hAnsi="宋体" w:eastAsia="宋体" w:cs="宋体"/>
                <w:b w:val="0"/>
                <w:sz w:val="21"/>
                <w:szCs w:val="21"/>
              </w:rPr>
            </w:pPr>
          </w:p>
        </w:tc>
        <w:tc>
          <w:tcPr>
            <w:tcW w:w="1638" w:type="dxa"/>
            <w:vMerge w:val="continue"/>
            <w:tcBorders>
              <w:left w:val="single" w:color="000000" w:sz="4" w:space="0"/>
              <w:right w:val="single" w:color="000000" w:sz="4" w:space="0"/>
            </w:tcBorders>
            <w:vAlign w:val="center"/>
          </w:tcPr>
          <w:p w14:paraId="53256DBA">
            <w:pPr>
              <w:ind w:firstLine="482"/>
              <w:rPr>
                <w:rFonts w:hint="eastAsia" w:ascii="宋体" w:hAnsi="宋体" w:eastAsia="宋体" w:cs="宋体"/>
                <w:b w:val="0"/>
                <w:sz w:val="21"/>
                <w:szCs w:val="21"/>
              </w:rPr>
            </w:pPr>
          </w:p>
        </w:tc>
        <w:tc>
          <w:tcPr>
            <w:tcW w:w="1418" w:type="dxa"/>
            <w:tcBorders>
              <w:top w:val="single" w:color="000000" w:sz="4" w:space="0"/>
              <w:left w:val="single" w:color="000000" w:sz="4" w:space="0"/>
              <w:bottom w:val="single" w:color="000000" w:sz="4" w:space="0"/>
              <w:right w:val="single" w:color="000000" w:sz="12" w:space="0"/>
            </w:tcBorders>
            <w:vAlign w:val="center"/>
          </w:tcPr>
          <w:p w14:paraId="4E863F8D">
            <w:pPr>
              <w:rPr>
                <w:rFonts w:hint="eastAsia" w:ascii="宋体" w:hAnsi="宋体" w:eastAsia="宋体" w:cs="宋体"/>
                <w:b w:val="0"/>
                <w:sz w:val="21"/>
                <w:szCs w:val="21"/>
              </w:rPr>
            </w:pPr>
            <w:r>
              <w:rPr>
                <w:rFonts w:hint="eastAsia" w:ascii="宋体" w:hAnsi="宋体" w:eastAsia="宋体" w:cs="宋体"/>
                <w:b w:val="0"/>
                <w:sz w:val="21"/>
                <w:szCs w:val="21"/>
              </w:rPr>
              <w:t>5 d</w:t>
            </w:r>
          </w:p>
        </w:tc>
      </w:tr>
      <w:tr w14:paraId="65DA7F73">
        <w:tblPrEx>
          <w:tblCellMar>
            <w:top w:w="0" w:type="dxa"/>
            <w:left w:w="0" w:type="dxa"/>
            <w:bottom w:w="0" w:type="dxa"/>
            <w:right w:w="0" w:type="dxa"/>
          </w:tblCellMar>
        </w:tblPrEx>
        <w:trPr>
          <w:trHeight w:val="850" w:hRule="exact"/>
        </w:trPr>
        <w:tc>
          <w:tcPr>
            <w:tcW w:w="1985" w:type="dxa"/>
            <w:tcBorders>
              <w:top w:val="single" w:color="000000" w:sz="4" w:space="0"/>
              <w:left w:val="single" w:color="000000" w:sz="12" w:space="0"/>
              <w:bottom w:val="single" w:color="000000" w:sz="4" w:space="0"/>
              <w:right w:val="single" w:color="000000" w:sz="4" w:space="0"/>
            </w:tcBorders>
            <w:vAlign w:val="center"/>
          </w:tcPr>
          <w:p w14:paraId="33F15492">
            <w:pPr>
              <w:rPr>
                <w:rFonts w:hint="eastAsia" w:ascii="宋体" w:hAnsi="宋体" w:eastAsia="宋体" w:cs="宋体"/>
                <w:b w:val="0"/>
                <w:sz w:val="21"/>
                <w:szCs w:val="21"/>
              </w:rPr>
            </w:pPr>
            <w:r>
              <w:rPr>
                <w:rFonts w:hint="eastAsia" w:ascii="宋体" w:hAnsi="宋体" w:eastAsia="宋体" w:cs="宋体"/>
                <w:b w:val="0"/>
                <w:sz w:val="21"/>
                <w:szCs w:val="21"/>
              </w:rPr>
              <w:t>氨氮</w:t>
            </w:r>
          </w:p>
        </w:tc>
        <w:tc>
          <w:tcPr>
            <w:tcW w:w="1275" w:type="dxa"/>
            <w:vMerge w:val="continue"/>
            <w:tcBorders>
              <w:left w:val="single" w:color="000000" w:sz="4" w:space="0"/>
              <w:bottom w:val="single" w:color="000000" w:sz="4" w:space="0"/>
              <w:right w:val="single" w:color="000000" w:sz="4" w:space="0"/>
            </w:tcBorders>
            <w:vAlign w:val="center"/>
          </w:tcPr>
          <w:p w14:paraId="3919000E">
            <w:pPr>
              <w:ind w:firstLine="482"/>
              <w:rPr>
                <w:rFonts w:hint="eastAsia" w:ascii="宋体" w:hAnsi="宋体" w:eastAsia="宋体" w:cs="宋体"/>
                <w:b w:val="0"/>
                <w:sz w:val="21"/>
                <w:szCs w:val="21"/>
              </w:rPr>
            </w:pPr>
          </w:p>
        </w:tc>
        <w:tc>
          <w:tcPr>
            <w:tcW w:w="919" w:type="dxa"/>
            <w:vMerge w:val="continue"/>
            <w:tcBorders>
              <w:left w:val="single" w:color="000000" w:sz="4" w:space="0"/>
              <w:bottom w:val="single" w:color="000000" w:sz="4" w:space="0"/>
              <w:right w:val="single" w:color="000000" w:sz="4" w:space="0"/>
            </w:tcBorders>
            <w:vAlign w:val="center"/>
          </w:tcPr>
          <w:p w14:paraId="69A5D52C">
            <w:pPr>
              <w:ind w:firstLine="482"/>
              <w:rPr>
                <w:rFonts w:hint="eastAsia" w:ascii="宋体" w:hAnsi="宋体" w:eastAsia="宋体" w:cs="宋体"/>
                <w:b w:val="0"/>
                <w:sz w:val="21"/>
                <w:szCs w:val="21"/>
              </w:rPr>
            </w:pPr>
          </w:p>
        </w:tc>
        <w:tc>
          <w:tcPr>
            <w:tcW w:w="1697" w:type="dxa"/>
            <w:vMerge w:val="continue"/>
            <w:tcBorders>
              <w:left w:val="single" w:color="000000" w:sz="4" w:space="0"/>
              <w:bottom w:val="single" w:color="000000" w:sz="4" w:space="0"/>
              <w:right w:val="single" w:color="000000" w:sz="4" w:space="0"/>
            </w:tcBorders>
            <w:vAlign w:val="center"/>
          </w:tcPr>
          <w:p w14:paraId="54E42D68">
            <w:pPr>
              <w:ind w:firstLine="482"/>
              <w:rPr>
                <w:rFonts w:hint="eastAsia" w:ascii="宋体" w:hAnsi="宋体" w:eastAsia="宋体" w:cs="宋体"/>
                <w:b w:val="0"/>
                <w:sz w:val="21"/>
                <w:szCs w:val="21"/>
              </w:rPr>
            </w:pPr>
          </w:p>
        </w:tc>
        <w:tc>
          <w:tcPr>
            <w:tcW w:w="1638" w:type="dxa"/>
            <w:vMerge w:val="continue"/>
            <w:tcBorders>
              <w:left w:val="single" w:color="000000" w:sz="4" w:space="0"/>
              <w:bottom w:val="single" w:color="000000" w:sz="4" w:space="0"/>
              <w:right w:val="single" w:color="000000" w:sz="4" w:space="0"/>
            </w:tcBorders>
            <w:vAlign w:val="center"/>
          </w:tcPr>
          <w:p w14:paraId="43484113">
            <w:pPr>
              <w:ind w:firstLine="482"/>
              <w:rPr>
                <w:rFonts w:hint="eastAsia" w:ascii="宋体" w:hAnsi="宋体" w:eastAsia="宋体" w:cs="宋体"/>
                <w:b w:val="0"/>
                <w:sz w:val="21"/>
                <w:szCs w:val="21"/>
              </w:rPr>
            </w:pPr>
          </w:p>
        </w:tc>
        <w:tc>
          <w:tcPr>
            <w:tcW w:w="1418" w:type="dxa"/>
            <w:tcBorders>
              <w:top w:val="single" w:color="000000" w:sz="4" w:space="0"/>
              <w:left w:val="single" w:color="000000" w:sz="4" w:space="0"/>
              <w:bottom w:val="single" w:color="000000" w:sz="4" w:space="0"/>
              <w:right w:val="single" w:color="000000" w:sz="12" w:space="0"/>
            </w:tcBorders>
            <w:vAlign w:val="center"/>
          </w:tcPr>
          <w:p w14:paraId="2131B1ED">
            <w:pPr>
              <w:rPr>
                <w:rFonts w:hint="eastAsia" w:ascii="宋体" w:hAnsi="宋体" w:eastAsia="宋体" w:cs="宋体"/>
                <w:b w:val="0"/>
                <w:sz w:val="21"/>
                <w:szCs w:val="21"/>
              </w:rPr>
            </w:pPr>
            <w:r>
              <w:rPr>
                <w:rFonts w:hint="eastAsia" w:ascii="宋体" w:hAnsi="宋体" w:eastAsia="宋体" w:cs="宋体"/>
                <w:b w:val="0"/>
                <w:sz w:val="21"/>
                <w:szCs w:val="21"/>
              </w:rPr>
              <w:t>7 d</w:t>
            </w:r>
          </w:p>
        </w:tc>
      </w:tr>
      <w:tr w14:paraId="5DB760E2">
        <w:tblPrEx>
          <w:tblCellMar>
            <w:top w:w="0" w:type="dxa"/>
            <w:left w:w="0" w:type="dxa"/>
            <w:bottom w:w="0" w:type="dxa"/>
            <w:right w:w="0" w:type="dxa"/>
          </w:tblCellMar>
        </w:tblPrEx>
        <w:trPr>
          <w:trHeight w:val="850" w:hRule="exact"/>
        </w:trPr>
        <w:tc>
          <w:tcPr>
            <w:tcW w:w="1985" w:type="dxa"/>
            <w:tcBorders>
              <w:top w:val="single" w:color="000000" w:sz="4" w:space="0"/>
              <w:left w:val="single" w:color="000000" w:sz="12" w:space="0"/>
              <w:bottom w:val="single" w:color="000000" w:sz="12" w:space="0"/>
              <w:right w:val="single" w:color="000000" w:sz="4" w:space="0"/>
            </w:tcBorders>
            <w:vAlign w:val="center"/>
          </w:tcPr>
          <w:p w14:paraId="39C66351">
            <w:pPr>
              <w:rPr>
                <w:rFonts w:hint="eastAsia" w:ascii="宋体" w:hAnsi="宋体" w:eastAsia="宋体" w:cs="宋体"/>
                <w:b w:val="0"/>
                <w:sz w:val="21"/>
                <w:szCs w:val="21"/>
              </w:rPr>
            </w:pPr>
            <w:r>
              <w:rPr>
                <w:rFonts w:hint="eastAsia" w:ascii="宋体" w:hAnsi="宋体" w:eastAsia="宋体" w:cs="宋体"/>
                <w:b w:val="0"/>
                <w:sz w:val="21"/>
                <w:szCs w:val="21"/>
              </w:rPr>
              <w:t>总磷</w:t>
            </w:r>
          </w:p>
        </w:tc>
        <w:tc>
          <w:tcPr>
            <w:tcW w:w="1275" w:type="dxa"/>
            <w:tcBorders>
              <w:top w:val="single" w:color="000000" w:sz="4" w:space="0"/>
              <w:left w:val="single" w:color="000000" w:sz="4" w:space="0"/>
              <w:bottom w:val="single" w:color="000000" w:sz="12" w:space="0"/>
              <w:right w:val="single" w:color="000000" w:sz="4" w:space="0"/>
            </w:tcBorders>
            <w:vAlign w:val="center"/>
          </w:tcPr>
          <w:p w14:paraId="4D2479C7">
            <w:pPr>
              <w:rPr>
                <w:rFonts w:hint="eastAsia" w:ascii="宋体" w:hAnsi="宋体" w:eastAsia="宋体" w:cs="宋体"/>
                <w:b w:val="0"/>
                <w:sz w:val="21"/>
                <w:szCs w:val="21"/>
              </w:rPr>
            </w:pPr>
            <w:r>
              <w:rPr>
                <w:rFonts w:hint="eastAsia" w:ascii="宋体" w:hAnsi="宋体" w:eastAsia="宋体" w:cs="宋体"/>
                <w:b w:val="0"/>
                <w:sz w:val="21"/>
                <w:szCs w:val="21"/>
              </w:rPr>
              <w:t>棕色高硼硅玻璃</w:t>
            </w:r>
          </w:p>
        </w:tc>
        <w:tc>
          <w:tcPr>
            <w:tcW w:w="919" w:type="dxa"/>
            <w:tcBorders>
              <w:top w:val="single" w:color="000000" w:sz="4" w:space="0"/>
              <w:left w:val="single" w:color="000000" w:sz="4" w:space="0"/>
              <w:bottom w:val="single" w:color="000000" w:sz="12" w:space="0"/>
              <w:right w:val="single" w:color="000000" w:sz="4" w:space="0"/>
            </w:tcBorders>
            <w:vAlign w:val="center"/>
          </w:tcPr>
          <w:p w14:paraId="46AFBD9E">
            <w:pPr>
              <w:rPr>
                <w:rFonts w:hint="eastAsia" w:ascii="宋体" w:hAnsi="宋体" w:eastAsia="宋体" w:cs="宋体"/>
                <w:b w:val="0"/>
                <w:sz w:val="21"/>
                <w:szCs w:val="21"/>
              </w:rPr>
            </w:pPr>
            <w:r>
              <w:rPr>
                <w:rFonts w:hint="eastAsia" w:ascii="宋体" w:hAnsi="宋体" w:eastAsia="宋体" w:cs="宋体"/>
                <w:b w:val="0"/>
                <w:sz w:val="21"/>
                <w:szCs w:val="21"/>
              </w:rPr>
              <w:t xml:space="preserve">500 </w:t>
            </w:r>
            <w:r>
              <w:rPr>
                <w:rFonts w:hint="eastAsia" w:ascii="宋体" w:hAnsi="宋体" w:eastAsia="宋体" w:cs="宋体"/>
                <w:b w:val="0"/>
                <w:spacing w:val="-1"/>
                <w:sz w:val="21"/>
                <w:szCs w:val="21"/>
              </w:rPr>
              <w:t>mL</w:t>
            </w:r>
          </w:p>
        </w:tc>
        <w:tc>
          <w:tcPr>
            <w:tcW w:w="1697" w:type="dxa"/>
            <w:tcBorders>
              <w:top w:val="single" w:color="000000" w:sz="4" w:space="0"/>
              <w:left w:val="single" w:color="000000" w:sz="4" w:space="0"/>
              <w:bottom w:val="single" w:color="000000" w:sz="12" w:space="0"/>
              <w:right w:val="single" w:color="000000" w:sz="4" w:space="0"/>
            </w:tcBorders>
            <w:vAlign w:val="center"/>
          </w:tcPr>
          <w:p w14:paraId="163530B8">
            <w:pPr>
              <w:rPr>
                <w:rFonts w:hint="eastAsia" w:ascii="宋体" w:hAnsi="宋体" w:eastAsia="宋体" w:cs="宋体"/>
                <w:b w:val="0"/>
                <w:sz w:val="21"/>
                <w:szCs w:val="21"/>
              </w:rPr>
            </w:pPr>
            <w:r>
              <w:rPr>
                <w:rFonts w:hint="eastAsia" w:ascii="宋体" w:hAnsi="宋体" w:eastAsia="宋体" w:cs="宋体"/>
                <w:b w:val="0"/>
                <w:sz w:val="21"/>
                <w:szCs w:val="21"/>
              </w:rPr>
              <w:t>0</w:t>
            </w:r>
            <w:r>
              <w:rPr>
                <w:rFonts w:hint="eastAsia" w:ascii="宋体" w:hAnsi="宋体" w:eastAsia="宋体" w:cs="宋体"/>
                <w:b w:val="0"/>
                <w:spacing w:val="-1"/>
                <w:sz w:val="21"/>
                <w:szCs w:val="21"/>
              </w:rPr>
              <w:t>℃</w:t>
            </w:r>
            <w:r>
              <w:rPr>
                <w:rFonts w:hint="eastAsia" w:ascii="宋体" w:hAnsi="宋体" w:eastAsia="宋体" w:cs="宋体"/>
                <w:b w:val="0"/>
                <w:sz w:val="21"/>
                <w:szCs w:val="21"/>
              </w:rPr>
              <w:t>～</w:t>
            </w:r>
            <w:r>
              <w:rPr>
                <w:rFonts w:hint="eastAsia" w:ascii="宋体" w:hAnsi="宋体" w:eastAsia="宋体" w:cs="宋体"/>
                <w:b w:val="0"/>
                <w:spacing w:val="-3"/>
                <w:sz w:val="21"/>
                <w:szCs w:val="21"/>
              </w:rPr>
              <w:t>5℃</w:t>
            </w:r>
            <w:r>
              <w:rPr>
                <w:rFonts w:hint="eastAsia" w:ascii="宋体" w:hAnsi="宋体" w:eastAsia="宋体" w:cs="宋体"/>
                <w:b w:val="0"/>
                <w:spacing w:val="-68"/>
                <w:sz w:val="21"/>
                <w:szCs w:val="21"/>
              </w:rPr>
              <w:t>、避</w:t>
            </w:r>
          </w:p>
          <w:p w14:paraId="32CEF34A">
            <w:pPr>
              <w:rPr>
                <w:rFonts w:hint="eastAsia" w:ascii="宋体" w:hAnsi="宋体" w:eastAsia="宋体" w:cs="宋体"/>
                <w:b w:val="0"/>
                <w:sz w:val="21"/>
                <w:szCs w:val="21"/>
              </w:rPr>
            </w:pPr>
            <w:r>
              <w:rPr>
                <w:rFonts w:hint="eastAsia" w:ascii="宋体" w:hAnsi="宋体" w:eastAsia="宋体" w:cs="宋体"/>
                <w:b w:val="0"/>
                <w:sz w:val="21"/>
                <w:szCs w:val="21"/>
              </w:rPr>
              <w:t>光</w:t>
            </w:r>
          </w:p>
        </w:tc>
        <w:tc>
          <w:tcPr>
            <w:tcW w:w="1638" w:type="dxa"/>
            <w:tcBorders>
              <w:top w:val="single" w:color="000000" w:sz="4" w:space="0"/>
              <w:left w:val="single" w:color="000000" w:sz="4" w:space="0"/>
              <w:bottom w:val="single" w:color="000000" w:sz="12" w:space="0"/>
              <w:right w:val="single" w:color="000000" w:sz="4" w:space="0"/>
            </w:tcBorders>
            <w:vAlign w:val="center"/>
          </w:tcPr>
          <w:p w14:paraId="31AF181A">
            <w:pPr>
              <w:rPr>
                <w:rFonts w:hint="eastAsia" w:ascii="宋体" w:hAnsi="宋体" w:eastAsia="宋体" w:cs="宋体"/>
                <w:b w:val="0"/>
                <w:sz w:val="21"/>
                <w:szCs w:val="21"/>
              </w:rPr>
            </w:pPr>
            <w:r>
              <w:rPr>
                <w:rFonts w:hint="eastAsia" w:ascii="宋体" w:hAnsi="宋体" w:eastAsia="宋体" w:cs="宋体"/>
                <w:b w:val="0"/>
                <w:sz w:val="21"/>
                <w:szCs w:val="21"/>
              </w:rPr>
              <w:t>不添加</w:t>
            </w:r>
          </w:p>
        </w:tc>
        <w:tc>
          <w:tcPr>
            <w:tcW w:w="1418" w:type="dxa"/>
            <w:tcBorders>
              <w:top w:val="single" w:color="000000" w:sz="4" w:space="0"/>
              <w:left w:val="single" w:color="000000" w:sz="4" w:space="0"/>
              <w:bottom w:val="single" w:color="000000" w:sz="12" w:space="0"/>
              <w:right w:val="single" w:color="000000" w:sz="12" w:space="0"/>
            </w:tcBorders>
            <w:vAlign w:val="center"/>
          </w:tcPr>
          <w:p w14:paraId="2B438AE1">
            <w:pPr>
              <w:rPr>
                <w:rFonts w:hint="eastAsia" w:ascii="宋体" w:hAnsi="宋体" w:eastAsia="宋体" w:cs="宋体"/>
                <w:b w:val="0"/>
                <w:sz w:val="21"/>
                <w:szCs w:val="21"/>
              </w:rPr>
            </w:pPr>
            <w:r>
              <w:rPr>
                <w:rFonts w:hint="eastAsia" w:ascii="宋体" w:hAnsi="宋体" w:eastAsia="宋体" w:cs="宋体"/>
                <w:b w:val="0"/>
                <w:sz w:val="21"/>
                <w:szCs w:val="21"/>
              </w:rPr>
              <w:t>24 h</w:t>
            </w:r>
          </w:p>
        </w:tc>
      </w:tr>
    </w:tbl>
    <w:p w14:paraId="4D95250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注：硫酸至少应为分析纯。</w:t>
      </w:r>
    </w:p>
    <w:p w14:paraId="1912160A">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2.2.5实际水样比对实验室分析方法</w:t>
      </w:r>
    </w:p>
    <w:p w14:paraId="0CDEAB9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实验室分析方法具体要求见《地表水水质自动监测站运行维护技术要求》（试行）附录C。</w:t>
      </w:r>
    </w:p>
    <w:p w14:paraId="31A644B8">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3.其他要求</w:t>
      </w:r>
    </w:p>
    <w:p w14:paraId="72A3CB0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3.1每站点比对需提供水印版（含时间、地点）进站照片、采水点照片、水样质控仪器测试结果照片、在线仪器测量值照片；</w:t>
      </w:r>
    </w:p>
    <w:p w14:paraId="7AE5A32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3.2五参数（水温、溶解氧、电导率、浊度、温度）采用便携式仪器测试；</w:t>
      </w:r>
    </w:p>
    <w:p w14:paraId="3690D3B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3.3实验室所用仪器需提供检定校准证书。</w:t>
      </w:r>
    </w:p>
    <w:p w14:paraId="456EC69D">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23265450">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（三）西安市固定污染源试点挥发性有机物（VOCs）在线监测设备技术要求</w:t>
      </w:r>
    </w:p>
    <w:p w14:paraId="3658DB44">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1.设备明细</w:t>
      </w:r>
    </w:p>
    <w:p w14:paraId="259F5EB3">
      <w:pPr>
        <w:pStyle w:val="11"/>
        <w:spacing w:line="360" w:lineRule="auto"/>
        <w:ind w:firstLine="48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三家企业4套固定污染源（VOCs）在线监测系统明细</w:t>
      </w:r>
    </w:p>
    <w:tbl>
      <w:tblPr>
        <w:tblStyle w:val="8"/>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494"/>
        <w:gridCol w:w="940"/>
        <w:gridCol w:w="1252"/>
        <w:gridCol w:w="1174"/>
        <w:gridCol w:w="732"/>
        <w:gridCol w:w="3148"/>
        <w:gridCol w:w="1315"/>
      </w:tblGrid>
      <w:tr w14:paraId="05188E8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273" w:type="pct"/>
            <w:vAlign w:val="center"/>
          </w:tcPr>
          <w:p w14:paraId="5B2D7FDC">
            <w:pPr>
              <w:pStyle w:val="12"/>
              <w:rPr>
                <w:rFonts w:hint="eastAsia" w:ascii="宋体" w:hAnsi="宋体" w:eastAsia="宋体" w:cs="宋体"/>
                <w:b w:val="0"/>
              </w:rPr>
            </w:pPr>
            <w:r>
              <w:rPr>
                <w:rFonts w:hint="eastAsia" w:ascii="宋体" w:hAnsi="宋体" w:eastAsia="宋体" w:cs="宋体"/>
                <w:b w:val="0"/>
              </w:rPr>
              <w:t>序号</w:t>
            </w:r>
          </w:p>
        </w:tc>
        <w:tc>
          <w:tcPr>
            <w:tcW w:w="519" w:type="pct"/>
            <w:vAlign w:val="center"/>
          </w:tcPr>
          <w:p w14:paraId="1FC91B4C">
            <w:pPr>
              <w:pStyle w:val="12"/>
              <w:rPr>
                <w:rFonts w:hint="eastAsia" w:ascii="宋体" w:hAnsi="宋体" w:eastAsia="宋体" w:cs="宋体"/>
                <w:b w:val="0"/>
              </w:rPr>
            </w:pPr>
            <w:r>
              <w:rPr>
                <w:rFonts w:hint="eastAsia" w:ascii="宋体" w:hAnsi="宋体" w:eastAsia="宋体" w:cs="宋体"/>
                <w:b w:val="0"/>
              </w:rPr>
              <w:t>区域划分</w:t>
            </w:r>
          </w:p>
        </w:tc>
        <w:tc>
          <w:tcPr>
            <w:tcW w:w="691" w:type="pct"/>
            <w:vAlign w:val="center"/>
          </w:tcPr>
          <w:p w14:paraId="2DB4606A">
            <w:pPr>
              <w:pStyle w:val="12"/>
              <w:rPr>
                <w:rFonts w:hint="eastAsia" w:ascii="宋体" w:hAnsi="宋体" w:eastAsia="宋体" w:cs="宋体"/>
                <w:b w:val="0"/>
              </w:rPr>
            </w:pPr>
            <w:r>
              <w:rPr>
                <w:rFonts w:hint="eastAsia" w:ascii="宋体" w:hAnsi="宋体" w:eastAsia="宋体" w:cs="宋体"/>
                <w:b w:val="0"/>
              </w:rPr>
              <w:t>企业名称</w:t>
            </w:r>
          </w:p>
        </w:tc>
        <w:tc>
          <w:tcPr>
            <w:tcW w:w="648" w:type="pct"/>
            <w:vAlign w:val="center"/>
          </w:tcPr>
          <w:p w14:paraId="0813BDF4">
            <w:pPr>
              <w:pStyle w:val="12"/>
              <w:rPr>
                <w:rFonts w:hint="eastAsia" w:ascii="宋体" w:hAnsi="宋体" w:eastAsia="宋体" w:cs="宋体"/>
                <w:b w:val="0"/>
              </w:rPr>
            </w:pPr>
            <w:r>
              <w:rPr>
                <w:rFonts w:hint="eastAsia" w:ascii="宋体" w:hAnsi="宋体" w:eastAsia="宋体" w:cs="宋体"/>
                <w:b w:val="0"/>
              </w:rPr>
              <w:t>废气类型</w:t>
            </w:r>
          </w:p>
        </w:tc>
        <w:tc>
          <w:tcPr>
            <w:tcW w:w="404" w:type="pct"/>
            <w:vAlign w:val="center"/>
          </w:tcPr>
          <w:p w14:paraId="2C5141E8">
            <w:pPr>
              <w:pStyle w:val="12"/>
              <w:rPr>
                <w:rFonts w:hint="eastAsia" w:ascii="宋体" w:hAnsi="宋体" w:eastAsia="宋体" w:cs="宋体"/>
                <w:b w:val="0"/>
              </w:rPr>
            </w:pPr>
            <w:r>
              <w:rPr>
                <w:rFonts w:hint="eastAsia" w:ascii="宋体" w:hAnsi="宋体" w:eastAsia="宋体" w:cs="宋体"/>
                <w:b w:val="0"/>
              </w:rPr>
              <w:t>数量</w:t>
            </w:r>
          </w:p>
        </w:tc>
        <w:tc>
          <w:tcPr>
            <w:tcW w:w="1738" w:type="pct"/>
            <w:vAlign w:val="center"/>
          </w:tcPr>
          <w:p w14:paraId="4A90389E">
            <w:pPr>
              <w:pStyle w:val="12"/>
              <w:rPr>
                <w:rFonts w:hint="eastAsia" w:ascii="宋体" w:hAnsi="宋体" w:eastAsia="宋体" w:cs="宋体"/>
                <w:b w:val="0"/>
              </w:rPr>
            </w:pPr>
            <w:r>
              <w:rPr>
                <w:rFonts w:hint="eastAsia" w:ascii="宋体" w:hAnsi="宋体" w:eastAsia="宋体" w:cs="宋体"/>
                <w:b w:val="0"/>
              </w:rPr>
              <w:t>废气监测站点坐标</w:t>
            </w:r>
          </w:p>
        </w:tc>
        <w:tc>
          <w:tcPr>
            <w:tcW w:w="726" w:type="pct"/>
            <w:vAlign w:val="center"/>
          </w:tcPr>
          <w:p w14:paraId="6B0F1EA6">
            <w:pPr>
              <w:pStyle w:val="12"/>
              <w:rPr>
                <w:rFonts w:hint="eastAsia" w:ascii="宋体" w:hAnsi="宋体" w:eastAsia="宋体" w:cs="宋体"/>
                <w:b w:val="0"/>
              </w:rPr>
            </w:pPr>
            <w:r>
              <w:rPr>
                <w:rFonts w:hint="eastAsia" w:ascii="宋体" w:hAnsi="宋体" w:eastAsia="宋体" w:cs="宋体"/>
                <w:b w:val="0"/>
              </w:rPr>
              <w:t>监测因子</w:t>
            </w:r>
          </w:p>
        </w:tc>
      </w:tr>
      <w:tr w14:paraId="0D8D952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2" w:hRule="atLeast"/>
          <w:jc w:val="center"/>
        </w:trPr>
        <w:tc>
          <w:tcPr>
            <w:tcW w:w="273" w:type="pct"/>
            <w:vAlign w:val="center"/>
          </w:tcPr>
          <w:p w14:paraId="4152BA3F">
            <w:pPr>
              <w:pStyle w:val="12"/>
              <w:rPr>
                <w:rFonts w:hint="eastAsia" w:ascii="宋体" w:hAnsi="宋体" w:eastAsia="宋体" w:cs="宋体"/>
                <w:b w:val="0"/>
              </w:rPr>
            </w:pPr>
            <w:r>
              <w:rPr>
                <w:rFonts w:hint="eastAsia" w:ascii="宋体" w:hAnsi="宋体" w:eastAsia="宋体" w:cs="宋体"/>
                <w:b w:val="0"/>
              </w:rPr>
              <w:t>1</w:t>
            </w:r>
          </w:p>
        </w:tc>
        <w:tc>
          <w:tcPr>
            <w:tcW w:w="519" w:type="pct"/>
            <w:vAlign w:val="center"/>
          </w:tcPr>
          <w:p w14:paraId="1C72366B">
            <w:pPr>
              <w:pStyle w:val="12"/>
              <w:rPr>
                <w:rFonts w:hint="eastAsia" w:ascii="宋体" w:hAnsi="宋体" w:eastAsia="宋体" w:cs="宋体"/>
                <w:b w:val="0"/>
              </w:rPr>
            </w:pPr>
            <w:r>
              <w:rPr>
                <w:rFonts w:hint="eastAsia" w:ascii="宋体" w:hAnsi="宋体" w:eastAsia="宋体" w:cs="宋体"/>
                <w:b w:val="0"/>
              </w:rPr>
              <w:t>长安区</w:t>
            </w:r>
          </w:p>
        </w:tc>
        <w:tc>
          <w:tcPr>
            <w:tcW w:w="691" w:type="pct"/>
            <w:vAlign w:val="center"/>
          </w:tcPr>
          <w:p w14:paraId="63B6781B">
            <w:pPr>
              <w:pStyle w:val="12"/>
              <w:rPr>
                <w:rFonts w:hint="eastAsia" w:ascii="宋体" w:hAnsi="宋体" w:eastAsia="宋体" w:cs="宋体"/>
                <w:b w:val="0"/>
                <w:highlight w:val="none"/>
              </w:rPr>
            </w:pPr>
            <w:r>
              <w:rPr>
                <w:rFonts w:hint="eastAsia" w:ascii="宋体" w:hAnsi="宋体" w:eastAsia="宋体" w:cs="宋体"/>
                <w:b w:val="0"/>
                <w:highlight w:val="none"/>
              </w:rPr>
              <w:t>南洋迪克家具有限公司</w:t>
            </w:r>
          </w:p>
        </w:tc>
        <w:tc>
          <w:tcPr>
            <w:tcW w:w="646" w:type="pct"/>
            <w:vAlign w:val="center"/>
          </w:tcPr>
          <w:p w14:paraId="70204B4B">
            <w:pPr>
              <w:pStyle w:val="12"/>
              <w:rPr>
                <w:rFonts w:hint="eastAsia" w:ascii="宋体" w:hAnsi="宋体" w:eastAsia="宋体" w:cs="宋体"/>
                <w:b w:val="0"/>
              </w:rPr>
            </w:pPr>
            <w:r>
              <w:rPr>
                <w:rFonts w:hint="eastAsia" w:ascii="宋体" w:hAnsi="宋体" w:eastAsia="宋体" w:cs="宋体"/>
                <w:b w:val="0"/>
              </w:rPr>
              <w:t>VOCs废气</w:t>
            </w:r>
          </w:p>
        </w:tc>
        <w:tc>
          <w:tcPr>
            <w:tcW w:w="404" w:type="pct"/>
            <w:vAlign w:val="center"/>
          </w:tcPr>
          <w:p w14:paraId="317ACE5D">
            <w:pPr>
              <w:pStyle w:val="12"/>
              <w:rPr>
                <w:rFonts w:hint="eastAsia" w:ascii="宋体" w:hAnsi="宋体" w:eastAsia="宋体" w:cs="宋体"/>
                <w:b w:val="0"/>
              </w:rPr>
            </w:pPr>
            <w:r>
              <w:rPr>
                <w:rFonts w:hint="eastAsia" w:ascii="宋体" w:hAnsi="宋体" w:eastAsia="宋体" w:cs="宋体"/>
                <w:b w:val="0"/>
              </w:rPr>
              <w:t>1套</w:t>
            </w:r>
          </w:p>
        </w:tc>
        <w:tc>
          <w:tcPr>
            <w:tcW w:w="1737" w:type="pct"/>
            <w:vAlign w:val="center"/>
          </w:tcPr>
          <w:p w14:paraId="3E44560C">
            <w:pPr>
              <w:pStyle w:val="12"/>
              <w:rPr>
                <w:rFonts w:hint="eastAsia" w:ascii="宋体" w:hAnsi="宋体" w:eastAsia="宋体" w:cs="宋体"/>
                <w:b w:val="0"/>
              </w:rPr>
            </w:pPr>
            <w:r>
              <w:rPr>
                <w:rFonts w:hint="eastAsia" w:ascii="宋体" w:hAnsi="宋体" w:eastAsia="宋体" w:cs="宋体"/>
                <w:b w:val="0"/>
              </w:rPr>
              <w:t>北纬34°9'22″，</w:t>
            </w:r>
          </w:p>
          <w:p w14:paraId="6D2CD50E">
            <w:pPr>
              <w:pStyle w:val="12"/>
              <w:rPr>
                <w:rFonts w:hint="eastAsia" w:ascii="宋体" w:hAnsi="宋体" w:eastAsia="宋体" w:cs="宋体"/>
                <w:b w:val="0"/>
              </w:rPr>
            </w:pPr>
            <w:r>
              <w:rPr>
                <w:rFonts w:hint="eastAsia" w:ascii="宋体" w:hAnsi="宋体" w:eastAsia="宋体" w:cs="宋体"/>
                <w:b w:val="0"/>
              </w:rPr>
              <w:t>东经108°52'13″</w:t>
            </w:r>
          </w:p>
        </w:tc>
        <w:tc>
          <w:tcPr>
            <w:tcW w:w="726" w:type="pct"/>
            <w:vAlign w:val="center"/>
          </w:tcPr>
          <w:p w14:paraId="566616B8">
            <w:pPr>
              <w:pStyle w:val="12"/>
              <w:rPr>
                <w:rFonts w:hint="eastAsia" w:ascii="宋体" w:hAnsi="宋体" w:eastAsia="宋体" w:cs="宋体"/>
                <w:b w:val="0"/>
              </w:rPr>
            </w:pPr>
            <w:r>
              <w:rPr>
                <w:rFonts w:hint="eastAsia" w:ascii="宋体" w:hAnsi="宋体" w:eastAsia="宋体" w:cs="宋体"/>
                <w:b w:val="0"/>
              </w:rPr>
              <w:t>非甲烷总烃、苯、甲苯、二甲苯</w:t>
            </w:r>
          </w:p>
        </w:tc>
      </w:tr>
      <w:tr w14:paraId="312363D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5" w:hRule="atLeast"/>
          <w:jc w:val="center"/>
        </w:trPr>
        <w:tc>
          <w:tcPr>
            <w:tcW w:w="273" w:type="pct"/>
            <w:vAlign w:val="center"/>
          </w:tcPr>
          <w:p w14:paraId="22E7BB6E">
            <w:pPr>
              <w:pStyle w:val="12"/>
              <w:rPr>
                <w:rFonts w:hint="eastAsia" w:ascii="宋体" w:hAnsi="宋体" w:eastAsia="宋体" w:cs="宋体"/>
                <w:b w:val="0"/>
              </w:rPr>
            </w:pPr>
            <w:r>
              <w:rPr>
                <w:rFonts w:hint="eastAsia" w:ascii="宋体" w:hAnsi="宋体" w:eastAsia="宋体" w:cs="宋体"/>
                <w:b w:val="0"/>
              </w:rPr>
              <w:t>2</w:t>
            </w:r>
          </w:p>
        </w:tc>
        <w:tc>
          <w:tcPr>
            <w:tcW w:w="519" w:type="pct"/>
            <w:vAlign w:val="center"/>
          </w:tcPr>
          <w:p w14:paraId="2BFF5B91">
            <w:pPr>
              <w:pStyle w:val="12"/>
              <w:rPr>
                <w:rFonts w:hint="eastAsia" w:ascii="宋体" w:hAnsi="宋体" w:eastAsia="宋体" w:cs="宋体"/>
                <w:b w:val="0"/>
              </w:rPr>
            </w:pPr>
            <w:r>
              <w:rPr>
                <w:rFonts w:hint="eastAsia" w:ascii="宋体" w:hAnsi="宋体" w:eastAsia="宋体" w:cs="宋体"/>
                <w:b w:val="0"/>
              </w:rPr>
              <w:t>经开区</w:t>
            </w:r>
          </w:p>
        </w:tc>
        <w:tc>
          <w:tcPr>
            <w:tcW w:w="691" w:type="pct"/>
            <w:vAlign w:val="center"/>
          </w:tcPr>
          <w:p w14:paraId="4A6519EB">
            <w:pPr>
              <w:pStyle w:val="12"/>
              <w:rPr>
                <w:rFonts w:hint="eastAsia" w:ascii="宋体" w:hAnsi="宋体" w:eastAsia="宋体" w:cs="宋体"/>
                <w:b w:val="0"/>
                <w:highlight w:val="none"/>
              </w:rPr>
            </w:pPr>
            <w:r>
              <w:rPr>
                <w:rFonts w:hint="eastAsia" w:ascii="宋体" w:hAnsi="宋体" w:eastAsia="宋体" w:cs="宋体"/>
                <w:b w:val="0"/>
                <w:highlight w:val="none"/>
              </w:rPr>
              <w:t>西安雄峰印刷包装有限公司</w:t>
            </w:r>
          </w:p>
        </w:tc>
        <w:tc>
          <w:tcPr>
            <w:tcW w:w="646" w:type="pct"/>
            <w:vAlign w:val="center"/>
          </w:tcPr>
          <w:p w14:paraId="02DE865A">
            <w:pPr>
              <w:pStyle w:val="12"/>
              <w:rPr>
                <w:rFonts w:hint="eastAsia" w:ascii="宋体" w:hAnsi="宋体" w:eastAsia="宋体" w:cs="宋体"/>
                <w:b w:val="0"/>
              </w:rPr>
            </w:pPr>
            <w:r>
              <w:rPr>
                <w:rFonts w:hint="eastAsia" w:ascii="宋体" w:hAnsi="宋体" w:eastAsia="宋体" w:cs="宋体"/>
                <w:b w:val="0"/>
              </w:rPr>
              <w:t>VOCs废气</w:t>
            </w:r>
          </w:p>
        </w:tc>
        <w:tc>
          <w:tcPr>
            <w:tcW w:w="404" w:type="pct"/>
            <w:vAlign w:val="center"/>
          </w:tcPr>
          <w:p w14:paraId="3906AE93">
            <w:pPr>
              <w:pStyle w:val="12"/>
              <w:rPr>
                <w:rFonts w:hint="eastAsia" w:ascii="宋体" w:hAnsi="宋体" w:eastAsia="宋体" w:cs="宋体"/>
                <w:b w:val="0"/>
              </w:rPr>
            </w:pPr>
            <w:r>
              <w:rPr>
                <w:rFonts w:hint="eastAsia" w:ascii="宋体" w:hAnsi="宋体" w:eastAsia="宋体" w:cs="宋体"/>
                <w:b w:val="0"/>
              </w:rPr>
              <w:t>3套</w:t>
            </w:r>
          </w:p>
        </w:tc>
        <w:tc>
          <w:tcPr>
            <w:tcW w:w="1737" w:type="pct"/>
            <w:vAlign w:val="center"/>
          </w:tcPr>
          <w:p w14:paraId="339C4758">
            <w:pPr>
              <w:pStyle w:val="12"/>
              <w:rPr>
                <w:rFonts w:hint="eastAsia" w:ascii="宋体" w:hAnsi="宋体" w:eastAsia="宋体" w:cs="宋体"/>
                <w:b w:val="0"/>
              </w:rPr>
            </w:pPr>
            <w:r>
              <w:rPr>
                <w:rFonts w:hint="eastAsia" w:ascii="宋体" w:hAnsi="宋体" w:eastAsia="宋体" w:cs="宋体"/>
                <w:b w:val="0"/>
              </w:rPr>
              <w:t>1、北纬34°22'4″，东经108°52'38″</w:t>
            </w:r>
          </w:p>
          <w:p w14:paraId="094C83E6">
            <w:pPr>
              <w:pStyle w:val="12"/>
              <w:rPr>
                <w:rFonts w:hint="eastAsia" w:ascii="宋体" w:hAnsi="宋体" w:eastAsia="宋体" w:cs="宋体"/>
                <w:b w:val="0"/>
              </w:rPr>
            </w:pPr>
            <w:r>
              <w:rPr>
                <w:rFonts w:hint="eastAsia" w:ascii="宋体" w:hAnsi="宋体" w:eastAsia="宋体" w:cs="宋体"/>
                <w:b w:val="0"/>
              </w:rPr>
              <w:t>2、北纬34°22'9″，东经108°52'32″</w:t>
            </w:r>
          </w:p>
          <w:p w14:paraId="032C3C83">
            <w:pPr>
              <w:pStyle w:val="12"/>
              <w:rPr>
                <w:rFonts w:hint="eastAsia" w:ascii="宋体" w:hAnsi="宋体" w:eastAsia="宋体" w:cs="宋体"/>
                <w:b w:val="0"/>
              </w:rPr>
            </w:pPr>
            <w:r>
              <w:rPr>
                <w:rFonts w:hint="eastAsia" w:ascii="宋体" w:hAnsi="宋体" w:eastAsia="宋体" w:cs="宋体"/>
                <w:b w:val="0"/>
              </w:rPr>
              <w:t>3、北纬34°22'3″，东经108°52'42″</w:t>
            </w:r>
          </w:p>
        </w:tc>
        <w:tc>
          <w:tcPr>
            <w:tcW w:w="726" w:type="pct"/>
            <w:vAlign w:val="center"/>
          </w:tcPr>
          <w:p w14:paraId="6D5D2B66">
            <w:pPr>
              <w:pStyle w:val="12"/>
              <w:rPr>
                <w:rFonts w:hint="eastAsia" w:ascii="宋体" w:hAnsi="宋体" w:eastAsia="宋体" w:cs="宋体"/>
                <w:b w:val="0"/>
              </w:rPr>
            </w:pPr>
            <w:r>
              <w:rPr>
                <w:rFonts w:hint="eastAsia" w:ascii="宋体" w:hAnsi="宋体" w:eastAsia="宋体" w:cs="宋体"/>
                <w:b w:val="0"/>
              </w:rPr>
              <w:t>非甲烷总烃、苯、甲苯、二甲苯、</w:t>
            </w:r>
          </w:p>
          <w:p w14:paraId="749B57AB">
            <w:pPr>
              <w:pStyle w:val="12"/>
              <w:rPr>
                <w:rFonts w:hint="eastAsia" w:ascii="宋体" w:hAnsi="宋体" w:eastAsia="宋体" w:cs="宋体"/>
                <w:b w:val="0"/>
              </w:rPr>
            </w:pPr>
            <w:r>
              <w:rPr>
                <w:rFonts w:hint="eastAsia" w:ascii="宋体" w:hAnsi="宋体" w:eastAsia="宋体" w:cs="宋体"/>
                <w:b w:val="0"/>
              </w:rPr>
              <w:t>乙酸酯类</w:t>
            </w:r>
          </w:p>
        </w:tc>
      </w:tr>
      <w:tr w14:paraId="33FDC4F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9" w:hRule="atLeast"/>
          <w:jc w:val="center"/>
        </w:trPr>
        <w:tc>
          <w:tcPr>
            <w:tcW w:w="2131" w:type="pct"/>
            <w:gridSpan w:val="4"/>
            <w:vAlign w:val="center"/>
          </w:tcPr>
          <w:p w14:paraId="39733BCC">
            <w:pPr>
              <w:pStyle w:val="12"/>
              <w:rPr>
                <w:rFonts w:hint="eastAsia" w:ascii="宋体" w:hAnsi="宋体" w:eastAsia="宋体" w:cs="宋体"/>
                <w:b w:val="0"/>
              </w:rPr>
            </w:pPr>
            <w:r>
              <w:rPr>
                <w:rFonts w:hint="eastAsia" w:ascii="宋体" w:hAnsi="宋体" w:eastAsia="宋体" w:cs="宋体"/>
                <w:b w:val="0"/>
              </w:rPr>
              <w:t>合计：</w:t>
            </w:r>
          </w:p>
        </w:tc>
        <w:tc>
          <w:tcPr>
            <w:tcW w:w="404" w:type="pct"/>
            <w:vAlign w:val="center"/>
          </w:tcPr>
          <w:p w14:paraId="07E8E140">
            <w:pPr>
              <w:pStyle w:val="12"/>
              <w:rPr>
                <w:rFonts w:hint="eastAsia" w:ascii="宋体" w:hAnsi="宋体" w:eastAsia="宋体" w:cs="宋体"/>
                <w:b w:val="0"/>
              </w:rPr>
            </w:pPr>
            <w:r>
              <w:rPr>
                <w:rFonts w:hint="eastAsia" w:ascii="宋体" w:hAnsi="宋体" w:eastAsia="宋体" w:cs="宋体"/>
                <w:b w:val="0"/>
              </w:rPr>
              <w:t>4套</w:t>
            </w:r>
          </w:p>
        </w:tc>
        <w:tc>
          <w:tcPr>
            <w:tcW w:w="1738" w:type="pct"/>
            <w:vAlign w:val="center"/>
          </w:tcPr>
          <w:p w14:paraId="34CC5E90">
            <w:pPr>
              <w:pStyle w:val="12"/>
              <w:ind w:firstLine="482"/>
              <w:rPr>
                <w:rFonts w:hint="eastAsia" w:ascii="宋体" w:hAnsi="宋体" w:eastAsia="宋体" w:cs="宋体"/>
                <w:b w:val="0"/>
              </w:rPr>
            </w:pPr>
          </w:p>
        </w:tc>
        <w:tc>
          <w:tcPr>
            <w:tcW w:w="726" w:type="pct"/>
            <w:vAlign w:val="center"/>
          </w:tcPr>
          <w:p w14:paraId="20A8C3BF">
            <w:pPr>
              <w:pStyle w:val="12"/>
              <w:ind w:firstLine="482"/>
              <w:rPr>
                <w:rFonts w:hint="eastAsia" w:ascii="宋体" w:hAnsi="宋体" w:eastAsia="宋体" w:cs="宋体"/>
                <w:b w:val="0"/>
              </w:rPr>
            </w:pPr>
          </w:p>
        </w:tc>
      </w:tr>
    </w:tbl>
    <w:p w14:paraId="096DCE24">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2.质控服务技术要求</w:t>
      </w:r>
    </w:p>
    <w:p w14:paraId="603232B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2.1参考烟气CEMS运维标准，每季度开展污染源VOC系统第三方比对检测工作，并提供比对监测报告。</w:t>
      </w:r>
    </w:p>
    <w:p w14:paraId="093D471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2.2监测期间，生产设备要正常稳定运行；</w:t>
      </w:r>
    </w:p>
    <w:p w14:paraId="7925F14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2.3监测前，首先要核准采样器、分析仪等相关仪器的显示时间并保持一致；</w:t>
      </w:r>
    </w:p>
    <w:p w14:paraId="631567F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2.4监测前，参比方法使用的烟气分析仪必须现场使用标准气体检查准确度，并记录现场校验值；</w:t>
      </w:r>
    </w:p>
    <w:p w14:paraId="0C1FED8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2.5每个监测项目的数据需记录采样起止时间；</w:t>
      </w:r>
    </w:p>
    <w:p w14:paraId="14B2AD7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2.6比对监测期间不允许在线监测设备运营单位调试仪器；</w:t>
      </w:r>
    </w:p>
    <w:p w14:paraId="7D3B98A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2.7第三方比对检测公司应按照规范做好资料收集、现场勘察、编制方案、现场采样、样品分析、质量控制及报告编制等一系列工作。</w:t>
      </w:r>
    </w:p>
    <w:p w14:paraId="3922E961">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3.比对监测内容 </w:t>
      </w:r>
    </w:p>
    <w:p w14:paraId="7206E029">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3.1比对监测项目 </w:t>
      </w:r>
    </w:p>
    <w:p w14:paraId="12CBE3E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气态污染物非甲烷总烃浓度、烟气流速和烟气参数（烟气温度、氧量）。 </w:t>
      </w:r>
    </w:p>
    <w:p w14:paraId="42BDCE5C">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3.2核查参数 </w:t>
      </w:r>
    </w:p>
    <w:p w14:paraId="0193D29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过剩空气系数、烟气流量、污染物浓度、污染物排放速率、烟气含湿量、标准曲线参数、速度场系数和皮托管系数。 </w:t>
      </w:r>
    </w:p>
    <w:p w14:paraId="11BBC8BF">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4.比对监测频次 </w:t>
      </w:r>
    </w:p>
    <w:p w14:paraId="0F47A12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4.1对国家重点监控企业安装的固定污染源烟气 CEMS 的比对监测每年至少 4次，每季度至少1次。 </w:t>
      </w:r>
    </w:p>
    <w:p w14:paraId="7205B855">
      <w:pPr>
        <w:pStyle w:val="11"/>
        <w:spacing w:line="360" w:lineRule="auto"/>
        <w:ind w:firstLine="480"/>
        <w:rPr>
          <w:rFonts w:hint="eastAsia" w:ascii="宋体" w:hAnsi="宋体" w:eastAsia="宋体" w:cs="宋体"/>
          <w:b w:val="0"/>
        </w:rPr>
      </w:pPr>
      <w:r>
        <w:rPr>
          <w:rFonts w:hint="eastAsia" w:ascii="宋体" w:hAnsi="宋体" w:eastAsia="宋体" w:cs="宋体"/>
          <w:b w:val="0"/>
          <w:bCs w:val="0"/>
          <w:sz w:val="24"/>
          <w:szCs w:val="24"/>
          <w:lang w:val="en-US" w:eastAsia="zh-CN"/>
        </w:rPr>
        <w:t>4.2每次比对监测，非甲烷总烃浓度浓度、烟气流速、烟温用参比方法至少获取3个测试断面的平均值，取参比方法测试的平均值与同时段烟气 CEMS 的平均值进行准确度计算。</w:t>
      </w:r>
      <w:r>
        <w:rPr>
          <w:rFonts w:hint="eastAsia" w:ascii="宋体" w:hAnsi="宋体" w:eastAsia="宋体" w:cs="宋体"/>
          <w:b w:val="0"/>
          <w:lang w:bidi="ar"/>
        </w:rPr>
        <w:t xml:space="preserve"> </w:t>
      </w:r>
    </w:p>
    <w:p w14:paraId="118345BB">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5.比对监测要求 </w:t>
      </w:r>
    </w:p>
    <w:p w14:paraId="6713FEF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5.1比对监测期间，生产设备要正常稳定运行； </w:t>
      </w:r>
    </w:p>
    <w:p w14:paraId="631ADE9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5.2监测前，首先要核准烟尘采样器、烟气分析仪、烟气 CEMS 等相关仪器的显示时间并保持一致； </w:t>
      </w:r>
    </w:p>
    <w:p w14:paraId="4AAB99A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5.3参比方法测定湿法脱硫后的烟气，使用的烟气分析仪必须配有符合国家标准规定的烟气前处理装置（如加热采样枪和快速冷却装置等）； </w:t>
      </w:r>
    </w:p>
    <w:p w14:paraId="1FA890E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5.4监测前，参比方法使用的烟气分析仪必须现场使用标准气体检查准确度，并记录现场校验值； </w:t>
      </w:r>
    </w:p>
    <w:p w14:paraId="7A44182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5.5每个监测项目的数据需记录采样起止时间； </w:t>
      </w:r>
    </w:p>
    <w:p w14:paraId="41BF67E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5.6比对监测期间不允许在线监测设备运营单位调试仪器。</w:t>
      </w:r>
    </w:p>
    <w:p w14:paraId="210DC005">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6.质量保证</w:t>
      </w:r>
    </w:p>
    <w:p w14:paraId="3F883D2A">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6.1非甲烷总烃（根据HJ 1013-2018）</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3"/>
        <w:gridCol w:w="2888"/>
      </w:tblGrid>
      <w:tr w14:paraId="4E213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404" w:type="pct"/>
            <w:vAlign w:val="center"/>
          </w:tcPr>
          <w:p w14:paraId="3187F14D">
            <w:pPr>
              <w:pStyle w:val="13"/>
              <w:ind w:firstLine="480"/>
              <w:rPr>
                <w:rFonts w:hint="eastAsia" w:ascii="宋体" w:hAnsi="宋体" w:eastAsia="宋体" w:cs="宋体"/>
                <w:b w:val="0"/>
                <w:lang w:bidi="ar"/>
              </w:rPr>
            </w:pPr>
            <w:r>
              <w:rPr>
                <w:rFonts w:hint="eastAsia" w:ascii="宋体" w:hAnsi="宋体" w:eastAsia="宋体" w:cs="宋体"/>
                <w:b w:val="0"/>
                <w:lang w:bidi="ar"/>
              </w:rPr>
              <w:t>指标要求</w:t>
            </w:r>
          </w:p>
        </w:tc>
        <w:tc>
          <w:tcPr>
            <w:tcW w:w="1595" w:type="pct"/>
            <w:vAlign w:val="center"/>
          </w:tcPr>
          <w:p w14:paraId="5C1D492C">
            <w:pPr>
              <w:pStyle w:val="13"/>
              <w:ind w:firstLine="480"/>
              <w:rPr>
                <w:rFonts w:hint="eastAsia" w:ascii="宋体" w:hAnsi="宋体" w:eastAsia="宋体" w:cs="宋体"/>
                <w:b w:val="0"/>
                <w:lang w:bidi="ar"/>
              </w:rPr>
            </w:pPr>
            <w:r>
              <w:rPr>
                <w:rFonts w:hint="eastAsia" w:ascii="宋体" w:hAnsi="宋体" w:eastAsia="宋体" w:cs="宋体"/>
                <w:b w:val="0"/>
                <w:lang w:bidi="ar"/>
              </w:rPr>
              <w:t>检测方法</w:t>
            </w:r>
          </w:p>
        </w:tc>
      </w:tr>
      <w:tr w14:paraId="11A88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3404" w:type="pct"/>
            <w:vAlign w:val="center"/>
          </w:tcPr>
          <w:p w14:paraId="3705D8F2">
            <w:pPr>
              <w:pStyle w:val="13"/>
              <w:ind w:firstLine="480"/>
              <w:rPr>
                <w:rFonts w:hint="eastAsia" w:ascii="宋体" w:hAnsi="宋体" w:eastAsia="宋体" w:cs="宋体"/>
                <w:b w:val="0"/>
                <w:lang w:bidi="ar"/>
              </w:rPr>
            </w:pPr>
            <w:r>
              <w:rPr>
                <w:rFonts w:hint="eastAsia" w:ascii="宋体" w:hAnsi="宋体" w:eastAsia="宋体" w:cs="宋体"/>
                <w:b w:val="0"/>
                <w:lang w:bidi="ar"/>
              </w:rPr>
              <w:t>当参比方法测量非甲烷总烃浓度的平均值：</w:t>
            </w:r>
          </w:p>
        </w:tc>
        <w:tc>
          <w:tcPr>
            <w:tcW w:w="1595" w:type="pct"/>
            <w:vAlign w:val="center"/>
          </w:tcPr>
          <w:p w14:paraId="7BA14AE4">
            <w:pPr>
              <w:pStyle w:val="13"/>
              <w:ind w:firstLine="480"/>
              <w:rPr>
                <w:rFonts w:hint="eastAsia" w:ascii="宋体" w:hAnsi="宋体" w:eastAsia="宋体" w:cs="宋体"/>
                <w:b w:val="0"/>
                <w:lang w:bidi="ar"/>
              </w:rPr>
            </w:pPr>
          </w:p>
        </w:tc>
      </w:tr>
      <w:tr w14:paraId="1C9E2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404" w:type="pct"/>
            <w:vAlign w:val="center"/>
          </w:tcPr>
          <w:p w14:paraId="5D130902">
            <w:pPr>
              <w:pStyle w:val="13"/>
              <w:ind w:firstLine="480"/>
              <w:rPr>
                <w:rFonts w:hint="eastAsia" w:ascii="宋体" w:hAnsi="宋体" w:eastAsia="宋体" w:cs="宋体"/>
                <w:b w:val="0"/>
                <w:lang w:bidi="ar"/>
              </w:rPr>
            </w:pPr>
            <w:r>
              <w:rPr>
                <w:rFonts w:hint="eastAsia" w:ascii="宋体" w:hAnsi="宋体" w:eastAsia="宋体" w:cs="宋体"/>
                <w:b w:val="0"/>
                <w:lang w:bidi="ar"/>
              </w:rPr>
              <w:t>a. ＜50 mg/m3时，绝对误差≤20 mg/m3；</w:t>
            </w:r>
          </w:p>
        </w:tc>
        <w:tc>
          <w:tcPr>
            <w:tcW w:w="1595" w:type="pct"/>
            <w:vAlign w:val="center"/>
          </w:tcPr>
          <w:p w14:paraId="6B92754C">
            <w:pPr>
              <w:pStyle w:val="13"/>
              <w:ind w:firstLine="480"/>
              <w:rPr>
                <w:rFonts w:hint="eastAsia" w:ascii="宋体" w:hAnsi="宋体" w:eastAsia="宋体" w:cs="宋体"/>
                <w:b w:val="0"/>
                <w:lang w:bidi="ar"/>
              </w:rPr>
            </w:pPr>
            <w:r>
              <w:rPr>
                <w:rFonts w:hint="eastAsia" w:ascii="宋体" w:hAnsi="宋体" w:eastAsia="宋体" w:cs="宋体"/>
                <w:b w:val="0"/>
                <w:lang w:bidi="ar"/>
              </w:rPr>
              <w:t>7.2.2.3</w:t>
            </w:r>
          </w:p>
        </w:tc>
      </w:tr>
      <w:tr w14:paraId="5C9C3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404" w:type="pct"/>
            <w:vAlign w:val="center"/>
          </w:tcPr>
          <w:p w14:paraId="33130E70">
            <w:pPr>
              <w:pStyle w:val="13"/>
              <w:ind w:firstLine="480"/>
              <w:rPr>
                <w:rFonts w:hint="eastAsia" w:ascii="宋体" w:hAnsi="宋体" w:eastAsia="宋体" w:cs="宋体"/>
                <w:b w:val="0"/>
                <w:lang w:bidi="ar"/>
              </w:rPr>
            </w:pPr>
            <w:r>
              <w:rPr>
                <w:rFonts w:hint="eastAsia" w:ascii="宋体" w:hAnsi="宋体" w:eastAsia="宋体" w:cs="宋体"/>
                <w:b w:val="0"/>
                <w:lang w:bidi="ar"/>
              </w:rPr>
              <w:t>b. ≥50 mg/m3～＜500 mg/m3时，相对准确度≤40%；</w:t>
            </w:r>
          </w:p>
        </w:tc>
        <w:tc>
          <w:tcPr>
            <w:tcW w:w="1595" w:type="pct"/>
            <w:vAlign w:val="center"/>
          </w:tcPr>
          <w:p w14:paraId="3E3247F4">
            <w:pPr>
              <w:pStyle w:val="13"/>
              <w:ind w:firstLine="480"/>
              <w:rPr>
                <w:rFonts w:hint="eastAsia" w:ascii="宋体" w:hAnsi="宋体" w:eastAsia="宋体" w:cs="宋体"/>
                <w:b w:val="0"/>
                <w:lang w:bidi="ar"/>
              </w:rPr>
            </w:pPr>
            <w:r>
              <w:rPr>
                <w:rFonts w:hint="eastAsia" w:ascii="宋体" w:hAnsi="宋体" w:eastAsia="宋体" w:cs="宋体"/>
                <w:b w:val="0"/>
                <w:lang w:bidi="ar"/>
              </w:rPr>
              <w:t>7.2.2.3</w:t>
            </w:r>
          </w:p>
        </w:tc>
      </w:tr>
      <w:tr w14:paraId="2E0D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3404" w:type="pct"/>
            <w:vAlign w:val="center"/>
          </w:tcPr>
          <w:p w14:paraId="3AF7FC13">
            <w:pPr>
              <w:pStyle w:val="13"/>
              <w:ind w:firstLine="480"/>
              <w:rPr>
                <w:rFonts w:hint="eastAsia" w:ascii="宋体" w:hAnsi="宋体" w:eastAsia="宋体" w:cs="宋体"/>
                <w:b w:val="0"/>
                <w:lang w:bidi="ar"/>
              </w:rPr>
            </w:pPr>
            <w:r>
              <w:rPr>
                <w:rFonts w:hint="eastAsia" w:ascii="宋体" w:hAnsi="宋体" w:eastAsia="宋体" w:cs="宋体"/>
                <w:b w:val="0"/>
                <w:lang w:bidi="ar"/>
              </w:rPr>
              <w:t>c. ≥500 mg/m3 时，相对准确度≤35%</w:t>
            </w:r>
          </w:p>
        </w:tc>
        <w:tc>
          <w:tcPr>
            <w:tcW w:w="1595" w:type="pct"/>
            <w:vAlign w:val="center"/>
          </w:tcPr>
          <w:p w14:paraId="691E9642">
            <w:pPr>
              <w:pStyle w:val="13"/>
              <w:ind w:firstLine="480"/>
              <w:rPr>
                <w:rFonts w:hint="eastAsia" w:ascii="宋体" w:hAnsi="宋体" w:eastAsia="宋体" w:cs="宋体"/>
                <w:b w:val="0"/>
                <w:lang w:bidi="ar"/>
              </w:rPr>
            </w:pPr>
            <w:r>
              <w:rPr>
                <w:rFonts w:hint="eastAsia" w:ascii="宋体" w:hAnsi="宋体" w:eastAsia="宋体" w:cs="宋体"/>
                <w:b w:val="0"/>
                <w:lang w:bidi="ar"/>
              </w:rPr>
              <w:t>7.2.2.3</w:t>
            </w:r>
          </w:p>
        </w:tc>
      </w:tr>
    </w:tbl>
    <w:p w14:paraId="519D373B">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6.2废气参数 </w:t>
      </w:r>
    </w:p>
    <w:p w14:paraId="7455DF2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废气参数（氧气、流速、烟温、湿度）指标检测方法参照 HJ 76 执行。</w:t>
      </w:r>
    </w:p>
    <w:p w14:paraId="692756D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6.3当准确度达不到要求时，应先规范性进行检查，若无法查明原因，可按公式（22）和（23）对系统测量数据进行调节</w:t>
      </w:r>
    </w:p>
    <w:p w14:paraId="4D8510E2">
      <w:pPr>
        <w:pStyle w:val="13"/>
        <w:ind w:firstLine="480"/>
        <w:rPr>
          <w:rFonts w:hint="eastAsia" w:ascii="宋体" w:hAnsi="宋体" w:eastAsia="宋体" w:cs="宋体"/>
          <w:b w:val="0"/>
          <w:lang w:bidi="ar"/>
        </w:rPr>
      </w:pPr>
      <w:r>
        <w:rPr>
          <w:rFonts w:hint="eastAsia" w:ascii="宋体" w:hAnsi="宋体" w:eastAsia="宋体" w:cs="宋体"/>
          <w:b w:val="0"/>
        </w:rPr>
        <w:drawing>
          <wp:inline distT="0" distB="0" distL="0" distR="0">
            <wp:extent cx="4486910" cy="723265"/>
            <wp:effectExtent l="0" t="0" r="889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486910" cy="723265"/>
                    </a:xfrm>
                    <a:prstGeom prst="rect">
                      <a:avLst/>
                    </a:prstGeom>
                    <a:noFill/>
                    <a:ln>
                      <a:noFill/>
                    </a:ln>
                  </pic:spPr>
                </pic:pic>
              </a:graphicData>
            </a:graphic>
          </wp:inline>
        </w:drawing>
      </w:r>
    </w:p>
    <w:p w14:paraId="0C044C9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式中：CEMSad——NMHC-CEMS 调节后的数据，mg/m3；</w:t>
      </w:r>
    </w:p>
    <w:p w14:paraId="004A06A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CEMS——NMHC-CEMS 测量数据，mg/m3；</w:t>
      </w:r>
    </w:p>
    <w:p w14:paraId="12F8F8A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Eac——偏差调节系数。</w:t>
      </w:r>
    </w:p>
    <w:p w14:paraId="05863884">
      <w:pPr>
        <w:pStyle w:val="13"/>
        <w:ind w:firstLine="480"/>
        <w:rPr>
          <w:rFonts w:hint="eastAsia" w:ascii="宋体" w:hAnsi="宋体" w:eastAsia="宋体" w:cs="宋体"/>
          <w:b w:val="0"/>
          <w:lang w:bidi="ar"/>
        </w:rPr>
      </w:pPr>
      <w:r>
        <w:rPr>
          <w:rFonts w:hint="eastAsia" w:ascii="宋体" w:hAnsi="宋体" w:eastAsia="宋体" w:cs="宋体"/>
          <w:b w:val="0"/>
        </w:rPr>
        <w:drawing>
          <wp:inline distT="0" distB="0" distL="0" distR="0">
            <wp:extent cx="4529455" cy="903605"/>
            <wp:effectExtent l="0" t="0" r="4445" b="1079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529455" cy="903605"/>
                    </a:xfrm>
                    <a:prstGeom prst="rect">
                      <a:avLst/>
                    </a:prstGeom>
                    <a:noFill/>
                    <a:ln>
                      <a:noFill/>
                    </a:ln>
                  </pic:spPr>
                </pic:pic>
              </a:graphicData>
            </a:graphic>
          </wp:inline>
        </w:drawing>
      </w:r>
    </w:p>
    <w:p w14:paraId="7DA2028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式中： </w:t>
      </w:r>
      <w:r>
        <w:rPr>
          <w:rFonts w:hint="eastAsia" w:ascii="宋体" w:hAnsi="宋体" w:eastAsia="宋体" w:cs="宋体"/>
          <w:b w:val="0"/>
          <w:bCs w:val="0"/>
          <w:sz w:val="24"/>
          <w:szCs w:val="24"/>
          <w:lang w:val="en-US" w:eastAsia="zh-CN"/>
        </w:rPr>
        <w:drawing>
          <wp:inline distT="0" distB="0" distL="0" distR="0">
            <wp:extent cx="276225" cy="318770"/>
            <wp:effectExtent l="0" t="0" r="9525" b="508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76225" cy="318770"/>
                    </a:xfrm>
                    <a:prstGeom prst="rect">
                      <a:avLst/>
                    </a:prstGeom>
                    <a:noFill/>
                    <a:ln>
                      <a:noFill/>
                    </a:ln>
                  </pic:spPr>
                </pic:pic>
              </a:graphicData>
            </a:graphic>
          </wp:inline>
        </w:drawing>
      </w:r>
      <w:r>
        <w:rPr>
          <w:rFonts w:hint="eastAsia" w:ascii="宋体" w:hAnsi="宋体" w:eastAsia="宋体" w:cs="宋体"/>
          <w:b w:val="0"/>
          <w:bCs w:val="0"/>
          <w:sz w:val="24"/>
          <w:szCs w:val="24"/>
          <w:lang w:val="en-US" w:eastAsia="zh-CN"/>
        </w:rPr>
        <w:t>——NMHC-CEMS 与参比方法测量各数据对差的平均值，mg/m3；</w:t>
      </w:r>
    </w:p>
    <w:p w14:paraId="5F5A1882">
      <w:pPr>
        <w:pStyle w:val="13"/>
        <w:ind w:firstLine="480"/>
        <w:rPr>
          <w:rFonts w:hint="eastAsia" w:ascii="宋体" w:hAnsi="宋体" w:eastAsia="宋体" w:cs="宋体"/>
          <w:b w:val="0"/>
        </w:rPr>
      </w:pPr>
      <w:r>
        <w:rPr>
          <w:rFonts w:hint="eastAsia" w:ascii="宋体" w:hAnsi="宋体" w:eastAsia="宋体" w:cs="宋体"/>
          <w:b w:val="0"/>
        </w:rPr>
        <w:drawing>
          <wp:inline distT="0" distB="0" distL="0" distR="0">
            <wp:extent cx="744220" cy="297815"/>
            <wp:effectExtent l="0" t="0" r="17780" b="698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744220" cy="297815"/>
                    </a:xfrm>
                    <a:prstGeom prst="rect">
                      <a:avLst/>
                    </a:prstGeom>
                    <a:noFill/>
                    <a:ln>
                      <a:noFill/>
                    </a:ln>
                  </pic:spPr>
                </pic:pic>
              </a:graphicData>
            </a:graphic>
          </wp:inline>
        </w:drawing>
      </w:r>
      <w:r>
        <w:rPr>
          <w:rFonts w:hint="eastAsia" w:ascii="宋体" w:hAnsi="宋体" w:eastAsia="宋体" w:cs="宋体"/>
          <w:b w:val="0"/>
          <w:bCs w:val="0"/>
          <w:sz w:val="24"/>
          <w:szCs w:val="24"/>
          <w:lang w:val="en-US" w:eastAsia="zh-CN"/>
        </w:rPr>
        <w:t>——NMHC-CEMS 全部数据对测量结果的平均值，mg/m3。</w:t>
      </w:r>
    </w:p>
    <w:p w14:paraId="185EB99B">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（四）监督考核办法</w:t>
      </w:r>
    </w:p>
    <w:p w14:paraId="2D35E62B">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1.监督考核要求</w:t>
      </w:r>
    </w:p>
    <w:p w14:paraId="3765562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对第三方检测单位进行的质控比对服务开展绩效考核。考核采取百分制、抽查考核的方式，主要包括单个站点比对过程是否符合程序，比对结果是否真实、报告编制是否规范等内容。（详见附表）</w:t>
      </w:r>
    </w:p>
    <w:p w14:paraId="72A50C24">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2.考核办法</w:t>
      </w:r>
    </w:p>
    <w:p w14:paraId="061CF4B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以现场抽查考核的方式进行，空气站质控比对任务期内抽查15%站点，水站每季度抽查15%站点，抽查站点平均得分做为本季度同一质控类型所有站点得分；VOCs比对逐站考核打分。</w:t>
      </w:r>
    </w:p>
    <w:p w14:paraId="6EE22D81">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3.运维费核算方法：</w:t>
      </w:r>
    </w:p>
    <w:p w14:paraId="4F416BC4">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考核总分低于70分的，不予支付该项目当期质控费用；考核得分95（含）分以上的，支付全额质控比对费；考核得分在70（含）-95分的，当期质控比对对费用=（实际考核总分/100）×当期全额比对费用。</w:t>
      </w:r>
    </w:p>
    <w:p w14:paraId="507E4E76">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2902B38C">
      <w:pPr>
        <w:pStyle w:val="13"/>
        <w:ind w:firstLine="48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（四）西安市重点区域</w:t>
      </w:r>
      <w:bookmarkStart w:id="3" w:name="OLE_LINK42"/>
      <w:bookmarkStart w:id="4" w:name="OLE_LINK43"/>
      <w:r>
        <w:rPr>
          <w:rFonts w:hint="eastAsia" w:ascii="宋体" w:hAnsi="宋体" w:eastAsia="宋体" w:cs="宋体"/>
          <w:b/>
          <w:bCs/>
          <w:color w:val="auto"/>
          <w:sz w:val="24"/>
          <w:szCs w:val="24"/>
          <w:highlight w:val="none"/>
          <w:lang w:val="en-US" w:eastAsia="zh-CN"/>
        </w:rPr>
        <w:t>道路空气自动监测站</w:t>
      </w:r>
      <w:bookmarkEnd w:id="3"/>
      <w:bookmarkEnd w:id="4"/>
      <w:r>
        <w:rPr>
          <w:rFonts w:hint="eastAsia" w:ascii="宋体" w:hAnsi="宋体" w:eastAsia="宋体" w:cs="宋体"/>
          <w:b/>
          <w:bCs/>
          <w:color w:val="auto"/>
          <w:sz w:val="24"/>
          <w:szCs w:val="24"/>
          <w:highlight w:val="none"/>
          <w:lang w:val="en-US" w:eastAsia="zh-CN"/>
        </w:rPr>
        <w:t>质控比对服务</w:t>
      </w:r>
    </w:p>
    <w:p w14:paraId="46704D8E">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1.质控比对工作内容及范围</w:t>
      </w:r>
    </w:p>
    <w:p w14:paraId="140C2FDA">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1.1质控比对工作内容</w:t>
      </w:r>
    </w:p>
    <w:p w14:paraId="524BC16B">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每年至少抽取</w:t>
      </w:r>
      <w:r>
        <w:rPr>
          <w:rFonts w:hint="eastAsia" w:ascii="宋体" w:hAnsi="宋体" w:eastAsia="宋体" w:cs="宋体"/>
          <w:b w:val="0"/>
          <w:bCs w:val="0"/>
          <w:color w:val="auto"/>
          <w:sz w:val="24"/>
          <w:szCs w:val="24"/>
          <w:highlight w:val="none"/>
          <w:lang w:val="en-US" w:eastAsia="zh-CN"/>
        </w:rPr>
        <w:t>站点总数（72个）的1/2的</w:t>
      </w:r>
      <w:r>
        <w:rPr>
          <w:rFonts w:hint="eastAsia" w:ascii="宋体" w:hAnsi="宋体" w:eastAsia="宋体" w:cs="宋体"/>
          <w:b w:val="0"/>
          <w:bCs w:val="0"/>
          <w:sz w:val="24"/>
          <w:szCs w:val="24"/>
          <w:lang w:val="en-US" w:eastAsia="zh-CN"/>
        </w:rPr>
        <w:t>设备开展一次PM10监测仪器准确度审核，每次有效数据不少于5个日均值（每日有效采样时间不少于20小时），以手工监测比对的方式，将自动监测数据同手工监测数据进行比较分析，按照准确度审核指标，及时完成自动监测系统的检查与维修。具体工作参照《环境空气颗粒物（PM10和PM2.5）连续自动监测系统运行和质控技术规范》（HJ 817-2018），采用审核采样器进行准确度审核。手工采样样品的称量须在CMA实验室完成，确保称量结果真实准确；以年度质量目标为数据质量评价依据，所有自动监测结果与手工采样结果的相对误差均应达到质量目标，否则视为自动监测数据质量不合格。</w:t>
      </w:r>
    </w:p>
    <w:p w14:paraId="4B7E0C1D">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1.2质控比对范围</w:t>
      </w:r>
    </w:p>
    <w:tbl>
      <w:tblPr>
        <w:tblStyle w:val="8"/>
        <w:tblW w:w="10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1795"/>
        <w:gridCol w:w="2103"/>
        <w:gridCol w:w="1909"/>
        <w:gridCol w:w="3668"/>
      </w:tblGrid>
      <w:tr w14:paraId="3B1B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exact"/>
          <w:jc w:val="center"/>
        </w:trPr>
        <w:tc>
          <w:tcPr>
            <w:tcW w:w="10020" w:type="dxa"/>
            <w:gridSpan w:val="5"/>
            <w:tcBorders>
              <w:top w:val="nil"/>
              <w:left w:val="nil"/>
              <w:bottom w:val="nil"/>
              <w:right w:val="nil"/>
            </w:tcBorders>
            <w:vAlign w:val="center"/>
          </w:tcPr>
          <w:p w14:paraId="56D0FD95">
            <w:pPr>
              <w:jc w:val="center"/>
              <w:rPr>
                <w:rFonts w:hint="eastAsia" w:ascii="宋体" w:hAnsi="宋体" w:eastAsia="宋体" w:cs="宋体"/>
                <w:b w:val="0"/>
                <w:sz w:val="21"/>
                <w:szCs w:val="21"/>
                <w:lang w:bidi="en-US"/>
              </w:rPr>
            </w:pPr>
            <w:bookmarkStart w:id="5" w:name="OLE_LINK41"/>
            <w:bookmarkStart w:id="6" w:name="OLE_LINK40"/>
            <w:r>
              <w:rPr>
                <w:rFonts w:hint="eastAsia" w:ascii="宋体" w:hAnsi="宋体" w:eastAsia="宋体" w:cs="宋体"/>
                <w:b/>
                <w:bCs/>
                <w:sz w:val="21"/>
                <w:szCs w:val="21"/>
                <w:lang w:bidi="en-US"/>
              </w:rPr>
              <w:t>72个</w:t>
            </w:r>
            <w:r>
              <w:rPr>
                <w:rFonts w:hint="eastAsia" w:ascii="宋体" w:hAnsi="宋体" w:eastAsia="宋体" w:cs="宋体"/>
                <w:b/>
                <w:bCs/>
                <w:sz w:val="21"/>
                <w:szCs w:val="21"/>
                <w:lang w:val="zh-CN" w:bidi="en-US"/>
              </w:rPr>
              <w:t>道路空气自动监测站清单</w:t>
            </w:r>
          </w:p>
        </w:tc>
      </w:tr>
      <w:tr w14:paraId="72E93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4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ECDB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序号</w:t>
            </w:r>
          </w:p>
        </w:tc>
        <w:tc>
          <w:tcPr>
            <w:tcW w:w="179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28E1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站点编号</w:t>
            </w:r>
          </w:p>
        </w:tc>
        <w:tc>
          <w:tcPr>
            <w:tcW w:w="210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F370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路段</w:t>
            </w:r>
          </w:p>
        </w:tc>
        <w:tc>
          <w:tcPr>
            <w:tcW w:w="190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BF3E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区县</w:t>
            </w:r>
          </w:p>
        </w:tc>
        <w:tc>
          <w:tcPr>
            <w:tcW w:w="3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A01DD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站点位置</w:t>
            </w:r>
          </w:p>
        </w:tc>
      </w:tr>
      <w:tr w14:paraId="2389F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B065F">
            <w:pPr>
              <w:ind w:firstLine="482"/>
              <w:jc w:val="center"/>
              <w:rPr>
                <w:rFonts w:hint="eastAsia" w:ascii="宋体" w:hAnsi="宋体" w:eastAsia="宋体" w:cs="宋体"/>
                <w:b w:val="0"/>
                <w:sz w:val="21"/>
                <w:szCs w:val="21"/>
                <w:lang w:eastAsia="en-US" w:bidi="en-US"/>
              </w:rPr>
            </w:pPr>
          </w:p>
        </w:tc>
        <w:tc>
          <w:tcPr>
            <w:tcW w:w="17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63A9C">
            <w:pPr>
              <w:ind w:firstLine="482"/>
              <w:jc w:val="center"/>
              <w:rPr>
                <w:rFonts w:hint="eastAsia" w:ascii="宋体" w:hAnsi="宋体" w:eastAsia="宋体" w:cs="宋体"/>
                <w:b w:val="0"/>
                <w:sz w:val="21"/>
                <w:szCs w:val="21"/>
                <w:lang w:eastAsia="en-US" w:bidi="en-US"/>
              </w:rPr>
            </w:pPr>
          </w:p>
        </w:tc>
        <w:tc>
          <w:tcPr>
            <w:tcW w:w="21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12A83">
            <w:pPr>
              <w:ind w:firstLine="482"/>
              <w:jc w:val="center"/>
              <w:rPr>
                <w:rFonts w:hint="eastAsia" w:ascii="宋体" w:hAnsi="宋体" w:eastAsia="宋体" w:cs="宋体"/>
                <w:b w:val="0"/>
                <w:sz w:val="21"/>
                <w:szCs w:val="21"/>
                <w:lang w:eastAsia="en-US" w:bidi="en-US"/>
              </w:rPr>
            </w:pPr>
          </w:p>
        </w:tc>
        <w:tc>
          <w:tcPr>
            <w:tcW w:w="19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EF410">
            <w:pPr>
              <w:ind w:firstLine="482"/>
              <w:jc w:val="center"/>
              <w:rPr>
                <w:rFonts w:hint="eastAsia" w:ascii="宋体" w:hAnsi="宋体" w:eastAsia="宋体" w:cs="宋体"/>
                <w:b w:val="0"/>
                <w:sz w:val="21"/>
                <w:szCs w:val="21"/>
                <w:lang w:eastAsia="en-US" w:bidi="en-US"/>
              </w:rPr>
            </w:pPr>
          </w:p>
        </w:tc>
        <w:tc>
          <w:tcPr>
            <w:tcW w:w="3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159E3">
            <w:pPr>
              <w:ind w:firstLine="482"/>
              <w:jc w:val="center"/>
              <w:rPr>
                <w:rFonts w:hint="eastAsia" w:ascii="宋体" w:hAnsi="宋体" w:eastAsia="宋体" w:cs="宋体"/>
                <w:b w:val="0"/>
                <w:sz w:val="21"/>
                <w:szCs w:val="21"/>
                <w:lang w:eastAsia="en-US" w:bidi="en-US"/>
              </w:rPr>
            </w:pPr>
          </w:p>
        </w:tc>
      </w:tr>
      <w:tr w14:paraId="61A91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4"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FEEE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8FB2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610100646</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3A40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明光路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F5AA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566A5">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未央区明光路与凤城十二路东南角向南140米公厕旁（明光路路东中国新时代国际工程公司围墙西侧）</w:t>
            </w:r>
          </w:p>
        </w:tc>
      </w:tr>
      <w:tr w14:paraId="5F79B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13B7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C8A7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610100645</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1638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草滩十路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85A5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49FF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未央区西安服务外包产业园创新孵化中心</w:t>
            </w:r>
          </w:p>
        </w:tc>
      </w:tr>
      <w:tr w14:paraId="6779F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06F8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ABFB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610100644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EC73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草滩四路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9535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5F599">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未央区西安古都放心早餐工程有限公司西</w:t>
            </w:r>
          </w:p>
        </w:tc>
      </w:tr>
      <w:tr w14:paraId="6A95D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0EAA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9374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610100643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5478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桃园路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8843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E2DDE">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桃园路新园小区南区西门门口外向北10米</w:t>
            </w:r>
          </w:p>
        </w:tc>
      </w:tr>
      <w:tr w14:paraId="17983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CB47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5A44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610100634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F364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尚稷路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85EC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75849">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西安市儿童医院经开院区东南门西200米路北</w:t>
            </w:r>
          </w:p>
        </w:tc>
      </w:tr>
      <w:tr w14:paraId="1003D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0CC2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D0DB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610100633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B435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子午大道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180C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C274B">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子午大道与学府大街十字口东南角</w:t>
            </w:r>
          </w:p>
        </w:tc>
      </w:tr>
      <w:tr w14:paraId="0F1D4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EEEC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7</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102A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610100632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B9EF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西长安街</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2644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2BC99">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西长安街与书香路十字口东北角</w:t>
            </w:r>
          </w:p>
        </w:tc>
      </w:tr>
      <w:tr w14:paraId="0C774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DB51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8</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7A0A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610100631</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FFF7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居安路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C5D9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5E178">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居安路与建业三路丁字口向西150米路南</w:t>
            </w:r>
          </w:p>
        </w:tc>
      </w:tr>
      <w:tr w14:paraId="507B9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F8E6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9</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2A58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610100608</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470AF">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西华门大街</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EFF2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DA8DD">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西华门大街  陕西省中医院对面</w:t>
            </w:r>
          </w:p>
        </w:tc>
      </w:tr>
      <w:tr w14:paraId="2132A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9E56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10</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48C0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610100672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365C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劳武巷</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6C28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E9370">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劳武巷 西安城市交通投资公司</w:t>
            </w:r>
          </w:p>
        </w:tc>
      </w:tr>
      <w:tr w14:paraId="14A33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FA8E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11</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8671E">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610100607</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B911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航空四路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AFBF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航空基地</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205A3">
            <w:pPr>
              <w:jc w:val="center"/>
              <w:rPr>
                <w:rFonts w:hint="eastAsia" w:ascii="宋体" w:hAnsi="宋体" w:eastAsia="宋体" w:cs="宋体"/>
                <w:b w:val="0"/>
                <w:sz w:val="21"/>
                <w:szCs w:val="21"/>
                <w:lang w:bidi="en-US"/>
              </w:rPr>
            </w:pPr>
            <w:r>
              <w:rPr>
                <w:rFonts w:hint="eastAsia" w:ascii="宋体" w:hAnsi="宋体" w:eastAsia="宋体" w:cs="宋体"/>
                <w:b w:val="0"/>
                <w:sz w:val="21"/>
                <w:szCs w:val="21"/>
              </w:rPr>
              <w:t>航空四路与蓝天路路口南100米路东侧</w:t>
            </w:r>
          </w:p>
        </w:tc>
      </w:tr>
      <w:tr w14:paraId="5BF32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B950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12</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5EAA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610100605</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AF77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航空三路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B943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航空基地</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51DEE">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航空三路  蓝天路与航空三路路口</w:t>
            </w:r>
          </w:p>
        </w:tc>
      </w:tr>
      <w:tr w14:paraId="55206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55DA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13</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AA57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610100604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80F5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倚天路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BA19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阎良区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9741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倚天路  饿了么广告传媒</w:t>
            </w:r>
          </w:p>
        </w:tc>
      </w:tr>
      <w:tr w14:paraId="40D57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1DB7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14</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F798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610100609</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6058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铁塔寺北街</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775A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166E0">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铁塔寺北街 莲湖区市场管理监督局</w:t>
            </w:r>
          </w:p>
        </w:tc>
      </w:tr>
      <w:tr w14:paraId="3241E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EC2C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15</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45AD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610100603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A617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环山路（关中环线）</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6898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阎良区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54A2C">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关中环线  关中环线与新关路交界</w:t>
            </w:r>
          </w:p>
        </w:tc>
      </w:tr>
      <w:tr w14:paraId="4F77F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2742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16</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1B05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610100610</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2D2A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大庆路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17E4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012F0">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大庆路 大庆路与丰登北路 十字</w:t>
            </w:r>
          </w:p>
        </w:tc>
      </w:tr>
      <w:tr w14:paraId="78F12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CC82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17</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F28E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610100611</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E79E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丰衍路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DE02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6EF1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丰衍路 丰衍路与丰收路十字</w:t>
            </w:r>
          </w:p>
        </w:tc>
      </w:tr>
      <w:tr w14:paraId="2A312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9052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18</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34E4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41C3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西二环路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D2B8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402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西二环路 陕建建筑装饰公司</w:t>
            </w:r>
          </w:p>
        </w:tc>
      </w:tr>
      <w:tr w14:paraId="2186C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4709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19</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EFCB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0763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西市南路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66B8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413C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西市南路 西市南路与西市西街路口</w:t>
            </w:r>
          </w:p>
        </w:tc>
      </w:tr>
      <w:tr w14:paraId="16317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0319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20</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0A89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A8C9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土门桥西巷</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F020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F75BE">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土门桥西巷与西二环丁字路口向西80米土门桥西巷路南</w:t>
            </w:r>
          </w:p>
        </w:tc>
      </w:tr>
      <w:tr w14:paraId="63079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AE08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21</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472B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610100615</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7697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草滩六路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FC00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CD08D">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草滩六路和尚苑路交叉口</w:t>
            </w:r>
          </w:p>
        </w:tc>
      </w:tr>
      <w:tr w14:paraId="37C4A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2453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22</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FD01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610100616</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6717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毕升路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CF31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F27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毕升路和蔡伦路交叉口</w:t>
            </w:r>
          </w:p>
        </w:tc>
      </w:tr>
      <w:tr w14:paraId="65211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E9A3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23</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CEF4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610100617</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4817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尚稷路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BC58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55529">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尚稷路 尚稷路6198号西安高级中学博爱校区</w:t>
            </w:r>
          </w:p>
        </w:tc>
      </w:tr>
      <w:tr w14:paraId="7C93B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FE2B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24</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BD67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610100618</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DA8A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凤城九路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415C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761D8">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 xml:space="preserve"> 凤城九路 文景小区西区（南门）</w:t>
            </w:r>
          </w:p>
        </w:tc>
      </w:tr>
      <w:tr w14:paraId="22A82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8"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F544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25</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326A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610100619</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B1EC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明光路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9B3C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DB99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明光路与凤城七路十字路口西北角向北300米（明光路路西公共自行车充电桩旁）</w:t>
            </w:r>
          </w:p>
        </w:tc>
      </w:tr>
      <w:tr w14:paraId="03586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F441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26</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0E68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610100620</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1385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文德路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4278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F3D7C">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文德路 陕西科技大学对面</w:t>
            </w:r>
          </w:p>
        </w:tc>
      </w:tr>
      <w:tr w14:paraId="2FD90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65B2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27</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662B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610100621</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33F2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龙朔路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3806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40EBF">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龙朔路 正奥能源加油站</w:t>
            </w:r>
          </w:p>
        </w:tc>
      </w:tr>
      <w:tr w14:paraId="7209A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5EA6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28</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C829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610100622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F0F1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至德路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2E2C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A6136">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至德路学府街区</w:t>
            </w:r>
          </w:p>
        </w:tc>
      </w:tr>
      <w:tr w14:paraId="3D93D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6618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29</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78BB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610100602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8B31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航空大道中段胜利街</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AA08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阎良区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BC87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航空大道中段胜利街  西安铁一中航空城分校</w:t>
            </w:r>
          </w:p>
        </w:tc>
      </w:tr>
      <w:tr w14:paraId="667D3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63BA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30</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23BE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610100601</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17C0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航空城大道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8FE4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阎良区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97416">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航空城大道  航空城大道西段辅路振兴美的海信海尔专卖店</w:t>
            </w:r>
          </w:p>
        </w:tc>
      </w:tr>
      <w:tr w14:paraId="19547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1AE5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31</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40C4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610100600</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C8B3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迎宾北路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A7D8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阎良区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B3A8B">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迎宾北路  迎宾北路凤凰广场北边</w:t>
            </w:r>
          </w:p>
        </w:tc>
      </w:tr>
      <w:tr w14:paraId="23FD1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3FE9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32</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C26C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610100599</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AE28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前进西路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21F9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阎良区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13ED8">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前进西路  胜利街得力办公</w:t>
            </w:r>
          </w:p>
        </w:tc>
      </w:tr>
      <w:tr w14:paraId="73432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B147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33</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3309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610100598</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B740B">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浐河东路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CEDE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F3C7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云霞巷与浐河东路交叉口东北角</w:t>
            </w:r>
          </w:p>
        </w:tc>
      </w:tr>
      <w:tr w14:paraId="0063E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C12B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34</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72AC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610100597</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0524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云溪巷</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689D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37073">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云溪巷  高新麓湾国际社区一区</w:t>
            </w:r>
          </w:p>
        </w:tc>
      </w:tr>
      <w:tr w14:paraId="1422D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A642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35</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B877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610100596</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17F3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浐河东路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5A49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6719B">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浐河东路西安高新第一小学麓湾分校西侧</w:t>
            </w:r>
          </w:p>
        </w:tc>
      </w:tr>
      <w:tr w14:paraId="1C211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62C3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36</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F4C1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610100595</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683C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公园北路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5EF5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新城区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2184F">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公园北路  新城药材花卉市场院内</w:t>
            </w:r>
          </w:p>
        </w:tc>
      </w:tr>
      <w:tr w14:paraId="65E4C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A897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37</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6642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34BF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长乐西路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C132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新城区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29F23">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长乐西路  亿象城地下车库入口上</w:t>
            </w:r>
          </w:p>
        </w:tc>
      </w:tr>
      <w:tr w14:paraId="50A8E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8142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38</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D160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4A87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顺城北路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1185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新城区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3C7AD">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顺城北路与北新街十字西200米</w:t>
            </w:r>
          </w:p>
        </w:tc>
      </w:tr>
      <w:tr w14:paraId="55F0F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DD58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39</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5C27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2854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康复路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09C9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新城区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F823A">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康复路  康复路与华清西路交叉口</w:t>
            </w:r>
          </w:p>
        </w:tc>
      </w:tr>
      <w:tr w14:paraId="12278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9421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40</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90E5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610100591</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94B6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建工路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C1B9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新城区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EABA8">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建工路  新园产业大厦西侧花园内</w:t>
            </w:r>
          </w:p>
        </w:tc>
      </w:tr>
      <w:tr w14:paraId="69824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597B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41</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97B2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610100590</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0B7A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狄寨北路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6873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3EE8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狄寨北路  狄寨北路南泥湾快捷酒店门口</w:t>
            </w:r>
          </w:p>
        </w:tc>
      </w:tr>
      <w:tr w14:paraId="59AA7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6A66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42</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77B7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610100589</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ED87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水安路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3924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D84B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水安路  水安路与行知路十字</w:t>
            </w:r>
          </w:p>
        </w:tc>
      </w:tr>
      <w:tr w14:paraId="76703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4162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43</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5E2D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610100588</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3526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狄寨北路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9764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5832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狄寨北路  狄寨北路白鹿仓草莓园西800米</w:t>
            </w:r>
          </w:p>
        </w:tc>
      </w:tr>
      <w:tr w14:paraId="57150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B2DB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44</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F999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610100587</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52426">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韩森东路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436B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0008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韩森东路与纺织城西街往西100米路北</w:t>
            </w:r>
          </w:p>
        </w:tc>
      </w:tr>
      <w:tr w14:paraId="1D754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EA9F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45</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F026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610100586</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07B5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纺织城正街</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15FE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C7C56">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纺织城正街  纺织城正街与纺八路十字</w:t>
            </w:r>
          </w:p>
        </w:tc>
      </w:tr>
      <w:tr w14:paraId="23331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B12F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46</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B958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610100585</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60E4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半坡路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D765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2590A">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半坡路  西安建筑工程技师学院（东校区）门口</w:t>
            </w:r>
          </w:p>
        </w:tc>
      </w:tr>
      <w:tr w14:paraId="2EC22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8"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3996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47</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CD82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B019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朱雀大街</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79FB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雁塔区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3EFDB">
            <w:pPr>
              <w:jc w:val="center"/>
              <w:rPr>
                <w:rFonts w:hint="eastAsia" w:ascii="宋体" w:hAnsi="宋体" w:eastAsia="宋体" w:cs="宋体"/>
                <w:b w:val="0"/>
                <w:sz w:val="21"/>
                <w:szCs w:val="21"/>
                <w:lang w:bidi="en-US"/>
              </w:rPr>
            </w:pPr>
            <w:r>
              <w:rPr>
                <w:rFonts w:hint="eastAsia" w:ascii="宋体" w:hAnsi="宋体" w:eastAsia="宋体" w:cs="宋体"/>
                <w:b w:val="0"/>
                <w:sz w:val="21"/>
                <w:szCs w:val="21"/>
              </w:rPr>
              <w:t>朱雀大街南段以西，小寨西路以南西安交大第一附属医院东门向北50米</w:t>
            </w:r>
          </w:p>
        </w:tc>
      </w:tr>
      <w:tr w14:paraId="3B9B9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EB7F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48</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FDE3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B4C7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朱雀大街</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4574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雁塔区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61FF7">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朱雀大街  朱雀大街与健康东路十字</w:t>
            </w:r>
          </w:p>
        </w:tc>
      </w:tr>
      <w:tr w14:paraId="676D5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C094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49</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41CE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3DD8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东仪路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BA1F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雁塔区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2642E">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东仪路  东仪路与明德一路交叉口</w:t>
            </w:r>
          </w:p>
        </w:tc>
      </w:tr>
      <w:tr w14:paraId="50F7A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B58B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50</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7DE3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610100581</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67A5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兴庆西路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F19B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碑林区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CE54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兴庆西路与东市路交叉口</w:t>
            </w:r>
          </w:p>
        </w:tc>
      </w:tr>
      <w:tr w14:paraId="2F79A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3BDF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51</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395F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610100580</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6E0F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兴庆西路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D457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碑林区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60D03">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兴庆西路与柿园路交叉口银河公寓门口</w:t>
            </w:r>
          </w:p>
        </w:tc>
      </w:tr>
      <w:tr w14:paraId="3DAE1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CCD7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52</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277D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610100579</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B057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东二环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EFF9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碑林区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5C37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东二环路  咸宁西路与东二环路交叉口东300米</w:t>
            </w:r>
          </w:p>
        </w:tc>
      </w:tr>
      <w:tr w14:paraId="305FF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8CED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53</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E218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610100578</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C953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春临四路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DDD3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曲江新区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B86E3">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春临四路  大华曲江樾境西区</w:t>
            </w:r>
          </w:p>
        </w:tc>
      </w:tr>
      <w:tr w14:paraId="1AC91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9297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54</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1D19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610100577</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541E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南三环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B017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曲江新区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0B52C">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南三环 南三环与芙蓉西路交叉口</w:t>
            </w:r>
          </w:p>
        </w:tc>
      </w:tr>
      <w:tr w14:paraId="1EB33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EE5E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55</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1C6F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610100576</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0FD7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南三环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0BD7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曲江新区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4C9F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南三环 紫薇曲江意境</w:t>
            </w:r>
          </w:p>
        </w:tc>
      </w:tr>
      <w:tr w14:paraId="563E8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6B08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56</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162D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610100575</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BD1F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登高路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F9E9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曲江新区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4D9F3">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登高路 登高路与翔悦路交叉口</w:t>
            </w:r>
          </w:p>
        </w:tc>
      </w:tr>
      <w:tr w14:paraId="16868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D2CE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57</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C1C3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3D15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登高路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427D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曲江新区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CBF8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登高路与紫云路十字西200米</w:t>
            </w:r>
          </w:p>
        </w:tc>
      </w:tr>
      <w:tr w14:paraId="37634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ABCC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58</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6D2B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657F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草堂八路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44C6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B475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草堂八路南口</w:t>
            </w:r>
          </w:p>
        </w:tc>
      </w:tr>
      <w:tr w14:paraId="10606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CADF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59</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F24B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D2F7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秦岭四路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7F36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AE50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秦岭四路 秦岭四路和草堂八路交叉口</w:t>
            </w:r>
          </w:p>
        </w:tc>
      </w:tr>
      <w:tr w14:paraId="132AD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EA82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60</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154B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610100571</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FB6B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秦岭三路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9562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8BD5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秦岭三路 秦岭三路和草堂八路交叉口</w:t>
            </w:r>
          </w:p>
        </w:tc>
      </w:tr>
      <w:tr w14:paraId="1790F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6883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0E82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6101001802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FDFB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8D92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碑林区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7253B">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陕西省人民医院医疗西区A栋住院楼建设项目（比对18）</w:t>
            </w:r>
          </w:p>
        </w:tc>
      </w:tr>
      <w:tr w14:paraId="0F058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8"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D692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62</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32F4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6101001803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F236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4868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rPr>
              <w:t>雁塔区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3533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西安市雁塔区沙滹沱片区(沙滹沱村)城市更新EPC项目DK5-1(东门)（比对18）</w:t>
            </w:r>
          </w:p>
        </w:tc>
      </w:tr>
      <w:tr w14:paraId="528CD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7566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63</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9E5BB">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6101001804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7065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CC1A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rPr>
              <w:t>秦汉新城</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8D709">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怡园坊（比对18）</w:t>
            </w:r>
          </w:p>
        </w:tc>
      </w:tr>
      <w:tr w14:paraId="34654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62042">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64</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4C3D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6101001901</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C652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5C97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27C7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苏唐水改造项目（比对19）</w:t>
            </w:r>
          </w:p>
        </w:tc>
      </w:tr>
      <w:tr w14:paraId="09D9E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F161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65</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20B6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6101001902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8EF1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8AE0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323B8">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姜仁安置房项目（比对19）</w:t>
            </w:r>
          </w:p>
        </w:tc>
      </w:tr>
      <w:tr w14:paraId="64378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3E08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66</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974C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6101001903</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CF37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B84B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1C500">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GX3-2-76项目（比对19）</w:t>
            </w:r>
          </w:p>
        </w:tc>
      </w:tr>
      <w:tr w14:paraId="01C73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B464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67</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4218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6101001904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B7DA4">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6F7A0">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05D1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汉璟台项目（比对19）</w:t>
            </w:r>
          </w:p>
        </w:tc>
      </w:tr>
      <w:tr w14:paraId="4AB5B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BDAF5">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68</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41B6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6101001905</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F4F4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C00B7">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7F158">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新陆新居二期东地块EPC项目第二批（比对19）</w:t>
            </w:r>
          </w:p>
        </w:tc>
      </w:tr>
      <w:tr w14:paraId="7FE95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A7F56">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69</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4F5A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eastAsia="en-US" w:bidi="en-US"/>
              </w:rPr>
              <w:t>2151086</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0D33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4EF6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4EE04">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w:t>
            </w:r>
          </w:p>
        </w:tc>
      </w:tr>
      <w:tr w14:paraId="052A3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1DAB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70</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4B97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eastAsia="en-US" w:bidi="en-US"/>
              </w:rPr>
              <w:t>2223022</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4FE48">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E546C">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w:t>
            </w:r>
          </w:p>
        </w:tc>
        <w:tc>
          <w:tcPr>
            <w:tcW w:w="3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56A82">
            <w:pPr>
              <w:jc w:val="center"/>
              <w:rPr>
                <w:rFonts w:hint="eastAsia" w:ascii="宋体" w:hAnsi="宋体" w:eastAsia="宋体" w:cs="宋体"/>
                <w:b w:val="0"/>
                <w:sz w:val="21"/>
                <w:szCs w:val="21"/>
                <w:lang w:bidi="en-US"/>
              </w:rPr>
            </w:pPr>
            <w:r>
              <w:rPr>
                <w:rFonts w:hint="eastAsia" w:ascii="宋体" w:hAnsi="宋体" w:eastAsia="宋体" w:cs="宋体"/>
                <w:b w:val="0"/>
                <w:sz w:val="21"/>
                <w:szCs w:val="21"/>
                <w:lang w:bidi="en-US"/>
              </w:rPr>
              <w:t>—</w:t>
            </w:r>
          </w:p>
        </w:tc>
      </w:tr>
      <w:tr w14:paraId="1C758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8A063">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71</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A153D">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eastAsia="en-US" w:bidi="en-US"/>
              </w:rPr>
              <w:t>2151098</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4EFB1">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582F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3266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w:t>
            </w:r>
          </w:p>
        </w:tc>
      </w:tr>
      <w:tr w14:paraId="4FA27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B2BE9">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72</w:t>
            </w:r>
          </w:p>
        </w:tc>
        <w:tc>
          <w:tcPr>
            <w:tcW w:w="1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2FAE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eastAsia="en-US" w:bidi="en-US"/>
              </w:rPr>
              <w:t>2152004</w:t>
            </w:r>
          </w:p>
        </w:tc>
        <w:tc>
          <w:tcPr>
            <w:tcW w:w="2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3606E">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比对设备</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EC4FF">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F526A">
            <w:pPr>
              <w:jc w:val="center"/>
              <w:rPr>
                <w:rFonts w:hint="eastAsia" w:ascii="宋体" w:hAnsi="宋体" w:eastAsia="宋体" w:cs="宋体"/>
                <w:b w:val="0"/>
                <w:sz w:val="21"/>
                <w:szCs w:val="21"/>
                <w:lang w:eastAsia="en-US" w:bidi="en-US"/>
              </w:rPr>
            </w:pPr>
            <w:r>
              <w:rPr>
                <w:rFonts w:hint="eastAsia" w:ascii="宋体" w:hAnsi="宋体" w:eastAsia="宋体" w:cs="宋体"/>
                <w:b w:val="0"/>
                <w:sz w:val="21"/>
                <w:szCs w:val="21"/>
                <w:lang w:bidi="en-US"/>
              </w:rPr>
              <w:t>—</w:t>
            </w:r>
          </w:p>
        </w:tc>
      </w:tr>
      <w:tr w14:paraId="7E600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100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67984">
            <w:pPr>
              <w:jc w:val="center"/>
              <w:rPr>
                <w:rFonts w:hint="eastAsia" w:ascii="宋体" w:hAnsi="宋体" w:eastAsia="宋体" w:cs="宋体"/>
                <w:b w:val="0"/>
                <w:sz w:val="21"/>
                <w:szCs w:val="21"/>
                <w:lang w:val="en-US" w:eastAsia="zh-CN" w:bidi="en-US"/>
              </w:rPr>
            </w:pPr>
            <w:r>
              <w:rPr>
                <w:rFonts w:hint="eastAsia" w:ascii="宋体" w:hAnsi="宋体" w:eastAsia="宋体" w:cs="宋体"/>
                <w:b w:val="0"/>
                <w:sz w:val="21"/>
                <w:szCs w:val="21"/>
                <w:lang w:val="en-US" w:eastAsia="zh-CN" w:bidi="en-US"/>
              </w:rPr>
              <w:t>注：由采购人确定比对站点。</w:t>
            </w:r>
          </w:p>
        </w:tc>
      </w:tr>
      <w:bookmarkEnd w:id="5"/>
      <w:bookmarkEnd w:id="6"/>
    </w:tbl>
    <w:p w14:paraId="0FD35FD8">
      <w:pPr>
        <w:ind w:firstLine="480" w:firstLineChars="200"/>
        <w:rPr>
          <w:rFonts w:hint="eastAsia" w:ascii="宋体" w:hAnsi="宋体" w:eastAsia="宋体" w:cs="宋体"/>
          <w:b w:val="0"/>
        </w:rPr>
      </w:pPr>
    </w:p>
    <w:p w14:paraId="2C9116A6">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2.质控工作要求</w:t>
      </w:r>
    </w:p>
    <w:p w14:paraId="332173D2">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2.1比对准备工作</w:t>
      </w:r>
    </w:p>
    <w:p w14:paraId="03163521">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2.1.1采样器平行性和准确性检查。</w:t>
      </w:r>
    </w:p>
    <w:p w14:paraId="2F46204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2.1.2采样出发前和返回后须进行平行性和准确性检查。将参比方法采样器（至少2台）与审核采样器相互间距1.5〜3.0m放置。所有参与测试的采样器同时段采样，采集至少5个时段，分别计算参比方法采样器和审核采样器监测结果的相对标准偏差来表征平行性指标，相对标准偏差应不大于10%；计算单台审核采样器与参比方法采样器监测结果的相对误差来表征准确性指标，所有采样时段相对误差的平均值应不大于10%。前后检查均合格，方可认为现场比对结果有效。</w:t>
      </w:r>
    </w:p>
    <w:p w14:paraId="7B5EB5B3">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（1）现场比对物资准备</w:t>
      </w:r>
    </w:p>
    <w:tbl>
      <w:tblPr>
        <w:tblStyle w:val="8"/>
        <w:tblW w:w="9001" w:type="dxa"/>
        <w:jc w:val="center"/>
        <w:tblLayout w:type="fixed"/>
        <w:tblCellMar>
          <w:top w:w="0" w:type="dxa"/>
          <w:left w:w="10" w:type="dxa"/>
          <w:bottom w:w="0" w:type="dxa"/>
          <w:right w:w="10" w:type="dxa"/>
        </w:tblCellMar>
      </w:tblPr>
      <w:tblGrid>
        <w:gridCol w:w="2364"/>
        <w:gridCol w:w="6637"/>
      </w:tblGrid>
      <w:tr w14:paraId="1F0D7F51">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nil"/>
              <w:right w:val="nil"/>
            </w:tcBorders>
            <w:vAlign w:val="center"/>
          </w:tcPr>
          <w:p w14:paraId="05F6640A">
            <w:pPr>
              <w:rPr>
                <w:rFonts w:hint="eastAsia" w:ascii="宋体" w:hAnsi="宋体" w:eastAsia="宋体" w:cs="宋体"/>
                <w:b w:val="0"/>
                <w:sz w:val="21"/>
                <w:szCs w:val="21"/>
              </w:rPr>
            </w:pPr>
            <w:r>
              <w:rPr>
                <w:rFonts w:hint="eastAsia" w:ascii="宋体" w:hAnsi="宋体" w:eastAsia="宋体" w:cs="宋体"/>
                <w:b w:val="0"/>
                <w:sz w:val="21"/>
                <w:szCs w:val="21"/>
              </w:rPr>
              <w:t>物品类别</w:t>
            </w:r>
          </w:p>
        </w:tc>
        <w:tc>
          <w:tcPr>
            <w:tcW w:w="6637" w:type="dxa"/>
            <w:tcBorders>
              <w:top w:val="single" w:color="auto" w:sz="4" w:space="0"/>
              <w:left w:val="single" w:color="auto" w:sz="4" w:space="0"/>
              <w:bottom w:val="nil"/>
              <w:right w:val="single" w:color="auto" w:sz="4" w:space="0"/>
            </w:tcBorders>
            <w:vAlign w:val="center"/>
          </w:tcPr>
          <w:p w14:paraId="42C4A8F2">
            <w:pPr>
              <w:rPr>
                <w:rFonts w:hint="eastAsia" w:ascii="宋体" w:hAnsi="宋体" w:eastAsia="宋体" w:cs="宋体"/>
                <w:b w:val="0"/>
                <w:sz w:val="21"/>
                <w:szCs w:val="21"/>
              </w:rPr>
            </w:pPr>
            <w:r>
              <w:rPr>
                <w:rFonts w:hint="eastAsia" w:ascii="宋体" w:hAnsi="宋体" w:eastAsia="宋体" w:cs="宋体"/>
                <w:b w:val="0"/>
                <w:sz w:val="21"/>
                <w:szCs w:val="21"/>
              </w:rPr>
              <w:t>物品名称</w:t>
            </w:r>
          </w:p>
        </w:tc>
      </w:tr>
      <w:tr w14:paraId="49640F0C">
        <w:tblPrEx>
          <w:tblCellMar>
            <w:top w:w="0" w:type="dxa"/>
            <w:left w:w="10" w:type="dxa"/>
            <w:bottom w:w="0" w:type="dxa"/>
            <w:right w:w="10" w:type="dxa"/>
          </w:tblCellMar>
        </w:tblPrEx>
        <w:trPr>
          <w:trHeight w:val="454" w:hRule="atLeast"/>
          <w:jc w:val="center"/>
        </w:trPr>
        <w:tc>
          <w:tcPr>
            <w:tcW w:w="2364" w:type="dxa"/>
            <w:vMerge w:val="restart"/>
            <w:tcBorders>
              <w:top w:val="single" w:color="auto" w:sz="4" w:space="0"/>
              <w:left w:val="single" w:color="auto" w:sz="4" w:space="0"/>
              <w:bottom w:val="nil"/>
              <w:right w:val="nil"/>
            </w:tcBorders>
            <w:vAlign w:val="center"/>
          </w:tcPr>
          <w:p w14:paraId="27EFD58C">
            <w:pPr>
              <w:rPr>
                <w:rFonts w:hint="eastAsia" w:ascii="宋体" w:hAnsi="宋体" w:eastAsia="宋体" w:cs="宋体"/>
                <w:b w:val="0"/>
                <w:sz w:val="21"/>
                <w:szCs w:val="21"/>
              </w:rPr>
            </w:pPr>
            <w:r>
              <w:rPr>
                <w:rFonts w:hint="eastAsia" w:ascii="宋体" w:hAnsi="宋体" w:eastAsia="宋体" w:cs="宋体"/>
                <w:b w:val="0"/>
                <w:sz w:val="21"/>
                <w:szCs w:val="21"/>
              </w:rPr>
              <w:t>颗粒物采样器</w:t>
            </w:r>
          </w:p>
          <w:p w14:paraId="2B45A9A4">
            <w:pPr>
              <w:ind w:firstLine="482"/>
              <w:rPr>
                <w:rFonts w:hint="eastAsia" w:ascii="宋体" w:hAnsi="宋体" w:eastAsia="宋体" w:cs="宋体"/>
                <w:b w:val="0"/>
                <w:sz w:val="21"/>
                <w:szCs w:val="21"/>
              </w:rPr>
            </w:pPr>
          </w:p>
        </w:tc>
        <w:tc>
          <w:tcPr>
            <w:tcW w:w="6637" w:type="dxa"/>
            <w:tcBorders>
              <w:top w:val="single" w:color="auto" w:sz="4" w:space="0"/>
              <w:left w:val="single" w:color="auto" w:sz="4" w:space="0"/>
              <w:bottom w:val="nil"/>
              <w:right w:val="single" w:color="auto" w:sz="4" w:space="0"/>
            </w:tcBorders>
            <w:vAlign w:val="center"/>
          </w:tcPr>
          <w:p w14:paraId="187C8F60">
            <w:pPr>
              <w:rPr>
                <w:rFonts w:hint="eastAsia" w:ascii="宋体" w:hAnsi="宋体" w:eastAsia="宋体" w:cs="宋体"/>
                <w:b w:val="0"/>
                <w:sz w:val="21"/>
                <w:szCs w:val="21"/>
              </w:rPr>
            </w:pPr>
            <w:r>
              <w:rPr>
                <w:rFonts w:hint="eastAsia" w:ascii="宋体" w:hAnsi="宋体" w:eastAsia="宋体" w:cs="宋体"/>
                <w:b w:val="0"/>
                <w:sz w:val="21"/>
                <w:szCs w:val="21"/>
              </w:rPr>
              <w:t>PM10采样器主机</w:t>
            </w:r>
          </w:p>
        </w:tc>
      </w:tr>
      <w:tr w14:paraId="62BE1030">
        <w:tblPrEx>
          <w:tblCellMar>
            <w:top w:w="0" w:type="dxa"/>
            <w:left w:w="10" w:type="dxa"/>
            <w:bottom w:w="0" w:type="dxa"/>
            <w:right w:w="10" w:type="dxa"/>
          </w:tblCellMar>
        </w:tblPrEx>
        <w:trPr>
          <w:trHeight w:val="454" w:hRule="atLeast"/>
          <w:jc w:val="center"/>
        </w:trPr>
        <w:tc>
          <w:tcPr>
            <w:tcW w:w="2364" w:type="dxa"/>
            <w:vMerge w:val="continue"/>
            <w:tcBorders>
              <w:top w:val="single" w:color="auto" w:sz="4" w:space="0"/>
              <w:left w:val="single" w:color="auto" w:sz="4" w:space="0"/>
              <w:bottom w:val="nil"/>
              <w:right w:val="nil"/>
            </w:tcBorders>
            <w:vAlign w:val="center"/>
          </w:tcPr>
          <w:p w14:paraId="0898D008">
            <w:pPr>
              <w:ind w:firstLine="482"/>
              <w:rPr>
                <w:rFonts w:hint="eastAsia" w:ascii="宋体" w:hAnsi="宋体" w:eastAsia="宋体" w:cs="宋体"/>
                <w:b w:val="0"/>
                <w:sz w:val="21"/>
                <w:szCs w:val="21"/>
              </w:rPr>
            </w:pPr>
          </w:p>
        </w:tc>
        <w:tc>
          <w:tcPr>
            <w:tcW w:w="6637" w:type="dxa"/>
            <w:tcBorders>
              <w:top w:val="single" w:color="auto" w:sz="4" w:space="0"/>
              <w:left w:val="single" w:color="auto" w:sz="4" w:space="0"/>
              <w:bottom w:val="nil"/>
              <w:right w:val="single" w:color="auto" w:sz="4" w:space="0"/>
            </w:tcBorders>
            <w:vAlign w:val="center"/>
          </w:tcPr>
          <w:p w14:paraId="58DDE18D">
            <w:pPr>
              <w:rPr>
                <w:rFonts w:hint="eastAsia" w:ascii="宋体" w:hAnsi="宋体" w:eastAsia="宋体" w:cs="宋体"/>
                <w:b w:val="0"/>
                <w:sz w:val="21"/>
                <w:szCs w:val="21"/>
              </w:rPr>
            </w:pPr>
            <w:r>
              <w:rPr>
                <w:rFonts w:hint="eastAsia" w:ascii="宋体" w:hAnsi="宋体" w:eastAsia="宋体" w:cs="宋体"/>
                <w:b w:val="0"/>
                <w:sz w:val="21"/>
                <w:szCs w:val="21"/>
              </w:rPr>
              <w:t>PM10采样器采样杆</w:t>
            </w:r>
          </w:p>
        </w:tc>
      </w:tr>
      <w:tr w14:paraId="4342B03F">
        <w:tblPrEx>
          <w:tblCellMar>
            <w:top w:w="0" w:type="dxa"/>
            <w:left w:w="10" w:type="dxa"/>
            <w:bottom w:w="0" w:type="dxa"/>
            <w:right w:w="10" w:type="dxa"/>
          </w:tblCellMar>
        </w:tblPrEx>
        <w:trPr>
          <w:trHeight w:val="454" w:hRule="atLeast"/>
          <w:jc w:val="center"/>
        </w:trPr>
        <w:tc>
          <w:tcPr>
            <w:tcW w:w="2364" w:type="dxa"/>
            <w:vMerge w:val="continue"/>
            <w:tcBorders>
              <w:top w:val="single" w:color="auto" w:sz="4" w:space="0"/>
              <w:left w:val="single" w:color="auto" w:sz="4" w:space="0"/>
              <w:bottom w:val="nil"/>
              <w:right w:val="nil"/>
            </w:tcBorders>
            <w:vAlign w:val="center"/>
          </w:tcPr>
          <w:p w14:paraId="0E178372">
            <w:pPr>
              <w:ind w:firstLine="482"/>
              <w:rPr>
                <w:rFonts w:hint="eastAsia" w:ascii="宋体" w:hAnsi="宋体" w:eastAsia="宋体" w:cs="宋体"/>
                <w:b w:val="0"/>
                <w:sz w:val="21"/>
                <w:szCs w:val="21"/>
              </w:rPr>
            </w:pPr>
          </w:p>
        </w:tc>
        <w:tc>
          <w:tcPr>
            <w:tcW w:w="6637" w:type="dxa"/>
            <w:tcBorders>
              <w:top w:val="single" w:color="auto" w:sz="4" w:space="0"/>
              <w:left w:val="single" w:color="auto" w:sz="4" w:space="0"/>
              <w:bottom w:val="nil"/>
              <w:right w:val="single" w:color="auto" w:sz="4" w:space="0"/>
            </w:tcBorders>
            <w:vAlign w:val="center"/>
          </w:tcPr>
          <w:p w14:paraId="26B7A4BC">
            <w:pPr>
              <w:rPr>
                <w:rFonts w:hint="eastAsia" w:ascii="宋体" w:hAnsi="宋体" w:eastAsia="宋体" w:cs="宋体"/>
                <w:b w:val="0"/>
                <w:sz w:val="21"/>
                <w:szCs w:val="21"/>
              </w:rPr>
            </w:pPr>
            <w:r>
              <w:rPr>
                <w:rFonts w:hint="eastAsia" w:ascii="宋体" w:hAnsi="宋体" w:eastAsia="宋体" w:cs="宋体"/>
                <w:b w:val="0"/>
                <w:sz w:val="21"/>
                <w:szCs w:val="21"/>
              </w:rPr>
              <w:t>PM10切割器</w:t>
            </w:r>
          </w:p>
        </w:tc>
      </w:tr>
      <w:tr w14:paraId="04AA3DE3">
        <w:tblPrEx>
          <w:tblCellMar>
            <w:top w:w="0" w:type="dxa"/>
            <w:left w:w="10" w:type="dxa"/>
            <w:bottom w:w="0" w:type="dxa"/>
            <w:right w:w="10" w:type="dxa"/>
          </w:tblCellMar>
        </w:tblPrEx>
        <w:trPr>
          <w:trHeight w:val="454" w:hRule="atLeast"/>
          <w:jc w:val="center"/>
        </w:trPr>
        <w:tc>
          <w:tcPr>
            <w:tcW w:w="2364" w:type="dxa"/>
            <w:vMerge w:val="continue"/>
            <w:tcBorders>
              <w:top w:val="single" w:color="auto" w:sz="4" w:space="0"/>
              <w:left w:val="single" w:color="auto" w:sz="4" w:space="0"/>
              <w:bottom w:val="nil"/>
              <w:right w:val="nil"/>
            </w:tcBorders>
            <w:vAlign w:val="center"/>
          </w:tcPr>
          <w:p w14:paraId="3293E114">
            <w:pPr>
              <w:ind w:firstLine="482"/>
              <w:rPr>
                <w:rFonts w:hint="eastAsia" w:ascii="宋体" w:hAnsi="宋体" w:eastAsia="宋体" w:cs="宋体"/>
                <w:b w:val="0"/>
                <w:sz w:val="21"/>
                <w:szCs w:val="21"/>
              </w:rPr>
            </w:pPr>
          </w:p>
        </w:tc>
        <w:tc>
          <w:tcPr>
            <w:tcW w:w="6637" w:type="dxa"/>
            <w:tcBorders>
              <w:top w:val="single" w:color="auto" w:sz="4" w:space="0"/>
              <w:left w:val="single" w:color="auto" w:sz="4" w:space="0"/>
              <w:bottom w:val="nil"/>
              <w:right w:val="single" w:color="auto" w:sz="4" w:space="0"/>
            </w:tcBorders>
            <w:vAlign w:val="center"/>
          </w:tcPr>
          <w:p w14:paraId="7D0BEE48">
            <w:pPr>
              <w:rPr>
                <w:rFonts w:hint="eastAsia" w:ascii="宋体" w:hAnsi="宋体" w:eastAsia="宋体" w:cs="宋体"/>
                <w:b w:val="0"/>
                <w:sz w:val="21"/>
                <w:szCs w:val="21"/>
              </w:rPr>
            </w:pPr>
            <w:r>
              <w:rPr>
                <w:rFonts w:hint="eastAsia" w:ascii="宋体" w:hAnsi="宋体" w:eastAsia="宋体" w:cs="宋体"/>
                <w:b w:val="0"/>
                <w:sz w:val="21"/>
                <w:szCs w:val="21"/>
              </w:rPr>
              <w:t>PM10采样器运输箱</w:t>
            </w:r>
          </w:p>
        </w:tc>
      </w:tr>
      <w:tr w14:paraId="35BE9127">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1FCEC9F3">
            <w:pPr>
              <w:rPr>
                <w:rFonts w:hint="eastAsia" w:ascii="宋体" w:hAnsi="宋体" w:eastAsia="宋体" w:cs="宋体"/>
                <w:b w:val="0"/>
                <w:sz w:val="21"/>
                <w:szCs w:val="21"/>
              </w:rPr>
            </w:pPr>
            <w:r>
              <w:rPr>
                <w:rFonts w:hint="eastAsia" w:ascii="宋体" w:hAnsi="宋体" w:eastAsia="宋体" w:cs="宋体"/>
                <w:b w:val="0"/>
                <w:sz w:val="21"/>
                <w:szCs w:val="21"/>
              </w:rPr>
              <w:t>流量校准装置</w:t>
            </w:r>
          </w:p>
        </w:tc>
        <w:tc>
          <w:tcPr>
            <w:tcW w:w="6637" w:type="dxa"/>
            <w:tcBorders>
              <w:top w:val="single" w:color="auto" w:sz="4" w:space="0"/>
              <w:left w:val="single" w:color="auto" w:sz="4" w:space="0"/>
              <w:bottom w:val="single" w:color="auto" w:sz="4" w:space="0"/>
              <w:right w:val="single" w:color="auto" w:sz="4" w:space="0"/>
            </w:tcBorders>
            <w:vAlign w:val="center"/>
          </w:tcPr>
          <w:p w14:paraId="547A60F8">
            <w:pPr>
              <w:rPr>
                <w:rFonts w:hint="eastAsia" w:ascii="宋体" w:hAnsi="宋体" w:eastAsia="宋体" w:cs="宋体"/>
                <w:b w:val="0"/>
                <w:sz w:val="21"/>
                <w:szCs w:val="21"/>
              </w:rPr>
            </w:pPr>
            <w:r>
              <w:rPr>
                <w:rFonts w:hint="eastAsia" w:ascii="宋体" w:hAnsi="宋体" w:eastAsia="宋体" w:cs="宋体"/>
                <w:b w:val="0"/>
                <w:sz w:val="21"/>
                <w:szCs w:val="21"/>
              </w:rPr>
              <w:t>流量计</w:t>
            </w:r>
          </w:p>
        </w:tc>
      </w:tr>
      <w:tr w14:paraId="5AB97C8A">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790A52BD">
            <w:pPr>
              <w:rPr>
                <w:rFonts w:hint="eastAsia" w:ascii="宋体" w:hAnsi="宋体" w:eastAsia="宋体" w:cs="宋体"/>
                <w:b w:val="0"/>
                <w:sz w:val="21"/>
                <w:szCs w:val="21"/>
              </w:rPr>
            </w:pPr>
            <w:r>
              <w:rPr>
                <w:rFonts w:hint="eastAsia" w:ascii="宋体" w:hAnsi="宋体" w:eastAsia="宋体" w:cs="宋体"/>
                <w:b w:val="0"/>
                <w:sz w:val="21"/>
                <w:szCs w:val="21"/>
              </w:rPr>
              <w:t>耗材</w:t>
            </w:r>
          </w:p>
        </w:tc>
        <w:tc>
          <w:tcPr>
            <w:tcW w:w="6637" w:type="dxa"/>
            <w:tcBorders>
              <w:top w:val="single" w:color="auto" w:sz="4" w:space="0"/>
              <w:left w:val="single" w:color="auto" w:sz="4" w:space="0"/>
              <w:bottom w:val="single" w:color="auto" w:sz="4" w:space="0"/>
              <w:right w:val="single" w:color="auto" w:sz="4" w:space="0"/>
            </w:tcBorders>
            <w:vAlign w:val="center"/>
          </w:tcPr>
          <w:p w14:paraId="7EBE6FA6">
            <w:pPr>
              <w:rPr>
                <w:rFonts w:hint="eastAsia" w:ascii="宋体" w:hAnsi="宋体" w:eastAsia="宋体" w:cs="宋体"/>
                <w:b w:val="0"/>
                <w:sz w:val="21"/>
                <w:szCs w:val="21"/>
              </w:rPr>
            </w:pPr>
            <w:r>
              <w:rPr>
                <w:rFonts w:hint="eastAsia" w:ascii="宋体" w:hAnsi="宋体" w:eastAsia="宋体" w:cs="宋体"/>
                <w:b w:val="0"/>
                <w:sz w:val="21"/>
                <w:szCs w:val="21"/>
              </w:rPr>
              <w:t>47mm滤膜（已称量）、47mm滤膜盒、滤膜夹</w:t>
            </w:r>
          </w:p>
        </w:tc>
      </w:tr>
      <w:tr w14:paraId="4CA0F3F1">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38D8B3B2">
            <w:pPr>
              <w:rPr>
                <w:rFonts w:hint="eastAsia" w:ascii="宋体" w:hAnsi="宋体" w:eastAsia="宋体" w:cs="宋体"/>
                <w:b w:val="0"/>
                <w:sz w:val="21"/>
                <w:szCs w:val="21"/>
              </w:rPr>
            </w:pPr>
            <w:r>
              <w:rPr>
                <w:rFonts w:hint="eastAsia" w:ascii="宋体" w:hAnsi="宋体" w:eastAsia="宋体" w:cs="宋体"/>
                <w:b w:val="0"/>
                <w:sz w:val="21"/>
                <w:szCs w:val="21"/>
              </w:rPr>
              <w:t>采样用品</w:t>
            </w:r>
          </w:p>
        </w:tc>
        <w:tc>
          <w:tcPr>
            <w:tcW w:w="6637" w:type="dxa"/>
            <w:tcBorders>
              <w:top w:val="single" w:color="auto" w:sz="4" w:space="0"/>
              <w:left w:val="single" w:color="auto" w:sz="4" w:space="0"/>
              <w:bottom w:val="single" w:color="auto" w:sz="4" w:space="0"/>
              <w:right w:val="single" w:color="auto" w:sz="4" w:space="0"/>
            </w:tcBorders>
            <w:vAlign w:val="center"/>
          </w:tcPr>
          <w:p w14:paraId="7E0D817B">
            <w:pPr>
              <w:rPr>
                <w:rFonts w:hint="eastAsia" w:ascii="宋体" w:hAnsi="宋体" w:eastAsia="宋体" w:cs="宋体"/>
                <w:b w:val="0"/>
                <w:sz w:val="21"/>
                <w:szCs w:val="21"/>
              </w:rPr>
            </w:pPr>
            <w:r>
              <w:rPr>
                <w:rFonts w:hint="eastAsia" w:ascii="宋体" w:hAnsi="宋体" w:eastAsia="宋体" w:cs="宋体"/>
                <w:b w:val="0"/>
                <w:sz w:val="21"/>
                <w:szCs w:val="21"/>
              </w:rPr>
              <w:t>镊子、记号笔、棉签、纱布、酒精、硅脂、 卷尺、剪刀、卷纸、透明胶带、口罩、雨伞、气密 性盒子</w:t>
            </w:r>
          </w:p>
        </w:tc>
      </w:tr>
      <w:tr w14:paraId="2988CC30">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5C9D4667">
            <w:pPr>
              <w:rPr>
                <w:rFonts w:hint="eastAsia" w:ascii="宋体" w:hAnsi="宋体" w:eastAsia="宋体" w:cs="宋体"/>
                <w:b w:val="0"/>
                <w:sz w:val="21"/>
                <w:szCs w:val="21"/>
              </w:rPr>
            </w:pPr>
            <w:r>
              <w:rPr>
                <w:rFonts w:hint="eastAsia" w:ascii="宋体" w:hAnsi="宋体" w:eastAsia="宋体" w:cs="宋体"/>
                <w:b w:val="0"/>
                <w:sz w:val="21"/>
                <w:szCs w:val="21"/>
              </w:rPr>
              <w:t>辅助设备</w:t>
            </w:r>
          </w:p>
        </w:tc>
        <w:tc>
          <w:tcPr>
            <w:tcW w:w="6637" w:type="dxa"/>
            <w:tcBorders>
              <w:top w:val="single" w:color="auto" w:sz="4" w:space="0"/>
              <w:left w:val="single" w:color="auto" w:sz="4" w:space="0"/>
              <w:bottom w:val="single" w:color="auto" w:sz="4" w:space="0"/>
              <w:right w:val="single" w:color="auto" w:sz="4" w:space="0"/>
            </w:tcBorders>
            <w:vAlign w:val="center"/>
          </w:tcPr>
          <w:p w14:paraId="3B4AA64E">
            <w:pPr>
              <w:rPr>
                <w:rFonts w:hint="eastAsia" w:ascii="宋体" w:hAnsi="宋体" w:eastAsia="宋体" w:cs="宋体"/>
                <w:b w:val="0"/>
                <w:sz w:val="21"/>
                <w:szCs w:val="21"/>
              </w:rPr>
            </w:pPr>
            <w:r>
              <w:rPr>
                <w:rFonts w:hint="eastAsia" w:ascii="宋体" w:hAnsi="宋体" w:eastAsia="宋体" w:cs="宋体"/>
                <w:b w:val="0"/>
                <w:sz w:val="21"/>
                <w:szCs w:val="21"/>
              </w:rPr>
              <w:t>USB闪存盘、GPS、电池、照相机、手电筒</w:t>
            </w:r>
          </w:p>
        </w:tc>
      </w:tr>
      <w:tr w14:paraId="09AB8936">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44F67F41">
            <w:pPr>
              <w:rPr>
                <w:rFonts w:hint="eastAsia" w:ascii="宋体" w:hAnsi="宋体" w:eastAsia="宋体" w:cs="宋体"/>
                <w:b w:val="0"/>
                <w:sz w:val="21"/>
                <w:szCs w:val="21"/>
              </w:rPr>
            </w:pPr>
            <w:r>
              <w:rPr>
                <w:rFonts w:hint="eastAsia" w:ascii="宋体" w:hAnsi="宋体" w:eastAsia="宋体" w:cs="宋体"/>
                <w:b w:val="0"/>
                <w:sz w:val="21"/>
                <w:szCs w:val="21"/>
              </w:rPr>
              <w:t>资料</w:t>
            </w:r>
          </w:p>
        </w:tc>
        <w:tc>
          <w:tcPr>
            <w:tcW w:w="6637" w:type="dxa"/>
            <w:tcBorders>
              <w:top w:val="single" w:color="auto" w:sz="4" w:space="0"/>
              <w:left w:val="single" w:color="auto" w:sz="4" w:space="0"/>
              <w:bottom w:val="single" w:color="auto" w:sz="4" w:space="0"/>
              <w:right w:val="single" w:color="auto" w:sz="4" w:space="0"/>
            </w:tcBorders>
            <w:vAlign w:val="center"/>
          </w:tcPr>
          <w:p w14:paraId="6A6A4221">
            <w:pPr>
              <w:rPr>
                <w:rFonts w:hint="eastAsia" w:ascii="宋体" w:hAnsi="宋体" w:eastAsia="宋体" w:cs="宋体"/>
                <w:b w:val="0"/>
                <w:sz w:val="21"/>
                <w:szCs w:val="21"/>
              </w:rPr>
            </w:pPr>
            <w:r>
              <w:rPr>
                <w:rFonts w:hint="eastAsia" w:ascii="宋体" w:hAnsi="宋体" w:eastAsia="宋体" w:cs="宋体"/>
                <w:b w:val="0"/>
                <w:sz w:val="21"/>
                <w:szCs w:val="21"/>
              </w:rPr>
              <w:t>采样记录表、核查记录表</w:t>
            </w:r>
          </w:p>
        </w:tc>
      </w:tr>
    </w:tbl>
    <w:p w14:paraId="6C6D4CB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(2）现场仪器布设</w:t>
      </w:r>
    </w:p>
    <w:p w14:paraId="51009ACC">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比方法使用的审核采样器至少各3台，与被核查自动监测仪器同时段采样。采样器采样口距地面高度不低于1.5m，避开污染源及障碍物。采样口距离墙壁或站房实体围栏1.0m以上，采样口应高于实体围栏至少0.5m以上。采样器切割头与颗粒物自动监测仪器切割头应尽可能位于同一水平面，一般垂直距离不超过1.0m；所有颗粒物监测仪器（包括手工采样器和自动监测仪器）采样头相互距离在1.5~3.0m。</w:t>
      </w:r>
    </w:p>
    <w:p w14:paraId="53257074">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（3）采样时间及周期</w:t>
      </w:r>
    </w:p>
    <w:p w14:paraId="0A70FC2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现场比对采样时间以滤膜所负载颗粒物质量不少于电子天平检定分度值的100倍为原则。</w:t>
      </w:r>
    </w:p>
    <w:p w14:paraId="4A4809EE">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手工采样器与被核查自动监测仪器同时段采样，现场采样须获得不少于5个有效数据对，填写现场比对记录。</w:t>
      </w:r>
    </w:p>
    <w:p w14:paraId="7D499B7A">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（4）采样、滤膜保存、运输及恒重</w:t>
      </w:r>
    </w:p>
    <w:p w14:paraId="322D38BC">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除特殊说明外，颗粒物现场比对核查的采样、滤膜运输及恒重工作均参照HJ618和HJ656的相关要求执行。</w:t>
      </w:r>
    </w:p>
    <w:p w14:paraId="59A51278">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（5）结果计算与表示</w:t>
      </w:r>
    </w:p>
    <w:p w14:paraId="164F7AA3">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手工监测结果计算与表示</w:t>
      </w:r>
    </w:p>
    <w:p w14:paraId="543DB76D">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1）单台采样器的监测结果计算公式如下:</w:t>
      </w:r>
    </w:p>
    <w:p w14:paraId="32246267">
      <w:pPr>
        <w:ind w:firstLine="482"/>
        <w:rPr>
          <w:rFonts w:hint="eastAsia" w:ascii="宋体" w:hAnsi="宋体" w:eastAsia="宋体" w:cs="宋体"/>
          <w:b w:val="0"/>
        </w:rPr>
      </w:pPr>
      <w:r>
        <w:rPr>
          <w:rFonts w:hint="eastAsia" w:ascii="宋体" w:hAnsi="宋体" w:eastAsia="宋体" w:cs="宋体"/>
          <w:b w:val="0"/>
        </w:rPr>
        <w:drawing>
          <wp:inline distT="0" distB="0" distL="0" distR="0">
            <wp:extent cx="4614545" cy="542290"/>
            <wp:effectExtent l="0" t="0" r="14605"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614545" cy="542290"/>
                    </a:xfrm>
                    <a:prstGeom prst="rect">
                      <a:avLst/>
                    </a:prstGeom>
                    <a:noFill/>
                    <a:ln>
                      <a:noFill/>
                    </a:ln>
                  </pic:spPr>
                </pic:pic>
              </a:graphicData>
            </a:graphic>
          </wp:inline>
        </w:drawing>
      </w:r>
    </w:p>
    <w:p w14:paraId="27407824">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2698C533">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PMi：单台手工采样器监测结果，μg/m3；</w:t>
      </w:r>
    </w:p>
    <w:p w14:paraId="5B6A0F8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W2：米样后滤膜的质量，g；</w:t>
      </w:r>
    </w:p>
    <w:p w14:paraId="1891666D">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W1：米样前滤膜的质量，g；</w:t>
      </w:r>
    </w:p>
    <w:p w14:paraId="5AF707CD">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V：实际米样体积，m3。</w:t>
      </w:r>
    </w:p>
    <w:p w14:paraId="70F86CB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2）多台采样器的监测结果计算</w:t>
      </w:r>
    </w:p>
    <w:p w14:paraId="193C472C">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若采用多台采样器进行现场比对，多台采样器监测结果的平均值为手工监测结果(Pm)，按公式(2)计算：</w:t>
      </w:r>
    </w:p>
    <w:p w14:paraId="729488ED">
      <w:pPr>
        <w:ind w:firstLine="482"/>
        <w:rPr>
          <w:rFonts w:hint="eastAsia" w:ascii="宋体" w:hAnsi="宋体" w:eastAsia="宋体" w:cs="宋体"/>
          <w:b w:val="0"/>
        </w:rPr>
      </w:pPr>
      <w:r>
        <w:rPr>
          <w:rFonts w:hint="eastAsia" w:ascii="宋体" w:hAnsi="宋体" w:eastAsia="宋体" w:cs="宋体"/>
          <w:b w:val="0"/>
        </w:rPr>
        <w:drawing>
          <wp:inline distT="0" distB="0" distL="0" distR="0">
            <wp:extent cx="5103495" cy="935355"/>
            <wp:effectExtent l="0" t="0" r="1905" b="171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03495" cy="935355"/>
                    </a:xfrm>
                    <a:prstGeom prst="rect">
                      <a:avLst/>
                    </a:prstGeom>
                    <a:noFill/>
                    <a:ln>
                      <a:noFill/>
                    </a:ln>
                  </pic:spPr>
                </pic:pic>
              </a:graphicData>
            </a:graphic>
          </wp:inline>
        </w:drawing>
      </w:r>
    </w:p>
    <w:p w14:paraId="1B406A85">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694F644D">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Pm：多台手工采样器监测结果，ug/m3;</w:t>
      </w:r>
    </w:p>
    <w:p w14:paraId="51A6C092">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PMi：单台手工采样器监测结果，ug/m3；n:手工采样器数量。</w:t>
      </w:r>
    </w:p>
    <w:p w14:paraId="1C4D5435">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3）手工监测数据表示</w:t>
      </w:r>
    </w:p>
    <w:p w14:paraId="112295BD">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计算结果四舍五入保留整数位。</w:t>
      </w:r>
    </w:p>
    <w:p w14:paraId="7D73B0D2">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自动监测结果计算与表示</w:t>
      </w:r>
    </w:p>
    <w:p w14:paraId="6EB6572A">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计算自动监测小时值的平均值，作为自动监测结果。</w:t>
      </w:r>
    </w:p>
    <w:p w14:paraId="0A97332C">
      <w:pPr>
        <w:ind w:firstLine="482"/>
        <w:rPr>
          <w:rFonts w:hint="eastAsia" w:ascii="宋体" w:hAnsi="宋体" w:eastAsia="宋体" w:cs="宋体"/>
          <w:b w:val="0"/>
        </w:rPr>
      </w:pPr>
      <w:r>
        <w:rPr>
          <w:rFonts w:hint="eastAsia" w:ascii="宋体" w:hAnsi="宋体" w:eastAsia="宋体" w:cs="宋体"/>
          <w:b w:val="0"/>
        </w:rPr>
        <w:drawing>
          <wp:inline distT="0" distB="0" distL="0" distR="0">
            <wp:extent cx="5273675" cy="1127125"/>
            <wp:effectExtent l="0" t="0" r="3175" b="158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3675" cy="1127125"/>
                    </a:xfrm>
                    <a:prstGeom prst="rect">
                      <a:avLst/>
                    </a:prstGeom>
                    <a:noFill/>
                    <a:ln>
                      <a:noFill/>
                    </a:ln>
                  </pic:spPr>
                </pic:pic>
              </a:graphicData>
            </a:graphic>
          </wp:inline>
        </w:drawing>
      </w:r>
    </w:p>
    <w:p w14:paraId="443B2E81">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64FC1AB3">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Pc：同时段自动监测结果，Ug/m3;</w:t>
      </w:r>
    </w:p>
    <w:p w14:paraId="3CF9D8FD">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Pci：同时段内自动监测小时均值，Ug/m3；</w:t>
      </w:r>
    </w:p>
    <w:p w14:paraId="03C98949">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n：手工采样时数，取整数，超过30分钟按1小时计，否则不计入。</w:t>
      </w:r>
    </w:p>
    <w:p w14:paraId="1DBBC776">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自动监测结果四舍五入保留整数位。</w:t>
      </w:r>
    </w:p>
    <w:p w14:paraId="496A1B8F">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自动监测结果与手工采样结果的相对误差</w:t>
      </w:r>
    </w:p>
    <w:p w14:paraId="3E72FEA4">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若单个采样时段手工监测结果大于35 u g/m3，则计算自动监测结果与手工采样结果的相对误差；反之，则不参与计算。计算公式如下：</w:t>
      </w:r>
    </w:p>
    <w:p w14:paraId="517FBDF4">
      <w:pPr>
        <w:ind w:firstLine="482"/>
        <w:rPr>
          <w:rFonts w:hint="eastAsia" w:ascii="宋体" w:hAnsi="宋体" w:eastAsia="宋体" w:cs="宋体"/>
          <w:b w:val="0"/>
        </w:rPr>
      </w:pPr>
      <w:r>
        <w:rPr>
          <w:rFonts w:hint="eastAsia" w:ascii="宋体" w:hAnsi="宋体" w:eastAsia="宋体" w:cs="宋体"/>
          <w:b w:val="0"/>
        </w:rPr>
        <w:drawing>
          <wp:inline distT="0" distB="0" distL="0" distR="0">
            <wp:extent cx="3551555" cy="701675"/>
            <wp:effectExtent l="0" t="0" r="1079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51555" cy="701675"/>
                    </a:xfrm>
                    <a:prstGeom prst="rect">
                      <a:avLst/>
                    </a:prstGeom>
                    <a:noFill/>
                    <a:ln>
                      <a:noFill/>
                    </a:ln>
                  </pic:spPr>
                </pic:pic>
              </a:graphicData>
            </a:graphic>
          </wp:inline>
        </w:drawing>
      </w:r>
    </w:p>
    <w:p w14:paraId="6C61EE1A">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74D9980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RE：同时段自动监测结果与手工监测结果的相对误差，%；</w:t>
      </w:r>
    </w:p>
    <w:p w14:paraId="402DD3E3">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Pc：同时段自动监测结果，Ug/m3；</w:t>
      </w:r>
    </w:p>
    <w:p w14:paraId="06B80B52">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Pm：手工采样监测结果，Ug/m3。</w:t>
      </w:r>
    </w:p>
    <w:p w14:paraId="2F2F0C7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计算结果四舍五入保留小数点后一位。</w:t>
      </w:r>
    </w:p>
    <w:p w14:paraId="173C5356">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3.自动监测结果数据质量评价</w:t>
      </w:r>
    </w:p>
    <w:p w14:paraId="09FD5675">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所有自动监测结果与手工采样结果的相对误差均应达到质量目标±10%，否则视为自动监测数据质量不合格。</w:t>
      </w:r>
    </w:p>
    <w:p w14:paraId="1D04DE8F">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4.数据误差的纠正</w:t>
      </w:r>
    </w:p>
    <w:p w14:paraId="52FEA968">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若自动监测数据质量不合格，须及时查找原因。如果确因仪器误差引起，则须通过调节仪器参数纠正自动监测仪器误差。纠正措施完成后，须开展数据质量复查。</w:t>
      </w:r>
    </w:p>
    <w:p w14:paraId="129696D2">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5.质控保障措施</w:t>
      </w:r>
    </w:p>
    <w:p w14:paraId="45146DAC">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5.1质控服务所涉及到的仪器设备均应进行检定/校准，并确认合格后方可正常使用；</w:t>
      </w:r>
    </w:p>
    <w:p w14:paraId="3E3682D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5.2采样器每次采样前后均需校准流量，示值误差≤5%；</w:t>
      </w:r>
    </w:p>
    <w:p w14:paraId="1A295CDD">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5.3每次称量前先对天平进行校准，采样前后，滤膜称量必须在同一台分析天平；</w:t>
      </w:r>
    </w:p>
    <w:p w14:paraId="0C9B754B">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5.4现场比对采样时间以滤膜负载颗粒物质量不少于电子天平检定分度值的100倍为原则，否则本次采样无效；</w:t>
      </w:r>
    </w:p>
    <w:p w14:paraId="5801EC24">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5.5滤膜使用前均需检查，不得有针孔或任何缺陷；</w:t>
      </w:r>
    </w:p>
    <w:p w14:paraId="5DD43E7E">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5.6标准滤膜秤出的重量在原始质量±5mg（大流量），±0.5mg（中流量和小流量）范围内，则本批样品滤膜称量合格，数据可用；</w:t>
      </w:r>
    </w:p>
    <w:p w14:paraId="102D12B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5.7项目参加人员均持证上岗，检测的采样记录及分析测试结果，按国家标准和监测技术规范有关要求实施质量控制，数据处理和填报按有关规定和要求进行三级审核；</w:t>
      </w:r>
    </w:p>
    <w:p w14:paraId="5A19F319">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5.8质量监督员跟随采样人员去现场，检查采样器具的符合性，采样过程及样品保存的规范性，记录填写的完整性及运输样品的及时性。</w:t>
      </w:r>
    </w:p>
    <w:p w14:paraId="78211FCA">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6.质控服务遵循的标准及规范(如标准及规范有更新，按最新标准执行)</w:t>
      </w:r>
    </w:p>
    <w:p w14:paraId="08D27569">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6.1HJ 93-2013 环境空气颗粒物（PM10和 PM2.5）采样器技术要求及检测方法 </w:t>
      </w:r>
    </w:p>
    <w:p w14:paraId="79A733D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6.2HJ 194-2017 环境空气质量手工监测技术规范 </w:t>
      </w:r>
    </w:p>
    <w:p w14:paraId="0EDD849F">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6.3HJ 618-2011 环境空气中 PM10和 PM2.5的测定重量法 </w:t>
      </w:r>
    </w:p>
    <w:p w14:paraId="7C2FDEE9">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6.4HJ 653-2013 环境空气颗粒物（PM10和 PM2.5）连续自动监测系统技术要求及检测方法 </w:t>
      </w:r>
    </w:p>
    <w:p w14:paraId="0DFA74E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6.5HJ 655-2013 环境空气颗粒物（PM10和 PM2.5）连续自动监测系统安装和验收技术规范 </w:t>
      </w:r>
    </w:p>
    <w:p w14:paraId="611C8C7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6.6HJ 656-2013 环境空气颗粒物（PM2.5）手工监测方法（重量法）技术规范</w:t>
      </w:r>
    </w:p>
    <w:p w14:paraId="615902C2">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6.7HJ 817-2018 环境空气颗粒物（PM10和 PM2.5）连续自动监测系统运行和质控技术规范 </w:t>
      </w:r>
    </w:p>
    <w:p w14:paraId="74DD5ABA">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6.8国家环境监测网环境空气颗粒物（PM10、PM2.5）自动监测手工比对核查技术规定(试行)</w:t>
      </w:r>
    </w:p>
    <w:p w14:paraId="26FF03DA">
      <w:pPr>
        <w:pStyle w:val="13"/>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7.质控比对工作中遵循的其他标准规范及要求</w:t>
      </w:r>
    </w:p>
    <w:p w14:paraId="578EEE02">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7.1中华人民共和国环境保护行业标准中规定的涉及空气质量连续自动监测内容的要求；</w:t>
      </w:r>
    </w:p>
    <w:p w14:paraId="31000DBB">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7.2省级环保部门的管理要求和工作要求；</w:t>
      </w:r>
    </w:p>
    <w:p w14:paraId="032932B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7.3市级环保部门的管理要求和工作要求。</w:t>
      </w:r>
    </w:p>
    <w:p w14:paraId="646C10F1">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7.4其他规定</w:t>
      </w:r>
    </w:p>
    <w:p w14:paraId="5415BA63">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1）因停电、封山封路、河流断流等非人为原因导致站点不能正常质控比对情况下，以实际工作量进行综合研判，核算当期比对服务费用；</w:t>
      </w:r>
    </w:p>
    <w:p w14:paraId="1DC173D8">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2）比对单位须在比对周期结束后10个工作日内，将上一周期的比对报告提交至采购人。</w:t>
      </w:r>
    </w:p>
    <w:p w14:paraId="50846575">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3）比对单位有下列情形之一的，将扣除相应项目当年/季度比对费：</w:t>
      </w:r>
    </w:p>
    <w:p w14:paraId="059FA490">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①未按照国家规定的采样及实验室方法开展比对监测工作的；</w:t>
      </w:r>
    </w:p>
    <w:p w14:paraId="3C975761">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②未经采购人安排或允许，私自进入站房开展比对工作的或有其他干扰仪表行为的。</w:t>
      </w:r>
    </w:p>
    <w:p w14:paraId="0C05053A">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③其他不履行规定职责的情形。</w:t>
      </w:r>
    </w:p>
    <w:p w14:paraId="4C935D10">
      <w:pPr>
        <w:pStyle w:val="13"/>
        <w:ind w:firstLine="480"/>
        <w:rPr>
          <w:rFonts w:hint="eastAsia" w:ascii="宋体" w:hAnsi="宋体" w:eastAsia="宋体" w:cs="宋体"/>
          <w:b w:val="0"/>
          <w:bCs w:val="0"/>
          <w:sz w:val="24"/>
          <w:szCs w:val="24"/>
          <w:lang w:val="en-US" w:eastAsia="zh-CN"/>
        </w:rPr>
        <w:sectPr>
          <w:footerReference r:id="rId3" w:type="default"/>
          <w:footnotePr>
            <w:pos w:val="beneathText"/>
          </w:footnotePr>
          <w:pgSz w:w="11906" w:h="16838"/>
          <w:pgMar w:top="1440" w:right="1423" w:bottom="1219" w:left="1644" w:header="720" w:footer="720" w:gutter="0"/>
          <w:pgNumType w:fmt="decimal" w:start="1"/>
          <w:cols w:space="720" w:num="1"/>
          <w:docGrid w:linePitch="312" w:charSpace="0"/>
        </w:sectPr>
      </w:pPr>
    </w:p>
    <w:p w14:paraId="212A85EB">
      <w:pPr>
        <w:spacing w:line="360" w:lineRule="auto"/>
        <w:jc w:val="center"/>
        <w:rPr>
          <w:rFonts w:hint="eastAsia" w:ascii="宋体" w:hAnsi="宋体" w:eastAsia="宋体" w:cs="宋体"/>
          <w:b/>
          <w:bCs/>
        </w:rPr>
      </w:pPr>
      <w:r>
        <w:rPr>
          <w:rFonts w:hint="eastAsia" w:ascii="宋体" w:hAnsi="宋体" w:eastAsia="宋体" w:cs="宋体"/>
          <w:b/>
          <w:bCs/>
        </w:rPr>
        <w:t>环境空气自动监测设备比对考核表</w:t>
      </w:r>
    </w:p>
    <w:tbl>
      <w:tblPr>
        <w:tblStyle w:val="8"/>
        <w:tblW w:w="13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8"/>
        <w:gridCol w:w="1940"/>
        <w:gridCol w:w="1296"/>
        <w:gridCol w:w="1255"/>
        <w:gridCol w:w="6355"/>
        <w:gridCol w:w="783"/>
      </w:tblGrid>
      <w:tr w14:paraId="7A27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exact"/>
          <w:jc w:val="center"/>
        </w:trPr>
        <w:tc>
          <w:tcPr>
            <w:tcW w:w="13917" w:type="dxa"/>
            <w:gridSpan w:val="6"/>
            <w:vAlign w:val="center"/>
          </w:tcPr>
          <w:p w14:paraId="31F649BB">
            <w:pPr>
              <w:rPr>
                <w:rFonts w:hint="eastAsia" w:ascii="宋体" w:hAnsi="宋体" w:eastAsia="宋体" w:cs="宋体"/>
                <w:b w:val="0"/>
                <w:sz w:val="21"/>
                <w:szCs w:val="21"/>
              </w:rPr>
            </w:pPr>
            <w:r>
              <w:rPr>
                <w:rFonts w:hint="eastAsia" w:ascii="宋体" w:hAnsi="宋体" w:eastAsia="宋体" w:cs="宋体"/>
                <w:b w:val="0"/>
                <w:sz w:val="21"/>
                <w:szCs w:val="21"/>
              </w:rPr>
              <w:t>比对单位名称：             比对站点：                比对人员：             日期：</w:t>
            </w:r>
          </w:p>
        </w:tc>
      </w:tr>
      <w:tr w14:paraId="5FD89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exact"/>
          <w:jc w:val="center"/>
        </w:trPr>
        <w:tc>
          <w:tcPr>
            <w:tcW w:w="2288" w:type="dxa"/>
            <w:vAlign w:val="center"/>
          </w:tcPr>
          <w:p w14:paraId="40F9D4A2">
            <w:pPr>
              <w:rPr>
                <w:rFonts w:hint="eastAsia" w:ascii="宋体" w:hAnsi="宋体" w:eastAsia="宋体" w:cs="宋体"/>
                <w:b w:val="0"/>
                <w:sz w:val="21"/>
                <w:szCs w:val="21"/>
              </w:rPr>
            </w:pPr>
            <w:r>
              <w:rPr>
                <w:rFonts w:hint="eastAsia" w:ascii="宋体" w:hAnsi="宋体" w:eastAsia="宋体" w:cs="宋体"/>
                <w:b w:val="0"/>
                <w:sz w:val="21"/>
                <w:szCs w:val="21"/>
              </w:rPr>
              <w:t>检查项目</w:t>
            </w:r>
          </w:p>
        </w:tc>
        <w:tc>
          <w:tcPr>
            <w:tcW w:w="1940" w:type="dxa"/>
            <w:vAlign w:val="center"/>
          </w:tcPr>
          <w:p w14:paraId="4C4BD6EF">
            <w:pPr>
              <w:rPr>
                <w:rFonts w:hint="eastAsia" w:ascii="宋体" w:hAnsi="宋体" w:eastAsia="宋体" w:cs="宋体"/>
                <w:b w:val="0"/>
                <w:sz w:val="21"/>
                <w:szCs w:val="21"/>
              </w:rPr>
            </w:pPr>
            <w:r>
              <w:rPr>
                <w:rFonts w:hint="eastAsia" w:ascii="宋体" w:hAnsi="宋体" w:eastAsia="宋体" w:cs="宋体"/>
                <w:b w:val="0"/>
                <w:sz w:val="21"/>
                <w:szCs w:val="21"/>
              </w:rPr>
              <w:t>检查要点</w:t>
            </w:r>
          </w:p>
        </w:tc>
        <w:tc>
          <w:tcPr>
            <w:tcW w:w="1296" w:type="dxa"/>
            <w:vAlign w:val="center"/>
          </w:tcPr>
          <w:p w14:paraId="36CFB695">
            <w:pPr>
              <w:rPr>
                <w:rFonts w:hint="eastAsia" w:ascii="宋体" w:hAnsi="宋体" w:eastAsia="宋体" w:cs="宋体"/>
                <w:b w:val="0"/>
                <w:sz w:val="21"/>
                <w:szCs w:val="21"/>
              </w:rPr>
            </w:pPr>
            <w:r>
              <w:rPr>
                <w:rFonts w:hint="eastAsia" w:ascii="宋体" w:hAnsi="宋体" w:eastAsia="宋体" w:cs="宋体"/>
                <w:b w:val="0"/>
                <w:sz w:val="21"/>
                <w:szCs w:val="21"/>
              </w:rPr>
              <w:t>单项分值</w:t>
            </w:r>
          </w:p>
        </w:tc>
        <w:tc>
          <w:tcPr>
            <w:tcW w:w="1255" w:type="dxa"/>
            <w:vAlign w:val="center"/>
          </w:tcPr>
          <w:p w14:paraId="040F38DC">
            <w:pPr>
              <w:rPr>
                <w:rFonts w:hint="eastAsia" w:ascii="宋体" w:hAnsi="宋体" w:eastAsia="宋体" w:cs="宋体"/>
                <w:b w:val="0"/>
                <w:sz w:val="21"/>
                <w:szCs w:val="21"/>
              </w:rPr>
            </w:pPr>
            <w:r>
              <w:rPr>
                <w:rFonts w:hint="eastAsia" w:ascii="宋体" w:hAnsi="宋体" w:eastAsia="宋体" w:cs="宋体"/>
                <w:b w:val="0"/>
                <w:sz w:val="21"/>
                <w:szCs w:val="21"/>
              </w:rPr>
              <w:t>得分</w:t>
            </w:r>
          </w:p>
        </w:tc>
        <w:tc>
          <w:tcPr>
            <w:tcW w:w="6355" w:type="dxa"/>
            <w:vAlign w:val="center"/>
          </w:tcPr>
          <w:p w14:paraId="09DAE6AD">
            <w:pPr>
              <w:rPr>
                <w:rFonts w:hint="eastAsia" w:ascii="宋体" w:hAnsi="宋体" w:eastAsia="宋体" w:cs="宋体"/>
                <w:b w:val="0"/>
                <w:sz w:val="21"/>
                <w:szCs w:val="21"/>
              </w:rPr>
            </w:pPr>
            <w:r>
              <w:rPr>
                <w:rFonts w:hint="eastAsia" w:ascii="宋体" w:hAnsi="宋体" w:eastAsia="宋体" w:cs="宋体"/>
                <w:b w:val="0"/>
                <w:sz w:val="21"/>
                <w:szCs w:val="21"/>
              </w:rPr>
              <w:t>评分说明</w:t>
            </w:r>
          </w:p>
        </w:tc>
        <w:tc>
          <w:tcPr>
            <w:tcW w:w="783" w:type="dxa"/>
            <w:vAlign w:val="center"/>
          </w:tcPr>
          <w:p w14:paraId="6377D2F4">
            <w:pPr>
              <w:rPr>
                <w:rFonts w:hint="eastAsia" w:ascii="宋体" w:hAnsi="宋体" w:eastAsia="宋体" w:cs="宋体"/>
                <w:b w:val="0"/>
                <w:sz w:val="21"/>
                <w:szCs w:val="21"/>
              </w:rPr>
            </w:pPr>
            <w:r>
              <w:rPr>
                <w:rFonts w:hint="eastAsia" w:ascii="宋体" w:hAnsi="宋体" w:eastAsia="宋体" w:cs="宋体"/>
                <w:b w:val="0"/>
                <w:sz w:val="21"/>
                <w:szCs w:val="21"/>
              </w:rPr>
              <w:t>备注</w:t>
            </w:r>
          </w:p>
        </w:tc>
      </w:tr>
      <w:tr w14:paraId="1887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4" w:hRule="atLeast"/>
          <w:jc w:val="center"/>
        </w:trPr>
        <w:tc>
          <w:tcPr>
            <w:tcW w:w="2288" w:type="dxa"/>
            <w:vAlign w:val="center"/>
          </w:tcPr>
          <w:p w14:paraId="4DB3742A">
            <w:pPr>
              <w:rPr>
                <w:rFonts w:hint="eastAsia" w:ascii="宋体" w:hAnsi="宋体" w:eastAsia="宋体" w:cs="宋体"/>
                <w:b w:val="0"/>
                <w:sz w:val="21"/>
                <w:szCs w:val="21"/>
              </w:rPr>
            </w:pPr>
            <w:r>
              <w:rPr>
                <w:rFonts w:hint="eastAsia" w:ascii="宋体" w:hAnsi="宋体" w:eastAsia="宋体" w:cs="宋体"/>
                <w:b w:val="0"/>
                <w:sz w:val="21"/>
                <w:szCs w:val="21"/>
              </w:rPr>
              <w:t>1.准备情况</w:t>
            </w:r>
          </w:p>
          <w:p w14:paraId="3D5DDABC">
            <w:pPr>
              <w:rPr>
                <w:rFonts w:hint="eastAsia" w:ascii="宋体" w:hAnsi="宋体" w:eastAsia="宋体" w:cs="宋体"/>
                <w:b w:val="0"/>
                <w:sz w:val="21"/>
                <w:szCs w:val="21"/>
              </w:rPr>
            </w:pPr>
            <w:r>
              <w:rPr>
                <w:rFonts w:hint="eastAsia" w:ascii="宋体" w:hAnsi="宋体" w:eastAsia="宋体" w:cs="宋体"/>
                <w:b w:val="0"/>
                <w:sz w:val="21"/>
                <w:szCs w:val="21"/>
              </w:rPr>
              <w:t>（30分）</w:t>
            </w:r>
          </w:p>
        </w:tc>
        <w:tc>
          <w:tcPr>
            <w:tcW w:w="1940" w:type="dxa"/>
            <w:vAlign w:val="center"/>
          </w:tcPr>
          <w:p w14:paraId="4AC63C01">
            <w:pPr>
              <w:rPr>
                <w:rFonts w:hint="eastAsia" w:ascii="宋体" w:hAnsi="宋体" w:eastAsia="宋体" w:cs="宋体"/>
                <w:b w:val="0"/>
                <w:sz w:val="21"/>
                <w:szCs w:val="21"/>
              </w:rPr>
            </w:pPr>
            <w:r>
              <w:rPr>
                <w:rFonts w:hint="eastAsia" w:ascii="宋体" w:hAnsi="宋体" w:eastAsia="宋体" w:cs="宋体"/>
                <w:b w:val="0"/>
                <w:sz w:val="21"/>
                <w:szCs w:val="21"/>
              </w:rPr>
              <w:t>比对所需表单、仪器、耗材等准备情况</w:t>
            </w:r>
          </w:p>
        </w:tc>
        <w:tc>
          <w:tcPr>
            <w:tcW w:w="1296" w:type="dxa"/>
            <w:vAlign w:val="center"/>
          </w:tcPr>
          <w:p w14:paraId="4FC822DE">
            <w:pPr>
              <w:rPr>
                <w:rFonts w:hint="eastAsia" w:ascii="宋体" w:hAnsi="宋体" w:eastAsia="宋体" w:cs="宋体"/>
                <w:b w:val="0"/>
                <w:sz w:val="21"/>
                <w:szCs w:val="21"/>
              </w:rPr>
            </w:pPr>
            <w:r>
              <w:rPr>
                <w:rFonts w:hint="eastAsia" w:ascii="宋体" w:hAnsi="宋体" w:eastAsia="宋体" w:cs="宋体"/>
                <w:b w:val="0"/>
                <w:sz w:val="21"/>
                <w:szCs w:val="21"/>
              </w:rPr>
              <w:t>30</w:t>
            </w:r>
          </w:p>
        </w:tc>
        <w:tc>
          <w:tcPr>
            <w:tcW w:w="1255" w:type="dxa"/>
            <w:vAlign w:val="center"/>
          </w:tcPr>
          <w:p w14:paraId="2325EC58">
            <w:pPr>
              <w:ind w:firstLine="482"/>
              <w:rPr>
                <w:rFonts w:hint="eastAsia" w:ascii="宋体" w:hAnsi="宋体" w:eastAsia="宋体" w:cs="宋体"/>
                <w:b w:val="0"/>
                <w:sz w:val="21"/>
                <w:szCs w:val="21"/>
              </w:rPr>
            </w:pPr>
          </w:p>
        </w:tc>
        <w:tc>
          <w:tcPr>
            <w:tcW w:w="6355" w:type="dxa"/>
            <w:vAlign w:val="center"/>
          </w:tcPr>
          <w:p w14:paraId="24B97A4D">
            <w:pPr>
              <w:rPr>
                <w:rFonts w:hint="eastAsia" w:ascii="宋体" w:hAnsi="宋体" w:eastAsia="宋体" w:cs="宋体"/>
                <w:b w:val="0"/>
                <w:sz w:val="21"/>
                <w:szCs w:val="21"/>
              </w:rPr>
            </w:pPr>
            <w:r>
              <w:rPr>
                <w:rFonts w:hint="eastAsia" w:ascii="宋体" w:hAnsi="宋体" w:eastAsia="宋体" w:cs="宋体"/>
                <w:b w:val="0"/>
                <w:sz w:val="21"/>
                <w:szCs w:val="21"/>
              </w:rPr>
              <w:t>□是否携带满足比对条件的采样设备；</w:t>
            </w:r>
          </w:p>
          <w:p w14:paraId="2F4CA260">
            <w:pPr>
              <w:rPr>
                <w:rFonts w:hint="eastAsia" w:ascii="宋体" w:hAnsi="宋体" w:eastAsia="宋体" w:cs="宋体"/>
                <w:b w:val="0"/>
                <w:sz w:val="21"/>
                <w:szCs w:val="21"/>
              </w:rPr>
            </w:pPr>
            <w:r>
              <w:rPr>
                <w:rFonts w:hint="eastAsia" w:ascii="宋体" w:hAnsi="宋体" w:eastAsia="宋体" w:cs="宋体"/>
                <w:b w:val="0"/>
                <w:sz w:val="21"/>
                <w:szCs w:val="21"/>
              </w:rPr>
              <w:t>□采样滤膜是否已称量；</w:t>
            </w:r>
          </w:p>
          <w:p w14:paraId="0F8F35A0">
            <w:pPr>
              <w:rPr>
                <w:rFonts w:hint="eastAsia" w:ascii="宋体" w:hAnsi="宋体" w:eastAsia="宋体" w:cs="宋体"/>
                <w:b w:val="0"/>
                <w:sz w:val="21"/>
                <w:szCs w:val="21"/>
              </w:rPr>
            </w:pPr>
            <w:r>
              <w:rPr>
                <w:rFonts w:hint="eastAsia" w:ascii="宋体" w:hAnsi="宋体" w:eastAsia="宋体" w:cs="宋体"/>
                <w:b w:val="0"/>
                <w:sz w:val="21"/>
                <w:szCs w:val="21"/>
              </w:rPr>
              <w:t>□是否携带滤膜盒、滤膜夹；</w:t>
            </w:r>
          </w:p>
          <w:p w14:paraId="25DCBA19">
            <w:pPr>
              <w:rPr>
                <w:rFonts w:hint="eastAsia" w:ascii="宋体" w:hAnsi="宋体" w:eastAsia="宋体" w:cs="宋体"/>
                <w:b w:val="0"/>
                <w:sz w:val="21"/>
                <w:szCs w:val="21"/>
              </w:rPr>
            </w:pPr>
            <w:r>
              <w:rPr>
                <w:rFonts w:hint="eastAsia" w:ascii="宋体" w:hAnsi="宋体" w:eastAsia="宋体" w:cs="宋体"/>
                <w:b w:val="0"/>
                <w:sz w:val="21"/>
                <w:szCs w:val="21"/>
              </w:rPr>
              <w:t>□采样前是否进行流量校准；</w:t>
            </w:r>
          </w:p>
          <w:p w14:paraId="19168AE6">
            <w:pPr>
              <w:rPr>
                <w:rFonts w:hint="eastAsia" w:ascii="宋体" w:hAnsi="宋体" w:eastAsia="宋体" w:cs="宋体"/>
                <w:b w:val="0"/>
                <w:sz w:val="21"/>
                <w:szCs w:val="21"/>
              </w:rPr>
            </w:pPr>
            <w:r>
              <w:rPr>
                <w:rFonts w:hint="eastAsia" w:ascii="宋体" w:hAnsi="宋体" w:eastAsia="宋体" w:cs="宋体"/>
                <w:b w:val="0"/>
                <w:sz w:val="21"/>
                <w:szCs w:val="21"/>
              </w:rPr>
              <w:t>□现场记录表是否填写完整；</w:t>
            </w:r>
          </w:p>
          <w:p w14:paraId="29CFF723">
            <w:pPr>
              <w:rPr>
                <w:rFonts w:hint="eastAsia" w:ascii="宋体" w:hAnsi="宋体" w:eastAsia="宋体" w:cs="宋体"/>
                <w:b w:val="0"/>
                <w:sz w:val="21"/>
                <w:szCs w:val="21"/>
              </w:rPr>
            </w:pPr>
            <w:r>
              <w:rPr>
                <w:rFonts w:hint="eastAsia" w:ascii="宋体" w:hAnsi="宋体" w:eastAsia="宋体" w:cs="宋体"/>
                <w:b w:val="0"/>
                <w:sz w:val="21"/>
                <w:szCs w:val="21"/>
              </w:rPr>
              <w:t>□样品运输是否规范；</w:t>
            </w:r>
          </w:p>
          <w:p w14:paraId="0F94FFC8">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783" w:type="dxa"/>
            <w:vAlign w:val="center"/>
          </w:tcPr>
          <w:p w14:paraId="0AE7C0ED">
            <w:pPr>
              <w:rPr>
                <w:rFonts w:hint="eastAsia" w:ascii="宋体" w:hAnsi="宋体" w:eastAsia="宋体" w:cs="宋体"/>
                <w:b w:val="0"/>
                <w:sz w:val="21"/>
                <w:szCs w:val="21"/>
              </w:rPr>
            </w:pPr>
            <w:r>
              <w:rPr>
                <w:rFonts w:hint="eastAsia" w:ascii="宋体" w:hAnsi="宋体" w:eastAsia="宋体" w:cs="宋体"/>
                <w:b w:val="0"/>
                <w:sz w:val="21"/>
                <w:szCs w:val="21"/>
              </w:rPr>
              <w:tab/>
            </w:r>
          </w:p>
        </w:tc>
      </w:tr>
      <w:tr w14:paraId="45AC8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jc w:val="center"/>
        </w:trPr>
        <w:tc>
          <w:tcPr>
            <w:tcW w:w="2288" w:type="dxa"/>
            <w:vAlign w:val="center"/>
          </w:tcPr>
          <w:p w14:paraId="15F34BFA">
            <w:pPr>
              <w:rPr>
                <w:rFonts w:hint="eastAsia" w:ascii="宋体" w:hAnsi="宋体" w:eastAsia="宋体" w:cs="宋体"/>
                <w:b w:val="0"/>
                <w:sz w:val="21"/>
                <w:szCs w:val="21"/>
              </w:rPr>
            </w:pPr>
            <w:r>
              <w:rPr>
                <w:rFonts w:hint="eastAsia" w:ascii="宋体" w:hAnsi="宋体" w:eastAsia="宋体" w:cs="宋体"/>
                <w:b w:val="0"/>
                <w:sz w:val="21"/>
                <w:szCs w:val="21"/>
              </w:rPr>
              <w:t>2.采样仪器校准情况（15分）</w:t>
            </w:r>
          </w:p>
        </w:tc>
        <w:tc>
          <w:tcPr>
            <w:tcW w:w="1940" w:type="dxa"/>
            <w:vAlign w:val="center"/>
          </w:tcPr>
          <w:p w14:paraId="2F007B6A">
            <w:pPr>
              <w:rPr>
                <w:rFonts w:hint="eastAsia" w:ascii="宋体" w:hAnsi="宋体" w:eastAsia="宋体" w:cs="宋体"/>
                <w:b w:val="0"/>
                <w:sz w:val="21"/>
                <w:szCs w:val="21"/>
              </w:rPr>
            </w:pPr>
            <w:r>
              <w:rPr>
                <w:rFonts w:hint="eastAsia" w:ascii="宋体" w:hAnsi="宋体" w:eastAsia="宋体" w:cs="宋体"/>
                <w:b w:val="0"/>
                <w:sz w:val="21"/>
                <w:szCs w:val="21"/>
              </w:rPr>
              <w:t>采样仪器校准情况</w:t>
            </w:r>
          </w:p>
        </w:tc>
        <w:tc>
          <w:tcPr>
            <w:tcW w:w="1296" w:type="dxa"/>
            <w:vAlign w:val="center"/>
          </w:tcPr>
          <w:p w14:paraId="7C6DCEB7">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1255" w:type="dxa"/>
            <w:vAlign w:val="center"/>
          </w:tcPr>
          <w:p w14:paraId="5AE08039">
            <w:pPr>
              <w:ind w:firstLine="482"/>
              <w:rPr>
                <w:rFonts w:hint="eastAsia" w:ascii="宋体" w:hAnsi="宋体" w:eastAsia="宋体" w:cs="宋体"/>
                <w:b w:val="0"/>
                <w:sz w:val="21"/>
                <w:szCs w:val="21"/>
              </w:rPr>
            </w:pPr>
          </w:p>
        </w:tc>
        <w:tc>
          <w:tcPr>
            <w:tcW w:w="6355" w:type="dxa"/>
            <w:vAlign w:val="center"/>
          </w:tcPr>
          <w:p w14:paraId="377A81D5">
            <w:pPr>
              <w:rPr>
                <w:rFonts w:hint="eastAsia" w:ascii="宋体" w:hAnsi="宋体" w:eastAsia="宋体" w:cs="宋体"/>
                <w:b w:val="0"/>
                <w:sz w:val="21"/>
                <w:szCs w:val="21"/>
              </w:rPr>
            </w:pPr>
            <w:r>
              <w:rPr>
                <w:rFonts w:hint="eastAsia" w:ascii="宋体" w:hAnsi="宋体" w:eastAsia="宋体" w:cs="宋体"/>
                <w:b w:val="0"/>
                <w:sz w:val="21"/>
                <w:szCs w:val="21"/>
              </w:rPr>
              <w:t>□采样仪器鉴定结果是否在有效期内；</w:t>
            </w:r>
          </w:p>
          <w:p w14:paraId="1856F75A">
            <w:pPr>
              <w:rPr>
                <w:rFonts w:hint="eastAsia" w:ascii="宋体" w:hAnsi="宋体" w:eastAsia="宋体" w:cs="宋体"/>
                <w:b w:val="0"/>
                <w:sz w:val="21"/>
                <w:szCs w:val="21"/>
              </w:rPr>
            </w:pPr>
            <w:r>
              <w:rPr>
                <w:rFonts w:hint="eastAsia" w:ascii="宋体" w:hAnsi="宋体" w:eastAsia="宋体" w:cs="宋体"/>
                <w:b w:val="0"/>
                <w:sz w:val="21"/>
                <w:szCs w:val="21"/>
              </w:rPr>
              <w:t>□采样出发前是否进行平行性检查；</w:t>
            </w:r>
          </w:p>
          <w:p w14:paraId="2C28E1FC">
            <w:pPr>
              <w:rPr>
                <w:rFonts w:hint="eastAsia" w:ascii="宋体" w:hAnsi="宋体" w:eastAsia="宋体" w:cs="宋体"/>
                <w:b w:val="0"/>
                <w:sz w:val="21"/>
                <w:szCs w:val="21"/>
              </w:rPr>
            </w:pPr>
            <w:r>
              <w:rPr>
                <w:rFonts w:hint="eastAsia" w:ascii="宋体" w:hAnsi="宋体" w:eastAsia="宋体" w:cs="宋体"/>
                <w:b w:val="0"/>
                <w:sz w:val="21"/>
                <w:szCs w:val="21"/>
              </w:rPr>
              <w:t>□采样出发前是否进行准确性检查；</w:t>
            </w:r>
          </w:p>
          <w:p w14:paraId="56AD857A">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783" w:type="dxa"/>
            <w:vAlign w:val="center"/>
          </w:tcPr>
          <w:p w14:paraId="5F4DB9C6">
            <w:pPr>
              <w:ind w:firstLine="482"/>
              <w:rPr>
                <w:rFonts w:hint="eastAsia" w:ascii="宋体" w:hAnsi="宋体" w:eastAsia="宋体" w:cs="宋体"/>
                <w:b w:val="0"/>
                <w:sz w:val="21"/>
                <w:szCs w:val="21"/>
              </w:rPr>
            </w:pPr>
          </w:p>
        </w:tc>
      </w:tr>
      <w:tr w14:paraId="56374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jc w:val="center"/>
        </w:trPr>
        <w:tc>
          <w:tcPr>
            <w:tcW w:w="2288" w:type="dxa"/>
            <w:vAlign w:val="center"/>
          </w:tcPr>
          <w:p w14:paraId="4A8B632B">
            <w:pPr>
              <w:rPr>
                <w:rFonts w:hint="eastAsia" w:ascii="宋体" w:hAnsi="宋体" w:eastAsia="宋体" w:cs="宋体"/>
                <w:b w:val="0"/>
                <w:sz w:val="21"/>
                <w:szCs w:val="21"/>
              </w:rPr>
            </w:pPr>
            <w:r>
              <w:rPr>
                <w:rFonts w:hint="eastAsia" w:ascii="宋体" w:hAnsi="宋体" w:eastAsia="宋体" w:cs="宋体"/>
                <w:b w:val="0"/>
                <w:sz w:val="21"/>
                <w:szCs w:val="21"/>
              </w:rPr>
              <w:t>3.现场比对情况</w:t>
            </w:r>
          </w:p>
          <w:p w14:paraId="48B1A2D8">
            <w:pPr>
              <w:rPr>
                <w:rFonts w:hint="eastAsia" w:ascii="宋体" w:hAnsi="宋体" w:eastAsia="宋体" w:cs="宋体"/>
                <w:b w:val="0"/>
                <w:sz w:val="21"/>
                <w:szCs w:val="21"/>
              </w:rPr>
            </w:pPr>
            <w:r>
              <w:rPr>
                <w:rFonts w:hint="eastAsia" w:ascii="宋体" w:hAnsi="宋体" w:eastAsia="宋体" w:cs="宋体"/>
                <w:b w:val="0"/>
                <w:sz w:val="21"/>
                <w:szCs w:val="21"/>
              </w:rPr>
              <w:t>（20分）</w:t>
            </w:r>
          </w:p>
        </w:tc>
        <w:tc>
          <w:tcPr>
            <w:tcW w:w="1940" w:type="dxa"/>
            <w:vAlign w:val="center"/>
          </w:tcPr>
          <w:p w14:paraId="4720986E">
            <w:pPr>
              <w:rPr>
                <w:rFonts w:hint="eastAsia" w:ascii="宋体" w:hAnsi="宋体" w:eastAsia="宋体" w:cs="宋体"/>
                <w:b w:val="0"/>
                <w:sz w:val="21"/>
                <w:szCs w:val="21"/>
              </w:rPr>
            </w:pPr>
            <w:r>
              <w:rPr>
                <w:rFonts w:hint="eastAsia" w:ascii="宋体" w:hAnsi="宋体" w:eastAsia="宋体" w:cs="宋体"/>
                <w:b w:val="0"/>
                <w:sz w:val="21"/>
                <w:szCs w:val="21"/>
              </w:rPr>
              <w:t>现场采样点位布设、采样条件等</w:t>
            </w:r>
          </w:p>
        </w:tc>
        <w:tc>
          <w:tcPr>
            <w:tcW w:w="1296" w:type="dxa"/>
            <w:vAlign w:val="center"/>
          </w:tcPr>
          <w:p w14:paraId="0BF41F52">
            <w:pPr>
              <w:rPr>
                <w:rFonts w:hint="eastAsia" w:ascii="宋体" w:hAnsi="宋体" w:eastAsia="宋体" w:cs="宋体"/>
                <w:b w:val="0"/>
                <w:sz w:val="21"/>
                <w:szCs w:val="21"/>
              </w:rPr>
            </w:pPr>
            <w:r>
              <w:rPr>
                <w:rFonts w:hint="eastAsia" w:ascii="宋体" w:hAnsi="宋体" w:eastAsia="宋体" w:cs="宋体"/>
                <w:b w:val="0"/>
                <w:sz w:val="21"/>
                <w:szCs w:val="21"/>
              </w:rPr>
              <w:t>20</w:t>
            </w:r>
          </w:p>
        </w:tc>
        <w:tc>
          <w:tcPr>
            <w:tcW w:w="1255" w:type="dxa"/>
            <w:vAlign w:val="center"/>
          </w:tcPr>
          <w:p w14:paraId="3BEFFBDA">
            <w:pPr>
              <w:ind w:firstLine="482"/>
              <w:rPr>
                <w:rFonts w:hint="eastAsia" w:ascii="宋体" w:hAnsi="宋体" w:eastAsia="宋体" w:cs="宋体"/>
                <w:b w:val="0"/>
                <w:sz w:val="21"/>
                <w:szCs w:val="21"/>
              </w:rPr>
            </w:pPr>
          </w:p>
        </w:tc>
        <w:tc>
          <w:tcPr>
            <w:tcW w:w="6355" w:type="dxa"/>
            <w:vAlign w:val="center"/>
          </w:tcPr>
          <w:p w14:paraId="5B593C0F">
            <w:pPr>
              <w:rPr>
                <w:rFonts w:hint="eastAsia" w:ascii="宋体" w:hAnsi="宋体" w:eastAsia="宋体" w:cs="宋体"/>
                <w:b w:val="0"/>
                <w:sz w:val="21"/>
                <w:szCs w:val="21"/>
              </w:rPr>
            </w:pPr>
            <w:r>
              <w:rPr>
                <w:rFonts w:hint="eastAsia" w:ascii="宋体" w:hAnsi="宋体" w:eastAsia="宋体" w:cs="宋体"/>
                <w:b w:val="0"/>
                <w:sz w:val="21"/>
                <w:szCs w:val="21"/>
              </w:rPr>
              <w:t>□采样器采样口距地面高度是否符合要求；</w:t>
            </w:r>
          </w:p>
          <w:p w14:paraId="18D39514">
            <w:pPr>
              <w:rPr>
                <w:rFonts w:hint="eastAsia" w:ascii="宋体" w:hAnsi="宋体" w:eastAsia="宋体" w:cs="宋体"/>
                <w:b w:val="0"/>
                <w:sz w:val="21"/>
                <w:szCs w:val="21"/>
              </w:rPr>
            </w:pPr>
            <w:r>
              <w:rPr>
                <w:rFonts w:hint="eastAsia" w:ascii="宋体" w:hAnsi="宋体" w:eastAsia="宋体" w:cs="宋体"/>
                <w:b w:val="0"/>
                <w:sz w:val="21"/>
                <w:szCs w:val="21"/>
              </w:rPr>
              <w:t>□采样器数量是否符合比对要求；</w:t>
            </w:r>
          </w:p>
          <w:p w14:paraId="7FFD82BF">
            <w:pPr>
              <w:rPr>
                <w:rFonts w:hint="eastAsia" w:ascii="宋体" w:hAnsi="宋体" w:eastAsia="宋体" w:cs="宋体"/>
                <w:b w:val="0"/>
                <w:sz w:val="21"/>
                <w:szCs w:val="21"/>
              </w:rPr>
            </w:pPr>
            <w:r>
              <w:rPr>
                <w:rFonts w:hint="eastAsia" w:ascii="宋体" w:hAnsi="宋体" w:eastAsia="宋体" w:cs="宋体"/>
                <w:b w:val="0"/>
                <w:sz w:val="21"/>
                <w:szCs w:val="21"/>
              </w:rPr>
              <w:t>□是否按时更换采样滤膜</w:t>
            </w:r>
          </w:p>
          <w:p w14:paraId="165746CE">
            <w:pPr>
              <w:rPr>
                <w:rFonts w:hint="eastAsia" w:ascii="宋体" w:hAnsi="宋体" w:eastAsia="宋体" w:cs="宋体"/>
                <w:b w:val="0"/>
                <w:sz w:val="21"/>
                <w:szCs w:val="21"/>
              </w:rPr>
            </w:pPr>
            <w:r>
              <w:rPr>
                <w:rFonts w:hint="eastAsia" w:ascii="宋体" w:hAnsi="宋体" w:eastAsia="宋体" w:cs="宋体"/>
                <w:b w:val="0"/>
                <w:sz w:val="21"/>
                <w:szCs w:val="21"/>
              </w:rPr>
              <w:t>□采样环境条件是否符合要求（无雨雪）</w:t>
            </w:r>
          </w:p>
          <w:p w14:paraId="71E01849">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783" w:type="dxa"/>
            <w:vAlign w:val="center"/>
          </w:tcPr>
          <w:p w14:paraId="67808E6C">
            <w:pPr>
              <w:ind w:firstLine="482"/>
              <w:rPr>
                <w:rFonts w:hint="eastAsia" w:ascii="宋体" w:hAnsi="宋体" w:eastAsia="宋体" w:cs="宋体"/>
                <w:b w:val="0"/>
                <w:sz w:val="21"/>
                <w:szCs w:val="21"/>
              </w:rPr>
            </w:pPr>
          </w:p>
        </w:tc>
      </w:tr>
      <w:tr w14:paraId="16CE8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2288" w:type="dxa"/>
            <w:vAlign w:val="center"/>
          </w:tcPr>
          <w:p w14:paraId="4433D5BD">
            <w:pPr>
              <w:rPr>
                <w:rFonts w:hint="eastAsia" w:ascii="宋体" w:hAnsi="宋体" w:eastAsia="宋体" w:cs="宋体"/>
                <w:b w:val="0"/>
                <w:sz w:val="21"/>
                <w:szCs w:val="21"/>
              </w:rPr>
            </w:pPr>
            <w:r>
              <w:rPr>
                <w:rFonts w:hint="eastAsia" w:ascii="宋体" w:hAnsi="宋体" w:eastAsia="宋体" w:cs="宋体"/>
                <w:b w:val="0"/>
                <w:sz w:val="21"/>
                <w:szCs w:val="21"/>
              </w:rPr>
              <w:t>4.比对人员</w:t>
            </w:r>
          </w:p>
          <w:p w14:paraId="23D7EEF0">
            <w:pPr>
              <w:rPr>
                <w:rFonts w:hint="eastAsia" w:ascii="宋体" w:hAnsi="宋体" w:eastAsia="宋体" w:cs="宋体"/>
                <w:b w:val="0"/>
                <w:sz w:val="21"/>
                <w:szCs w:val="21"/>
              </w:rPr>
            </w:pPr>
            <w:r>
              <w:rPr>
                <w:rFonts w:hint="eastAsia" w:ascii="宋体" w:hAnsi="宋体" w:eastAsia="宋体" w:cs="宋体"/>
                <w:b w:val="0"/>
                <w:sz w:val="21"/>
                <w:szCs w:val="21"/>
              </w:rPr>
              <w:t>（10分）</w:t>
            </w:r>
          </w:p>
        </w:tc>
        <w:tc>
          <w:tcPr>
            <w:tcW w:w="1940" w:type="dxa"/>
            <w:vAlign w:val="center"/>
          </w:tcPr>
          <w:p w14:paraId="51553A4B">
            <w:pPr>
              <w:rPr>
                <w:rFonts w:hint="eastAsia" w:ascii="宋体" w:hAnsi="宋体" w:eastAsia="宋体" w:cs="宋体"/>
                <w:b w:val="0"/>
                <w:sz w:val="21"/>
                <w:szCs w:val="21"/>
              </w:rPr>
            </w:pPr>
            <w:r>
              <w:rPr>
                <w:rFonts w:hint="eastAsia" w:ascii="宋体" w:hAnsi="宋体" w:eastAsia="宋体" w:cs="宋体"/>
                <w:b w:val="0"/>
                <w:sz w:val="21"/>
                <w:szCs w:val="21"/>
              </w:rPr>
              <w:t>比对人员是否持证上岗</w:t>
            </w:r>
          </w:p>
        </w:tc>
        <w:tc>
          <w:tcPr>
            <w:tcW w:w="1296" w:type="dxa"/>
            <w:vAlign w:val="center"/>
          </w:tcPr>
          <w:p w14:paraId="3D687479">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1255" w:type="dxa"/>
            <w:vAlign w:val="center"/>
          </w:tcPr>
          <w:p w14:paraId="61E66BC7">
            <w:pPr>
              <w:ind w:firstLine="482"/>
              <w:rPr>
                <w:rFonts w:hint="eastAsia" w:ascii="宋体" w:hAnsi="宋体" w:eastAsia="宋体" w:cs="宋体"/>
                <w:b w:val="0"/>
                <w:sz w:val="21"/>
                <w:szCs w:val="21"/>
              </w:rPr>
            </w:pPr>
          </w:p>
        </w:tc>
        <w:tc>
          <w:tcPr>
            <w:tcW w:w="6355" w:type="dxa"/>
            <w:vAlign w:val="center"/>
          </w:tcPr>
          <w:p w14:paraId="557D2414">
            <w:pPr>
              <w:rPr>
                <w:rFonts w:hint="eastAsia" w:ascii="宋体" w:hAnsi="宋体" w:eastAsia="宋体" w:cs="宋体"/>
                <w:b w:val="0"/>
                <w:sz w:val="21"/>
                <w:szCs w:val="21"/>
              </w:rPr>
            </w:pPr>
            <w:r>
              <w:rPr>
                <w:rFonts w:hint="eastAsia" w:ascii="宋体" w:hAnsi="宋体" w:eastAsia="宋体" w:cs="宋体"/>
                <w:b w:val="0"/>
                <w:sz w:val="21"/>
                <w:szCs w:val="21"/>
              </w:rPr>
              <w:t>□比对人员未持有上岗证，或人证不符，扣5分</w:t>
            </w:r>
          </w:p>
          <w:p w14:paraId="2DEE8556">
            <w:pPr>
              <w:rPr>
                <w:rFonts w:hint="eastAsia" w:ascii="宋体" w:hAnsi="宋体" w:eastAsia="宋体" w:cs="宋体"/>
                <w:b w:val="0"/>
                <w:sz w:val="21"/>
                <w:szCs w:val="21"/>
              </w:rPr>
            </w:pPr>
            <w:r>
              <w:rPr>
                <w:rFonts w:hint="eastAsia" w:ascii="宋体" w:hAnsi="宋体" w:eastAsia="宋体" w:cs="宋体"/>
                <w:b w:val="0"/>
                <w:sz w:val="21"/>
                <w:szCs w:val="21"/>
              </w:rPr>
              <w:t>□比对人员现场操作不规范，扣5分</w:t>
            </w:r>
          </w:p>
          <w:p w14:paraId="6DB2895E">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783" w:type="dxa"/>
            <w:vAlign w:val="center"/>
          </w:tcPr>
          <w:p w14:paraId="72C03968">
            <w:pPr>
              <w:ind w:firstLine="482"/>
              <w:rPr>
                <w:rFonts w:hint="eastAsia" w:ascii="宋体" w:hAnsi="宋体" w:eastAsia="宋体" w:cs="宋体"/>
                <w:b w:val="0"/>
                <w:sz w:val="21"/>
                <w:szCs w:val="21"/>
              </w:rPr>
            </w:pPr>
          </w:p>
        </w:tc>
      </w:tr>
      <w:tr w14:paraId="4404D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2288" w:type="dxa"/>
            <w:vAlign w:val="center"/>
          </w:tcPr>
          <w:p w14:paraId="55541298">
            <w:pPr>
              <w:rPr>
                <w:rFonts w:hint="eastAsia" w:ascii="宋体" w:hAnsi="宋体" w:eastAsia="宋体" w:cs="宋体"/>
                <w:b w:val="0"/>
                <w:sz w:val="21"/>
                <w:szCs w:val="21"/>
              </w:rPr>
            </w:pPr>
            <w:r>
              <w:rPr>
                <w:rFonts w:hint="eastAsia" w:ascii="宋体" w:hAnsi="宋体" w:eastAsia="宋体" w:cs="宋体"/>
                <w:b w:val="0"/>
                <w:sz w:val="21"/>
                <w:szCs w:val="21"/>
              </w:rPr>
              <w:t>5.报告编制</w:t>
            </w:r>
          </w:p>
          <w:p w14:paraId="606F19F2">
            <w:pPr>
              <w:rPr>
                <w:rFonts w:hint="eastAsia" w:ascii="宋体" w:hAnsi="宋体" w:eastAsia="宋体" w:cs="宋体"/>
                <w:b w:val="0"/>
                <w:sz w:val="21"/>
                <w:szCs w:val="21"/>
              </w:rPr>
            </w:pPr>
            <w:r>
              <w:rPr>
                <w:rFonts w:hint="eastAsia" w:ascii="宋体" w:hAnsi="宋体" w:eastAsia="宋体" w:cs="宋体"/>
                <w:b w:val="0"/>
                <w:sz w:val="21"/>
                <w:szCs w:val="21"/>
              </w:rPr>
              <w:t>（15分）</w:t>
            </w:r>
          </w:p>
        </w:tc>
        <w:tc>
          <w:tcPr>
            <w:tcW w:w="1940" w:type="dxa"/>
            <w:vAlign w:val="center"/>
          </w:tcPr>
          <w:p w14:paraId="75E8EF11">
            <w:pPr>
              <w:rPr>
                <w:rFonts w:hint="eastAsia" w:ascii="宋体" w:hAnsi="宋体" w:eastAsia="宋体" w:cs="宋体"/>
                <w:b w:val="0"/>
                <w:sz w:val="21"/>
                <w:szCs w:val="21"/>
              </w:rPr>
            </w:pPr>
            <w:r>
              <w:rPr>
                <w:rFonts w:hint="eastAsia" w:ascii="宋体" w:hAnsi="宋体" w:eastAsia="宋体" w:cs="宋体"/>
                <w:b w:val="0"/>
                <w:sz w:val="21"/>
                <w:szCs w:val="21"/>
              </w:rPr>
              <w:t>报告编制、上交情况</w:t>
            </w:r>
          </w:p>
        </w:tc>
        <w:tc>
          <w:tcPr>
            <w:tcW w:w="1296" w:type="dxa"/>
            <w:vAlign w:val="center"/>
          </w:tcPr>
          <w:p w14:paraId="47C1BE6C">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1255" w:type="dxa"/>
            <w:vAlign w:val="center"/>
          </w:tcPr>
          <w:p w14:paraId="7FFB005D">
            <w:pPr>
              <w:ind w:firstLine="482"/>
              <w:rPr>
                <w:rFonts w:hint="eastAsia" w:ascii="宋体" w:hAnsi="宋体" w:eastAsia="宋体" w:cs="宋体"/>
                <w:b w:val="0"/>
                <w:sz w:val="21"/>
                <w:szCs w:val="21"/>
              </w:rPr>
            </w:pPr>
          </w:p>
        </w:tc>
        <w:tc>
          <w:tcPr>
            <w:tcW w:w="6355" w:type="dxa"/>
            <w:vAlign w:val="center"/>
          </w:tcPr>
          <w:p w14:paraId="27DE9C73">
            <w:pPr>
              <w:rPr>
                <w:rFonts w:hint="eastAsia" w:ascii="宋体" w:hAnsi="宋体" w:eastAsia="宋体" w:cs="宋体"/>
                <w:b w:val="0"/>
                <w:sz w:val="21"/>
                <w:szCs w:val="21"/>
              </w:rPr>
            </w:pPr>
            <w:r>
              <w:rPr>
                <w:rFonts w:hint="eastAsia" w:ascii="宋体" w:hAnsi="宋体" w:eastAsia="宋体" w:cs="宋体"/>
                <w:b w:val="0"/>
                <w:sz w:val="21"/>
                <w:szCs w:val="21"/>
              </w:rPr>
              <w:t>□标准引用是否正确</w:t>
            </w:r>
          </w:p>
          <w:p w14:paraId="18870A0B">
            <w:pPr>
              <w:rPr>
                <w:rFonts w:hint="eastAsia" w:ascii="宋体" w:hAnsi="宋体" w:eastAsia="宋体" w:cs="宋体"/>
                <w:b w:val="0"/>
                <w:sz w:val="21"/>
                <w:szCs w:val="21"/>
              </w:rPr>
            </w:pPr>
            <w:r>
              <w:rPr>
                <w:rFonts w:hint="eastAsia" w:ascii="宋体" w:hAnsi="宋体" w:eastAsia="宋体" w:cs="宋体"/>
                <w:b w:val="0"/>
                <w:sz w:val="21"/>
                <w:szCs w:val="21"/>
              </w:rPr>
              <w:t>□内容是否完整</w:t>
            </w:r>
          </w:p>
          <w:p w14:paraId="0949A781">
            <w:pPr>
              <w:rPr>
                <w:rFonts w:hint="eastAsia" w:ascii="宋体" w:hAnsi="宋体" w:eastAsia="宋体" w:cs="宋体"/>
                <w:b w:val="0"/>
                <w:sz w:val="21"/>
                <w:szCs w:val="21"/>
              </w:rPr>
            </w:pPr>
            <w:r>
              <w:rPr>
                <w:rFonts w:hint="eastAsia" w:ascii="宋体" w:hAnsi="宋体" w:eastAsia="宋体" w:cs="宋体"/>
                <w:b w:val="0"/>
                <w:sz w:val="21"/>
                <w:szCs w:val="21"/>
              </w:rPr>
              <w:t>□是否按时上交</w:t>
            </w:r>
          </w:p>
          <w:p w14:paraId="7A5B39C8">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783" w:type="dxa"/>
            <w:vAlign w:val="center"/>
          </w:tcPr>
          <w:p w14:paraId="1ECD8771">
            <w:pPr>
              <w:ind w:firstLine="482"/>
              <w:rPr>
                <w:rFonts w:hint="eastAsia" w:ascii="宋体" w:hAnsi="宋体" w:eastAsia="宋体" w:cs="宋体"/>
                <w:b w:val="0"/>
                <w:sz w:val="21"/>
                <w:szCs w:val="21"/>
              </w:rPr>
            </w:pPr>
          </w:p>
        </w:tc>
      </w:tr>
      <w:tr w14:paraId="76DFF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2288" w:type="dxa"/>
            <w:vAlign w:val="center"/>
          </w:tcPr>
          <w:p w14:paraId="41D55883">
            <w:pPr>
              <w:rPr>
                <w:rFonts w:hint="eastAsia" w:ascii="宋体" w:hAnsi="宋体" w:eastAsia="宋体" w:cs="宋体"/>
                <w:b w:val="0"/>
                <w:sz w:val="21"/>
                <w:szCs w:val="21"/>
              </w:rPr>
            </w:pPr>
            <w:r>
              <w:rPr>
                <w:rFonts w:hint="eastAsia" w:ascii="宋体" w:hAnsi="宋体" w:eastAsia="宋体" w:cs="宋体"/>
                <w:b w:val="0"/>
                <w:sz w:val="21"/>
                <w:szCs w:val="21"/>
              </w:rPr>
              <w:t>6.原始记录档案记录（10分）</w:t>
            </w:r>
          </w:p>
        </w:tc>
        <w:tc>
          <w:tcPr>
            <w:tcW w:w="1940" w:type="dxa"/>
            <w:vAlign w:val="center"/>
          </w:tcPr>
          <w:p w14:paraId="462688A0">
            <w:pPr>
              <w:rPr>
                <w:rFonts w:hint="eastAsia" w:ascii="宋体" w:hAnsi="宋体" w:eastAsia="宋体" w:cs="宋体"/>
                <w:b w:val="0"/>
                <w:sz w:val="21"/>
                <w:szCs w:val="21"/>
              </w:rPr>
            </w:pPr>
            <w:r>
              <w:rPr>
                <w:rFonts w:hint="eastAsia" w:ascii="宋体" w:hAnsi="宋体" w:eastAsia="宋体" w:cs="宋体"/>
                <w:b w:val="0"/>
                <w:sz w:val="21"/>
                <w:szCs w:val="21"/>
              </w:rPr>
              <w:t>原始记录、报告等填写、保存等情况</w:t>
            </w:r>
          </w:p>
        </w:tc>
        <w:tc>
          <w:tcPr>
            <w:tcW w:w="1296" w:type="dxa"/>
            <w:vAlign w:val="center"/>
          </w:tcPr>
          <w:p w14:paraId="71883902">
            <w:pPr>
              <w:rPr>
                <w:rFonts w:hint="eastAsia" w:ascii="宋体" w:hAnsi="宋体" w:eastAsia="宋体" w:cs="宋体"/>
                <w:b w:val="0"/>
                <w:spacing w:val="-8"/>
                <w:sz w:val="21"/>
                <w:szCs w:val="21"/>
              </w:rPr>
            </w:pPr>
            <w:r>
              <w:rPr>
                <w:rFonts w:hint="eastAsia" w:ascii="宋体" w:hAnsi="宋体" w:eastAsia="宋体" w:cs="宋体"/>
                <w:b w:val="0"/>
                <w:sz w:val="21"/>
                <w:szCs w:val="21"/>
              </w:rPr>
              <w:t>10</w:t>
            </w:r>
          </w:p>
        </w:tc>
        <w:tc>
          <w:tcPr>
            <w:tcW w:w="1255" w:type="dxa"/>
            <w:vAlign w:val="center"/>
          </w:tcPr>
          <w:p w14:paraId="018D9C43">
            <w:pPr>
              <w:ind w:firstLine="482"/>
              <w:rPr>
                <w:rFonts w:hint="eastAsia" w:ascii="宋体" w:hAnsi="宋体" w:eastAsia="宋体" w:cs="宋体"/>
                <w:b w:val="0"/>
                <w:sz w:val="21"/>
                <w:szCs w:val="21"/>
              </w:rPr>
            </w:pPr>
          </w:p>
        </w:tc>
        <w:tc>
          <w:tcPr>
            <w:tcW w:w="6355" w:type="dxa"/>
            <w:vAlign w:val="center"/>
          </w:tcPr>
          <w:p w14:paraId="7A61E1B1">
            <w:pPr>
              <w:rPr>
                <w:rFonts w:hint="eastAsia" w:ascii="宋体" w:hAnsi="宋体" w:eastAsia="宋体" w:cs="宋体"/>
                <w:b w:val="0"/>
                <w:sz w:val="21"/>
                <w:szCs w:val="21"/>
              </w:rPr>
            </w:pPr>
            <w:r>
              <w:rPr>
                <w:rFonts w:hint="eastAsia" w:ascii="宋体" w:hAnsi="宋体" w:eastAsia="宋体" w:cs="宋体"/>
                <w:b w:val="0"/>
                <w:sz w:val="21"/>
                <w:szCs w:val="21"/>
              </w:rPr>
              <w:t>□仪器校准、采样原始记录、实验室分析记录、报告等记录是否齐全，填写是否规范、保存是否完好</w:t>
            </w:r>
          </w:p>
          <w:p w14:paraId="307AFC9E">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783" w:type="dxa"/>
            <w:vAlign w:val="center"/>
          </w:tcPr>
          <w:p w14:paraId="0FED5B5D">
            <w:pPr>
              <w:ind w:firstLine="482"/>
              <w:rPr>
                <w:rFonts w:hint="eastAsia" w:ascii="宋体" w:hAnsi="宋体" w:eastAsia="宋体" w:cs="宋体"/>
                <w:b w:val="0"/>
                <w:sz w:val="21"/>
                <w:szCs w:val="21"/>
              </w:rPr>
            </w:pPr>
          </w:p>
        </w:tc>
      </w:tr>
      <w:tr w14:paraId="0DDD3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2288" w:type="dxa"/>
            <w:vAlign w:val="center"/>
          </w:tcPr>
          <w:p w14:paraId="0B5FD15C">
            <w:pPr>
              <w:rPr>
                <w:rFonts w:hint="eastAsia" w:ascii="宋体" w:hAnsi="宋体" w:eastAsia="宋体" w:cs="宋体"/>
                <w:b w:val="0"/>
                <w:sz w:val="21"/>
                <w:szCs w:val="21"/>
              </w:rPr>
            </w:pPr>
            <w:r>
              <w:rPr>
                <w:rFonts w:hint="eastAsia" w:ascii="宋体" w:hAnsi="宋体" w:eastAsia="宋体" w:cs="宋体"/>
                <w:b w:val="0"/>
                <w:sz w:val="21"/>
                <w:szCs w:val="21"/>
              </w:rPr>
              <w:t>总分</w:t>
            </w:r>
          </w:p>
        </w:tc>
        <w:tc>
          <w:tcPr>
            <w:tcW w:w="11629" w:type="dxa"/>
            <w:gridSpan w:val="5"/>
            <w:vAlign w:val="center"/>
          </w:tcPr>
          <w:p w14:paraId="0CAB8B95">
            <w:pPr>
              <w:ind w:firstLine="482"/>
              <w:rPr>
                <w:rFonts w:hint="eastAsia" w:ascii="宋体" w:hAnsi="宋体" w:eastAsia="宋体" w:cs="宋体"/>
                <w:b w:val="0"/>
                <w:sz w:val="21"/>
                <w:szCs w:val="21"/>
              </w:rPr>
            </w:pPr>
          </w:p>
        </w:tc>
      </w:tr>
    </w:tbl>
    <w:p w14:paraId="7B6AC797">
      <w:pPr>
        <w:ind w:firstLine="482"/>
        <w:rPr>
          <w:rFonts w:hint="eastAsia" w:ascii="宋体" w:hAnsi="宋体" w:eastAsia="宋体" w:cs="宋体"/>
          <w:b w:val="0"/>
        </w:rPr>
      </w:pPr>
    </w:p>
    <w:p w14:paraId="77E2A72A">
      <w:pPr>
        <w:rPr>
          <w:rFonts w:hint="eastAsia" w:ascii="宋体" w:hAnsi="宋体" w:eastAsia="宋体" w:cs="宋体"/>
          <w:b w:val="0"/>
        </w:rPr>
      </w:pPr>
      <w:r>
        <w:rPr>
          <w:rFonts w:hint="eastAsia" w:ascii="宋体" w:hAnsi="宋体" w:eastAsia="宋体" w:cs="宋体"/>
          <w:b w:val="0"/>
        </w:rPr>
        <w:br w:type="page"/>
      </w:r>
    </w:p>
    <w:p w14:paraId="6E3874F3">
      <w:pPr>
        <w:spacing w:line="360" w:lineRule="auto"/>
        <w:jc w:val="center"/>
        <w:rPr>
          <w:rFonts w:hint="eastAsia" w:ascii="宋体" w:hAnsi="宋体" w:eastAsia="宋体" w:cs="宋体"/>
          <w:b/>
          <w:bCs/>
        </w:rPr>
      </w:pPr>
      <w:r>
        <w:rPr>
          <w:rFonts w:hint="eastAsia" w:ascii="宋体" w:hAnsi="宋体" w:eastAsia="宋体" w:cs="宋体"/>
          <w:b/>
          <w:bCs/>
        </w:rPr>
        <w:t>地表水水质自动监测设备水样比对考核表</w:t>
      </w:r>
    </w:p>
    <w:tbl>
      <w:tblPr>
        <w:tblStyle w:val="8"/>
        <w:tblW w:w="13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2194"/>
        <w:gridCol w:w="1139"/>
        <w:gridCol w:w="1213"/>
        <w:gridCol w:w="6227"/>
        <w:gridCol w:w="882"/>
      </w:tblGrid>
      <w:tr w14:paraId="531CE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exact"/>
          <w:jc w:val="center"/>
        </w:trPr>
        <w:tc>
          <w:tcPr>
            <w:tcW w:w="13913" w:type="dxa"/>
            <w:gridSpan w:val="6"/>
            <w:vAlign w:val="center"/>
          </w:tcPr>
          <w:p w14:paraId="206CE340">
            <w:pPr>
              <w:rPr>
                <w:rFonts w:hint="eastAsia" w:ascii="宋体" w:hAnsi="宋体" w:eastAsia="宋体" w:cs="宋体"/>
                <w:b w:val="0"/>
                <w:sz w:val="21"/>
                <w:szCs w:val="21"/>
              </w:rPr>
            </w:pPr>
            <w:r>
              <w:rPr>
                <w:rFonts w:hint="eastAsia" w:ascii="宋体" w:hAnsi="宋体" w:eastAsia="宋体" w:cs="宋体"/>
                <w:b w:val="0"/>
                <w:sz w:val="21"/>
                <w:szCs w:val="21"/>
              </w:rPr>
              <w:t>比对单位名称：               比对站点：                比对人员：                日期：</w:t>
            </w:r>
          </w:p>
        </w:tc>
      </w:tr>
      <w:tr w14:paraId="4A483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exact"/>
          <w:jc w:val="center"/>
        </w:trPr>
        <w:tc>
          <w:tcPr>
            <w:tcW w:w="2258" w:type="dxa"/>
            <w:vAlign w:val="center"/>
          </w:tcPr>
          <w:p w14:paraId="244A049F">
            <w:pPr>
              <w:rPr>
                <w:rFonts w:hint="eastAsia" w:ascii="宋体" w:hAnsi="宋体" w:eastAsia="宋体" w:cs="宋体"/>
                <w:b w:val="0"/>
                <w:sz w:val="21"/>
                <w:szCs w:val="21"/>
              </w:rPr>
            </w:pPr>
            <w:r>
              <w:rPr>
                <w:rFonts w:hint="eastAsia" w:ascii="宋体" w:hAnsi="宋体" w:eastAsia="宋体" w:cs="宋体"/>
                <w:b w:val="0"/>
                <w:sz w:val="21"/>
                <w:szCs w:val="21"/>
              </w:rPr>
              <w:t>检查项目</w:t>
            </w:r>
          </w:p>
        </w:tc>
        <w:tc>
          <w:tcPr>
            <w:tcW w:w="2194" w:type="dxa"/>
            <w:vAlign w:val="center"/>
          </w:tcPr>
          <w:p w14:paraId="6BE26479">
            <w:pPr>
              <w:rPr>
                <w:rFonts w:hint="eastAsia" w:ascii="宋体" w:hAnsi="宋体" w:eastAsia="宋体" w:cs="宋体"/>
                <w:b w:val="0"/>
                <w:sz w:val="21"/>
                <w:szCs w:val="21"/>
              </w:rPr>
            </w:pPr>
            <w:r>
              <w:rPr>
                <w:rFonts w:hint="eastAsia" w:ascii="宋体" w:hAnsi="宋体" w:eastAsia="宋体" w:cs="宋体"/>
                <w:b w:val="0"/>
                <w:sz w:val="21"/>
                <w:szCs w:val="21"/>
              </w:rPr>
              <w:t>检查要点</w:t>
            </w:r>
          </w:p>
        </w:tc>
        <w:tc>
          <w:tcPr>
            <w:tcW w:w="1139" w:type="dxa"/>
            <w:vAlign w:val="center"/>
          </w:tcPr>
          <w:p w14:paraId="45D5250F">
            <w:pPr>
              <w:rPr>
                <w:rFonts w:hint="eastAsia" w:ascii="宋体" w:hAnsi="宋体" w:eastAsia="宋体" w:cs="宋体"/>
                <w:b w:val="0"/>
                <w:sz w:val="21"/>
                <w:szCs w:val="21"/>
              </w:rPr>
            </w:pPr>
            <w:r>
              <w:rPr>
                <w:rFonts w:hint="eastAsia" w:ascii="宋体" w:hAnsi="宋体" w:eastAsia="宋体" w:cs="宋体"/>
                <w:b w:val="0"/>
                <w:sz w:val="21"/>
                <w:szCs w:val="21"/>
              </w:rPr>
              <w:t>单项分值</w:t>
            </w:r>
          </w:p>
        </w:tc>
        <w:tc>
          <w:tcPr>
            <w:tcW w:w="1213" w:type="dxa"/>
            <w:vAlign w:val="center"/>
          </w:tcPr>
          <w:p w14:paraId="53336103">
            <w:pPr>
              <w:rPr>
                <w:rFonts w:hint="eastAsia" w:ascii="宋体" w:hAnsi="宋体" w:eastAsia="宋体" w:cs="宋体"/>
                <w:b w:val="0"/>
                <w:sz w:val="21"/>
                <w:szCs w:val="21"/>
              </w:rPr>
            </w:pPr>
            <w:r>
              <w:rPr>
                <w:rFonts w:hint="eastAsia" w:ascii="宋体" w:hAnsi="宋体" w:eastAsia="宋体" w:cs="宋体"/>
                <w:b w:val="0"/>
                <w:sz w:val="21"/>
                <w:szCs w:val="21"/>
              </w:rPr>
              <w:t>得分</w:t>
            </w:r>
          </w:p>
        </w:tc>
        <w:tc>
          <w:tcPr>
            <w:tcW w:w="6227" w:type="dxa"/>
            <w:vAlign w:val="center"/>
          </w:tcPr>
          <w:p w14:paraId="1F7472C5">
            <w:pPr>
              <w:rPr>
                <w:rFonts w:hint="eastAsia" w:ascii="宋体" w:hAnsi="宋体" w:eastAsia="宋体" w:cs="宋体"/>
                <w:b w:val="0"/>
                <w:sz w:val="21"/>
                <w:szCs w:val="21"/>
              </w:rPr>
            </w:pPr>
            <w:r>
              <w:rPr>
                <w:rFonts w:hint="eastAsia" w:ascii="宋体" w:hAnsi="宋体" w:eastAsia="宋体" w:cs="宋体"/>
                <w:b w:val="0"/>
                <w:sz w:val="21"/>
                <w:szCs w:val="21"/>
              </w:rPr>
              <w:t>评分说明</w:t>
            </w:r>
          </w:p>
        </w:tc>
        <w:tc>
          <w:tcPr>
            <w:tcW w:w="882" w:type="dxa"/>
            <w:vAlign w:val="center"/>
          </w:tcPr>
          <w:p w14:paraId="7410061A">
            <w:pPr>
              <w:rPr>
                <w:rFonts w:hint="eastAsia" w:ascii="宋体" w:hAnsi="宋体" w:eastAsia="宋体" w:cs="宋体"/>
                <w:b w:val="0"/>
                <w:sz w:val="21"/>
                <w:szCs w:val="21"/>
              </w:rPr>
            </w:pPr>
            <w:r>
              <w:rPr>
                <w:rFonts w:hint="eastAsia" w:ascii="宋体" w:hAnsi="宋体" w:eastAsia="宋体" w:cs="宋体"/>
                <w:b w:val="0"/>
                <w:sz w:val="21"/>
                <w:szCs w:val="21"/>
              </w:rPr>
              <w:t>备注</w:t>
            </w:r>
          </w:p>
        </w:tc>
      </w:tr>
      <w:tr w14:paraId="37D39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8" w:hRule="atLeast"/>
          <w:jc w:val="center"/>
        </w:trPr>
        <w:tc>
          <w:tcPr>
            <w:tcW w:w="2258" w:type="dxa"/>
            <w:vAlign w:val="center"/>
          </w:tcPr>
          <w:p w14:paraId="6740EEBB">
            <w:pPr>
              <w:rPr>
                <w:rFonts w:hint="eastAsia" w:ascii="宋体" w:hAnsi="宋体" w:eastAsia="宋体" w:cs="宋体"/>
                <w:b w:val="0"/>
                <w:sz w:val="21"/>
                <w:szCs w:val="21"/>
              </w:rPr>
            </w:pPr>
            <w:r>
              <w:rPr>
                <w:rFonts w:hint="eastAsia" w:ascii="宋体" w:hAnsi="宋体" w:eastAsia="宋体" w:cs="宋体"/>
                <w:b w:val="0"/>
                <w:sz w:val="21"/>
                <w:szCs w:val="21"/>
              </w:rPr>
              <w:t>1.准备情况</w:t>
            </w:r>
          </w:p>
          <w:p w14:paraId="4346711B">
            <w:pPr>
              <w:rPr>
                <w:rFonts w:hint="eastAsia" w:ascii="宋体" w:hAnsi="宋体" w:eastAsia="宋体" w:cs="宋体"/>
                <w:b w:val="0"/>
                <w:sz w:val="21"/>
                <w:szCs w:val="21"/>
              </w:rPr>
            </w:pPr>
            <w:r>
              <w:rPr>
                <w:rFonts w:hint="eastAsia" w:ascii="宋体" w:hAnsi="宋体" w:eastAsia="宋体" w:cs="宋体"/>
                <w:b w:val="0"/>
                <w:sz w:val="21"/>
                <w:szCs w:val="21"/>
              </w:rPr>
              <w:t>（30分）</w:t>
            </w:r>
          </w:p>
        </w:tc>
        <w:tc>
          <w:tcPr>
            <w:tcW w:w="2194" w:type="dxa"/>
            <w:vAlign w:val="center"/>
          </w:tcPr>
          <w:p w14:paraId="5D5A0420">
            <w:pPr>
              <w:rPr>
                <w:rFonts w:hint="eastAsia" w:ascii="宋体" w:hAnsi="宋体" w:eastAsia="宋体" w:cs="宋体"/>
                <w:b w:val="0"/>
                <w:sz w:val="21"/>
                <w:szCs w:val="21"/>
              </w:rPr>
            </w:pPr>
            <w:r>
              <w:rPr>
                <w:rFonts w:hint="eastAsia" w:ascii="宋体" w:hAnsi="宋体" w:eastAsia="宋体" w:cs="宋体"/>
                <w:b w:val="0"/>
                <w:sz w:val="21"/>
                <w:szCs w:val="21"/>
              </w:rPr>
              <w:t>比对所需表单、仪器、试剂等准备情况</w:t>
            </w:r>
          </w:p>
        </w:tc>
        <w:tc>
          <w:tcPr>
            <w:tcW w:w="1139" w:type="dxa"/>
            <w:vAlign w:val="center"/>
          </w:tcPr>
          <w:p w14:paraId="06E02547">
            <w:pPr>
              <w:rPr>
                <w:rFonts w:hint="eastAsia" w:ascii="宋体" w:hAnsi="宋体" w:eastAsia="宋体" w:cs="宋体"/>
                <w:b w:val="0"/>
                <w:sz w:val="21"/>
                <w:szCs w:val="21"/>
              </w:rPr>
            </w:pPr>
            <w:r>
              <w:rPr>
                <w:rFonts w:hint="eastAsia" w:ascii="宋体" w:hAnsi="宋体" w:eastAsia="宋体" w:cs="宋体"/>
                <w:b w:val="0"/>
                <w:sz w:val="21"/>
                <w:szCs w:val="21"/>
              </w:rPr>
              <w:t>30</w:t>
            </w:r>
          </w:p>
        </w:tc>
        <w:tc>
          <w:tcPr>
            <w:tcW w:w="1213" w:type="dxa"/>
            <w:vAlign w:val="center"/>
          </w:tcPr>
          <w:p w14:paraId="11B6951F">
            <w:pPr>
              <w:ind w:firstLine="482"/>
              <w:rPr>
                <w:rFonts w:hint="eastAsia" w:ascii="宋体" w:hAnsi="宋体" w:eastAsia="宋体" w:cs="宋体"/>
                <w:b w:val="0"/>
                <w:sz w:val="21"/>
                <w:szCs w:val="21"/>
              </w:rPr>
            </w:pPr>
          </w:p>
        </w:tc>
        <w:tc>
          <w:tcPr>
            <w:tcW w:w="6227" w:type="dxa"/>
            <w:vAlign w:val="center"/>
          </w:tcPr>
          <w:p w14:paraId="6E0F46DD">
            <w:pPr>
              <w:rPr>
                <w:rFonts w:hint="eastAsia" w:ascii="宋体" w:hAnsi="宋体" w:eastAsia="宋体" w:cs="宋体"/>
                <w:b w:val="0"/>
                <w:sz w:val="21"/>
                <w:szCs w:val="21"/>
              </w:rPr>
            </w:pPr>
            <w:r>
              <w:rPr>
                <w:rFonts w:hint="eastAsia" w:ascii="宋体" w:hAnsi="宋体" w:eastAsia="宋体" w:cs="宋体"/>
                <w:b w:val="0"/>
                <w:sz w:val="21"/>
                <w:szCs w:val="21"/>
              </w:rPr>
              <w:t>□是否携带五参数便携式设备；</w:t>
            </w:r>
          </w:p>
          <w:p w14:paraId="270C36E2">
            <w:pPr>
              <w:rPr>
                <w:rFonts w:hint="eastAsia" w:ascii="宋体" w:hAnsi="宋体" w:eastAsia="宋体" w:cs="宋体"/>
                <w:b w:val="0"/>
                <w:sz w:val="21"/>
                <w:szCs w:val="21"/>
              </w:rPr>
            </w:pPr>
            <w:r>
              <w:rPr>
                <w:rFonts w:hint="eastAsia" w:ascii="宋体" w:hAnsi="宋体" w:eastAsia="宋体" w:cs="宋体"/>
                <w:b w:val="0"/>
                <w:sz w:val="21"/>
                <w:szCs w:val="21"/>
              </w:rPr>
              <w:t>□采样瓶数量及材质是否正确；</w:t>
            </w:r>
          </w:p>
          <w:p w14:paraId="20C71D71">
            <w:pPr>
              <w:rPr>
                <w:rFonts w:hint="eastAsia" w:ascii="宋体" w:hAnsi="宋体" w:eastAsia="宋体" w:cs="宋体"/>
                <w:b w:val="0"/>
                <w:sz w:val="21"/>
                <w:szCs w:val="21"/>
              </w:rPr>
            </w:pPr>
            <w:r>
              <w:rPr>
                <w:rFonts w:hint="eastAsia" w:ascii="宋体" w:hAnsi="宋体" w:eastAsia="宋体" w:cs="宋体"/>
                <w:b w:val="0"/>
                <w:sz w:val="21"/>
                <w:szCs w:val="21"/>
              </w:rPr>
              <w:t>□保护剂是否携带齐全；</w:t>
            </w:r>
          </w:p>
          <w:p w14:paraId="00C769A7">
            <w:pPr>
              <w:rPr>
                <w:rFonts w:hint="eastAsia" w:ascii="宋体" w:hAnsi="宋体" w:eastAsia="宋体" w:cs="宋体"/>
                <w:b w:val="0"/>
                <w:sz w:val="21"/>
                <w:szCs w:val="21"/>
              </w:rPr>
            </w:pPr>
            <w:r>
              <w:rPr>
                <w:rFonts w:hint="eastAsia" w:ascii="宋体" w:hAnsi="宋体" w:eastAsia="宋体" w:cs="宋体"/>
                <w:b w:val="0"/>
                <w:sz w:val="21"/>
                <w:szCs w:val="21"/>
              </w:rPr>
              <w:t>□仪表质控标液是否在有效期；</w:t>
            </w:r>
          </w:p>
          <w:p w14:paraId="59F4B8E6">
            <w:pPr>
              <w:rPr>
                <w:rFonts w:hint="eastAsia" w:ascii="宋体" w:hAnsi="宋体" w:eastAsia="宋体" w:cs="宋体"/>
                <w:b w:val="0"/>
                <w:sz w:val="21"/>
                <w:szCs w:val="21"/>
              </w:rPr>
            </w:pPr>
            <w:r>
              <w:rPr>
                <w:rFonts w:hint="eastAsia" w:ascii="宋体" w:hAnsi="宋体" w:eastAsia="宋体" w:cs="宋体"/>
                <w:b w:val="0"/>
                <w:sz w:val="21"/>
                <w:szCs w:val="21"/>
              </w:rPr>
              <w:t>□现场记录表是否填写完整；</w:t>
            </w:r>
          </w:p>
          <w:p w14:paraId="1EF03770">
            <w:pPr>
              <w:rPr>
                <w:rFonts w:hint="eastAsia" w:ascii="宋体" w:hAnsi="宋体" w:eastAsia="宋体" w:cs="宋体"/>
                <w:b w:val="0"/>
                <w:sz w:val="21"/>
                <w:szCs w:val="21"/>
              </w:rPr>
            </w:pPr>
            <w:r>
              <w:rPr>
                <w:rFonts w:hint="eastAsia" w:ascii="宋体" w:hAnsi="宋体" w:eastAsia="宋体" w:cs="宋体"/>
                <w:b w:val="0"/>
                <w:sz w:val="21"/>
                <w:szCs w:val="21"/>
              </w:rPr>
              <w:t>□样品运输是否规范；</w:t>
            </w:r>
          </w:p>
          <w:p w14:paraId="523C95F8">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882" w:type="dxa"/>
            <w:vAlign w:val="center"/>
          </w:tcPr>
          <w:p w14:paraId="47AA624E">
            <w:pPr>
              <w:rPr>
                <w:rFonts w:hint="eastAsia" w:ascii="宋体" w:hAnsi="宋体" w:eastAsia="宋体" w:cs="宋体"/>
                <w:b w:val="0"/>
                <w:sz w:val="21"/>
                <w:szCs w:val="21"/>
              </w:rPr>
            </w:pPr>
            <w:r>
              <w:rPr>
                <w:rFonts w:hint="eastAsia" w:ascii="宋体" w:hAnsi="宋体" w:eastAsia="宋体" w:cs="宋体"/>
                <w:b w:val="0"/>
                <w:sz w:val="21"/>
                <w:szCs w:val="21"/>
              </w:rPr>
              <w:tab/>
            </w:r>
          </w:p>
        </w:tc>
      </w:tr>
      <w:tr w14:paraId="3613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jc w:val="center"/>
        </w:trPr>
        <w:tc>
          <w:tcPr>
            <w:tcW w:w="2258" w:type="dxa"/>
            <w:vAlign w:val="center"/>
          </w:tcPr>
          <w:p w14:paraId="67F10D14">
            <w:pPr>
              <w:rPr>
                <w:rFonts w:hint="eastAsia" w:ascii="宋体" w:hAnsi="宋体" w:eastAsia="宋体" w:cs="宋体"/>
                <w:b w:val="0"/>
                <w:sz w:val="21"/>
                <w:szCs w:val="21"/>
              </w:rPr>
            </w:pPr>
            <w:r>
              <w:rPr>
                <w:rFonts w:hint="eastAsia" w:ascii="宋体" w:hAnsi="宋体" w:eastAsia="宋体" w:cs="宋体"/>
                <w:b w:val="0"/>
                <w:sz w:val="21"/>
                <w:szCs w:val="21"/>
              </w:rPr>
              <w:t>2.便携式五参数仪器校准情况（15分）</w:t>
            </w:r>
          </w:p>
        </w:tc>
        <w:tc>
          <w:tcPr>
            <w:tcW w:w="2194" w:type="dxa"/>
            <w:vAlign w:val="center"/>
          </w:tcPr>
          <w:p w14:paraId="26C9F3EA">
            <w:pPr>
              <w:rPr>
                <w:rFonts w:hint="eastAsia" w:ascii="宋体" w:hAnsi="宋体" w:eastAsia="宋体" w:cs="宋体"/>
                <w:b w:val="0"/>
                <w:sz w:val="21"/>
                <w:szCs w:val="21"/>
              </w:rPr>
            </w:pPr>
            <w:r>
              <w:rPr>
                <w:rFonts w:hint="eastAsia" w:ascii="宋体" w:hAnsi="宋体" w:eastAsia="宋体" w:cs="宋体"/>
                <w:b w:val="0"/>
                <w:sz w:val="21"/>
                <w:szCs w:val="21"/>
              </w:rPr>
              <w:t>便携式五参数仪器校准情况</w:t>
            </w:r>
          </w:p>
        </w:tc>
        <w:tc>
          <w:tcPr>
            <w:tcW w:w="1139" w:type="dxa"/>
            <w:vAlign w:val="center"/>
          </w:tcPr>
          <w:p w14:paraId="4B4EEF82">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1213" w:type="dxa"/>
            <w:vAlign w:val="center"/>
          </w:tcPr>
          <w:p w14:paraId="57CC6FF1">
            <w:pPr>
              <w:ind w:firstLine="482"/>
              <w:rPr>
                <w:rFonts w:hint="eastAsia" w:ascii="宋体" w:hAnsi="宋体" w:eastAsia="宋体" w:cs="宋体"/>
                <w:b w:val="0"/>
                <w:sz w:val="21"/>
                <w:szCs w:val="21"/>
              </w:rPr>
            </w:pPr>
          </w:p>
        </w:tc>
        <w:tc>
          <w:tcPr>
            <w:tcW w:w="6227" w:type="dxa"/>
            <w:vAlign w:val="center"/>
          </w:tcPr>
          <w:p w14:paraId="49B2AB3F">
            <w:pPr>
              <w:rPr>
                <w:rFonts w:hint="eastAsia" w:ascii="宋体" w:hAnsi="宋体" w:eastAsia="宋体" w:cs="宋体"/>
                <w:b w:val="0"/>
                <w:sz w:val="21"/>
                <w:szCs w:val="21"/>
              </w:rPr>
            </w:pPr>
            <w:r>
              <w:rPr>
                <w:rFonts w:hint="eastAsia" w:ascii="宋体" w:hAnsi="宋体" w:eastAsia="宋体" w:cs="宋体"/>
                <w:b w:val="0"/>
                <w:sz w:val="21"/>
                <w:szCs w:val="21"/>
              </w:rPr>
              <w:t>□便携式仪器校准结果是否符合要求；</w:t>
            </w:r>
          </w:p>
          <w:p w14:paraId="75D7ADE3">
            <w:pPr>
              <w:rPr>
                <w:rFonts w:hint="eastAsia" w:ascii="宋体" w:hAnsi="宋体" w:eastAsia="宋体" w:cs="宋体"/>
                <w:b w:val="0"/>
                <w:sz w:val="21"/>
                <w:szCs w:val="21"/>
              </w:rPr>
            </w:pPr>
            <w:r>
              <w:rPr>
                <w:rFonts w:hint="eastAsia" w:ascii="宋体" w:hAnsi="宋体" w:eastAsia="宋体" w:cs="宋体"/>
                <w:b w:val="0"/>
                <w:sz w:val="21"/>
                <w:szCs w:val="21"/>
              </w:rPr>
              <w:t>□便携式仪器检定是否在有效期内；</w:t>
            </w:r>
          </w:p>
          <w:p w14:paraId="6BE27B78">
            <w:pPr>
              <w:rPr>
                <w:rFonts w:hint="eastAsia" w:ascii="宋体" w:hAnsi="宋体" w:eastAsia="宋体" w:cs="宋体"/>
                <w:b w:val="0"/>
                <w:sz w:val="21"/>
                <w:szCs w:val="21"/>
              </w:rPr>
            </w:pPr>
            <w:r>
              <w:rPr>
                <w:rFonts w:hint="eastAsia" w:ascii="宋体" w:hAnsi="宋体" w:eastAsia="宋体" w:cs="宋体"/>
                <w:b w:val="0"/>
                <w:sz w:val="21"/>
                <w:szCs w:val="21"/>
              </w:rPr>
              <w:t>□便携式仪器校准标液是否在有限期内；</w:t>
            </w:r>
          </w:p>
          <w:p w14:paraId="6AC0EFEF">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882" w:type="dxa"/>
            <w:vAlign w:val="center"/>
          </w:tcPr>
          <w:p w14:paraId="7061600E">
            <w:pPr>
              <w:ind w:firstLine="482"/>
              <w:rPr>
                <w:rFonts w:hint="eastAsia" w:ascii="宋体" w:hAnsi="宋体" w:eastAsia="宋体" w:cs="宋体"/>
                <w:b w:val="0"/>
                <w:sz w:val="21"/>
                <w:szCs w:val="21"/>
              </w:rPr>
            </w:pPr>
          </w:p>
        </w:tc>
      </w:tr>
      <w:tr w14:paraId="267B3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258" w:type="dxa"/>
            <w:vAlign w:val="center"/>
          </w:tcPr>
          <w:p w14:paraId="4EAD43CB">
            <w:pPr>
              <w:rPr>
                <w:rFonts w:hint="eastAsia" w:ascii="宋体" w:hAnsi="宋体" w:eastAsia="宋体" w:cs="宋体"/>
                <w:b w:val="0"/>
                <w:sz w:val="21"/>
                <w:szCs w:val="21"/>
              </w:rPr>
            </w:pPr>
            <w:r>
              <w:rPr>
                <w:rFonts w:hint="eastAsia" w:ascii="宋体" w:hAnsi="宋体" w:eastAsia="宋体" w:cs="宋体"/>
                <w:b w:val="0"/>
                <w:sz w:val="21"/>
                <w:szCs w:val="21"/>
              </w:rPr>
              <w:t>3.盲样考核</w:t>
            </w:r>
          </w:p>
          <w:p w14:paraId="5F09AF5F">
            <w:pPr>
              <w:rPr>
                <w:rFonts w:hint="eastAsia" w:ascii="宋体" w:hAnsi="宋体" w:eastAsia="宋体" w:cs="宋体"/>
                <w:b w:val="0"/>
                <w:sz w:val="21"/>
                <w:szCs w:val="21"/>
              </w:rPr>
            </w:pPr>
            <w:r>
              <w:rPr>
                <w:rFonts w:hint="eastAsia" w:ascii="宋体" w:hAnsi="宋体" w:eastAsia="宋体" w:cs="宋体"/>
                <w:b w:val="0"/>
                <w:sz w:val="21"/>
                <w:szCs w:val="21"/>
              </w:rPr>
              <w:t>（15分）</w:t>
            </w:r>
          </w:p>
        </w:tc>
        <w:tc>
          <w:tcPr>
            <w:tcW w:w="2194" w:type="dxa"/>
            <w:vAlign w:val="center"/>
          </w:tcPr>
          <w:p w14:paraId="447E0EF1">
            <w:pPr>
              <w:rPr>
                <w:rFonts w:hint="eastAsia" w:ascii="宋体" w:hAnsi="宋体" w:eastAsia="宋体" w:cs="宋体"/>
                <w:b w:val="0"/>
                <w:sz w:val="21"/>
                <w:szCs w:val="21"/>
              </w:rPr>
            </w:pPr>
            <w:r>
              <w:rPr>
                <w:rFonts w:hint="eastAsia" w:ascii="宋体" w:hAnsi="宋体" w:eastAsia="宋体" w:cs="宋体"/>
                <w:b w:val="0"/>
                <w:sz w:val="21"/>
                <w:szCs w:val="21"/>
              </w:rPr>
              <w:t>随机抽取盲样考核</w:t>
            </w:r>
          </w:p>
        </w:tc>
        <w:tc>
          <w:tcPr>
            <w:tcW w:w="1139" w:type="dxa"/>
            <w:vAlign w:val="center"/>
          </w:tcPr>
          <w:p w14:paraId="2F8DED0E">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1213" w:type="dxa"/>
            <w:vAlign w:val="center"/>
          </w:tcPr>
          <w:p w14:paraId="7BE9936E">
            <w:pPr>
              <w:ind w:firstLine="482"/>
              <w:rPr>
                <w:rFonts w:hint="eastAsia" w:ascii="宋体" w:hAnsi="宋体" w:eastAsia="宋体" w:cs="宋体"/>
                <w:b w:val="0"/>
                <w:sz w:val="21"/>
                <w:szCs w:val="21"/>
              </w:rPr>
            </w:pPr>
          </w:p>
        </w:tc>
        <w:tc>
          <w:tcPr>
            <w:tcW w:w="6227" w:type="dxa"/>
            <w:vAlign w:val="center"/>
          </w:tcPr>
          <w:p w14:paraId="2CD1DD1C">
            <w:pPr>
              <w:rPr>
                <w:rFonts w:hint="eastAsia" w:ascii="宋体" w:hAnsi="宋体" w:eastAsia="宋体" w:cs="宋体"/>
                <w:b w:val="0"/>
                <w:sz w:val="21"/>
                <w:szCs w:val="21"/>
              </w:rPr>
            </w:pPr>
            <w:r>
              <w:rPr>
                <w:rFonts w:hint="eastAsia" w:ascii="宋体" w:hAnsi="宋体" w:eastAsia="宋体" w:cs="宋体"/>
                <w:b w:val="0"/>
                <w:sz w:val="21"/>
                <w:szCs w:val="21"/>
              </w:rPr>
              <w:t>随机抽查3项监测项目进行盲样考核，一项不满足盲样考核标准的扣5分，扣分上限为单项分值。</w:t>
            </w:r>
          </w:p>
        </w:tc>
        <w:tc>
          <w:tcPr>
            <w:tcW w:w="882" w:type="dxa"/>
            <w:vAlign w:val="center"/>
          </w:tcPr>
          <w:p w14:paraId="4CE50C9A">
            <w:pPr>
              <w:ind w:firstLine="482"/>
              <w:rPr>
                <w:rFonts w:hint="eastAsia" w:ascii="宋体" w:hAnsi="宋体" w:eastAsia="宋体" w:cs="宋体"/>
                <w:b w:val="0"/>
                <w:sz w:val="21"/>
                <w:szCs w:val="21"/>
              </w:rPr>
            </w:pPr>
          </w:p>
        </w:tc>
      </w:tr>
      <w:tr w14:paraId="4D230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atLeast"/>
          <w:jc w:val="center"/>
        </w:trPr>
        <w:tc>
          <w:tcPr>
            <w:tcW w:w="2258" w:type="dxa"/>
            <w:vAlign w:val="center"/>
          </w:tcPr>
          <w:p w14:paraId="0A758696">
            <w:pPr>
              <w:rPr>
                <w:rFonts w:hint="eastAsia" w:ascii="宋体" w:hAnsi="宋体" w:eastAsia="宋体" w:cs="宋体"/>
                <w:b w:val="0"/>
                <w:sz w:val="21"/>
                <w:szCs w:val="21"/>
              </w:rPr>
            </w:pPr>
            <w:r>
              <w:rPr>
                <w:rFonts w:hint="eastAsia" w:ascii="宋体" w:hAnsi="宋体" w:eastAsia="宋体" w:cs="宋体"/>
                <w:b w:val="0"/>
                <w:sz w:val="21"/>
                <w:szCs w:val="21"/>
              </w:rPr>
              <w:t>4.比对人员</w:t>
            </w:r>
          </w:p>
          <w:p w14:paraId="57816465">
            <w:pPr>
              <w:rPr>
                <w:rFonts w:hint="eastAsia" w:ascii="宋体" w:hAnsi="宋体" w:eastAsia="宋体" w:cs="宋体"/>
                <w:b w:val="0"/>
                <w:sz w:val="21"/>
                <w:szCs w:val="21"/>
              </w:rPr>
            </w:pPr>
            <w:r>
              <w:rPr>
                <w:rFonts w:hint="eastAsia" w:ascii="宋体" w:hAnsi="宋体" w:eastAsia="宋体" w:cs="宋体"/>
                <w:b w:val="0"/>
                <w:sz w:val="21"/>
                <w:szCs w:val="21"/>
              </w:rPr>
              <w:t>（10分）</w:t>
            </w:r>
          </w:p>
        </w:tc>
        <w:tc>
          <w:tcPr>
            <w:tcW w:w="2194" w:type="dxa"/>
            <w:vAlign w:val="center"/>
          </w:tcPr>
          <w:p w14:paraId="0D989FBD">
            <w:pPr>
              <w:rPr>
                <w:rFonts w:hint="eastAsia" w:ascii="宋体" w:hAnsi="宋体" w:eastAsia="宋体" w:cs="宋体"/>
                <w:b w:val="0"/>
                <w:sz w:val="21"/>
                <w:szCs w:val="21"/>
              </w:rPr>
            </w:pPr>
            <w:r>
              <w:rPr>
                <w:rFonts w:hint="eastAsia" w:ascii="宋体" w:hAnsi="宋体" w:eastAsia="宋体" w:cs="宋体"/>
                <w:b w:val="0"/>
                <w:sz w:val="21"/>
                <w:szCs w:val="21"/>
              </w:rPr>
              <w:t>比对人员是否持证上岗</w:t>
            </w:r>
          </w:p>
        </w:tc>
        <w:tc>
          <w:tcPr>
            <w:tcW w:w="1139" w:type="dxa"/>
            <w:vAlign w:val="center"/>
          </w:tcPr>
          <w:p w14:paraId="381C4CB9">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1213" w:type="dxa"/>
            <w:vAlign w:val="center"/>
          </w:tcPr>
          <w:p w14:paraId="6BA9B90A">
            <w:pPr>
              <w:ind w:firstLine="482"/>
              <w:rPr>
                <w:rFonts w:hint="eastAsia" w:ascii="宋体" w:hAnsi="宋体" w:eastAsia="宋体" w:cs="宋体"/>
                <w:b w:val="0"/>
                <w:sz w:val="21"/>
                <w:szCs w:val="21"/>
              </w:rPr>
            </w:pPr>
          </w:p>
        </w:tc>
        <w:tc>
          <w:tcPr>
            <w:tcW w:w="6227" w:type="dxa"/>
            <w:vAlign w:val="center"/>
          </w:tcPr>
          <w:p w14:paraId="76C32316">
            <w:pPr>
              <w:rPr>
                <w:rFonts w:hint="eastAsia" w:ascii="宋体" w:hAnsi="宋体" w:eastAsia="宋体" w:cs="宋体"/>
                <w:b w:val="0"/>
                <w:sz w:val="21"/>
                <w:szCs w:val="21"/>
              </w:rPr>
            </w:pPr>
            <w:r>
              <w:rPr>
                <w:rFonts w:hint="eastAsia" w:ascii="宋体" w:hAnsi="宋体" w:eastAsia="宋体" w:cs="宋体"/>
                <w:b w:val="0"/>
                <w:sz w:val="21"/>
                <w:szCs w:val="21"/>
              </w:rPr>
              <w:t>□比对人员未持有上岗证，或人证不符，扣5分</w:t>
            </w:r>
          </w:p>
          <w:p w14:paraId="4FCE2E50">
            <w:pPr>
              <w:rPr>
                <w:rFonts w:hint="eastAsia" w:ascii="宋体" w:hAnsi="宋体" w:eastAsia="宋体" w:cs="宋体"/>
                <w:b w:val="0"/>
                <w:sz w:val="21"/>
                <w:szCs w:val="21"/>
              </w:rPr>
            </w:pPr>
            <w:r>
              <w:rPr>
                <w:rFonts w:hint="eastAsia" w:ascii="宋体" w:hAnsi="宋体" w:eastAsia="宋体" w:cs="宋体"/>
                <w:b w:val="0"/>
                <w:sz w:val="21"/>
                <w:szCs w:val="21"/>
              </w:rPr>
              <w:t>□比对人员现场操作不规范，扣5分</w:t>
            </w:r>
          </w:p>
          <w:p w14:paraId="4AD39F6D">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882" w:type="dxa"/>
            <w:vAlign w:val="center"/>
          </w:tcPr>
          <w:p w14:paraId="4CF4BDF3">
            <w:pPr>
              <w:ind w:firstLine="482"/>
              <w:rPr>
                <w:rFonts w:hint="eastAsia" w:ascii="宋体" w:hAnsi="宋体" w:eastAsia="宋体" w:cs="宋体"/>
                <w:b w:val="0"/>
                <w:sz w:val="21"/>
                <w:szCs w:val="21"/>
              </w:rPr>
            </w:pPr>
          </w:p>
        </w:tc>
      </w:tr>
      <w:tr w14:paraId="23582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 w:hRule="atLeast"/>
          <w:jc w:val="center"/>
        </w:trPr>
        <w:tc>
          <w:tcPr>
            <w:tcW w:w="2258" w:type="dxa"/>
            <w:vAlign w:val="center"/>
          </w:tcPr>
          <w:p w14:paraId="5C7DB45C">
            <w:pPr>
              <w:rPr>
                <w:rFonts w:hint="eastAsia" w:ascii="宋体" w:hAnsi="宋体" w:eastAsia="宋体" w:cs="宋体"/>
                <w:b w:val="0"/>
                <w:sz w:val="21"/>
                <w:szCs w:val="21"/>
              </w:rPr>
            </w:pPr>
            <w:r>
              <w:rPr>
                <w:rFonts w:hint="eastAsia" w:ascii="宋体" w:hAnsi="宋体" w:eastAsia="宋体" w:cs="宋体"/>
                <w:b w:val="0"/>
                <w:sz w:val="21"/>
                <w:szCs w:val="21"/>
              </w:rPr>
              <w:t>5.报告编制</w:t>
            </w:r>
          </w:p>
          <w:p w14:paraId="3CCCCDFA">
            <w:pPr>
              <w:rPr>
                <w:rFonts w:hint="eastAsia" w:ascii="宋体" w:hAnsi="宋体" w:eastAsia="宋体" w:cs="宋体"/>
                <w:b w:val="0"/>
                <w:sz w:val="21"/>
                <w:szCs w:val="21"/>
              </w:rPr>
            </w:pPr>
            <w:r>
              <w:rPr>
                <w:rFonts w:hint="eastAsia" w:ascii="宋体" w:hAnsi="宋体" w:eastAsia="宋体" w:cs="宋体"/>
                <w:b w:val="0"/>
                <w:sz w:val="21"/>
                <w:szCs w:val="21"/>
              </w:rPr>
              <w:t>（15分）</w:t>
            </w:r>
          </w:p>
        </w:tc>
        <w:tc>
          <w:tcPr>
            <w:tcW w:w="2194" w:type="dxa"/>
            <w:vAlign w:val="center"/>
          </w:tcPr>
          <w:p w14:paraId="63EAE8CA">
            <w:pPr>
              <w:rPr>
                <w:rFonts w:hint="eastAsia" w:ascii="宋体" w:hAnsi="宋体" w:eastAsia="宋体" w:cs="宋体"/>
                <w:b w:val="0"/>
                <w:sz w:val="21"/>
                <w:szCs w:val="21"/>
              </w:rPr>
            </w:pPr>
            <w:r>
              <w:rPr>
                <w:rFonts w:hint="eastAsia" w:ascii="宋体" w:hAnsi="宋体" w:eastAsia="宋体" w:cs="宋体"/>
                <w:b w:val="0"/>
                <w:sz w:val="21"/>
                <w:szCs w:val="21"/>
              </w:rPr>
              <w:t>报告编制、上交情况</w:t>
            </w:r>
          </w:p>
        </w:tc>
        <w:tc>
          <w:tcPr>
            <w:tcW w:w="1139" w:type="dxa"/>
            <w:vAlign w:val="center"/>
          </w:tcPr>
          <w:p w14:paraId="23ACDF16">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1213" w:type="dxa"/>
            <w:vAlign w:val="center"/>
          </w:tcPr>
          <w:p w14:paraId="233533EB">
            <w:pPr>
              <w:ind w:firstLine="482"/>
              <w:rPr>
                <w:rFonts w:hint="eastAsia" w:ascii="宋体" w:hAnsi="宋体" w:eastAsia="宋体" w:cs="宋体"/>
                <w:b w:val="0"/>
                <w:sz w:val="21"/>
                <w:szCs w:val="21"/>
              </w:rPr>
            </w:pPr>
          </w:p>
        </w:tc>
        <w:tc>
          <w:tcPr>
            <w:tcW w:w="6227" w:type="dxa"/>
            <w:vAlign w:val="center"/>
          </w:tcPr>
          <w:p w14:paraId="6FC6F0D6">
            <w:pPr>
              <w:rPr>
                <w:rFonts w:hint="eastAsia" w:ascii="宋体" w:hAnsi="宋体" w:eastAsia="宋体" w:cs="宋体"/>
                <w:b w:val="0"/>
                <w:sz w:val="21"/>
                <w:szCs w:val="21"/>
              </w:rPr>
            </w:pPr>
            <w:r>
              <w:rPr>
                <w:rFonts w:hint="eastAsia" w:ascii="宋体" w:hAnsi="宋体" w:eastAsia="宋体" w:cs="宋体"/>
                <w:b w:val="0"/>
                <w:sz w:val="21"/>
                <w:szCs w:val="21"/>
              </w:rPr>
              <w:t>□标准引用是否正确</w:t>
            </w:r>
          </w:p>
          <w:p w14:paraId="437A6E69">
            <w:pPr>
              <w:rPr>
                <w:rFonts w:hint="eastAsia" w:ascii="宋体" w:hAnsi="宋体" w:eastAsia="宋体" w:cs="宋体"/>
                <w:b w:val="0"/>
                <w:sz w:val="21"/>
                <w:szCs w:val="21"/>
              </w:rPr>
            </w:pPr>
            <w:r>
              <w:rPr>
                <w:rFonts w:hint="eastAsia" w:ascii="宋体" w:hAnsi="宋体" w:eastAsia="宋体" w:cs="宋体"/>
                <w:b w:val="0"/>
                <w:sz w:val="21"/>
                <w:szCs w:val="21"/>
              </w:rPr>
              <w:t>□内容是否完整</w:t>
            </w:r>
          </w:p>
          <w:p w14:paraId="1F9C95CE">
            <w:pPr>
              <w:rPr>
                <w:rFonts w:hint="eastAsia" w:ascii="宋体" w:hAnsi="宋体" w:eastAsia="宋体" w:cs="宋体"/>
                <w:b w:val="0"/>
                <w:sz w:val="21"/>
                <w:szCs w:val="21"/>
              </w:rPr>
            </w:pPr>
            <w:r>
              <w:rPr>
                <w:rFonts w:hint="eastAsia" w:ascii="宋体" w:hAnsi="宋体" w:eastAsia="宋体" w:cs="宋体"/>
                <w:b w:val="0"/>
                <w:sz w:val="21"/>
                <w:szCs w:val="21"/>
              </w:rPr>
              <w:t>□是否按时上交</w:t>
            </w:r>
          </w:p>
          <w:p w14:paraId="1181E18F">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882" w:type="dxa"/>
            <w:vAlign w:val="center"/>
          </w:tcPr>
          <w:p w14:paraId="14153138">
            <w:pPr>
              <w:ind w:firstLine="482"/>
              <w:rPr>
                <w:rFonts w:hint="eastAsia" w:ascii="宋体" w:hAnsi="宋体" w:eastAsia="宋体" w:cs="宋体"/>
                <w:b w:val="0"/>
                <w:sz w:val="21"/>
                <w:szCs w:val="21"/>
              </w:rPr>
            </w:pPr>
          </w:p>
        </w:tc>
      </w:tr>
      <w:tr w14:paraId="4CDE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jc w:val="center"/>
        </w:trPr>
        <w:tc>
          <w:tcPr>
            <w:tcW w:w="2258" w:type="dxa"/>
            <w:vAlign w:val="center"/>
          </w:tcPr>
          <w:p w14:paraId="6C3C51CE">
            <w:pPr>
              <w:rPr>
                <w:rFonts w:hint="eastAsia" w:ascii="宋体" w:hAnsi="宋体" w:eastAsia="宋体" w:cs="宋体"/>
                <w:b w:val="0"/>
                <w:sz w:val="21"/>
                <w:szCs w:val="21"/>
              </w:rPr>
            </w:pPr>
            <w:r>
              <w:rPr>
                <w:rFonts w:hint="eastAsia" w:ascii="宋体" w:hAnsi="宋体" w:eastAsia="宋体" w:cs="宋体"/>
                <w:b w:val="0"/>
                <w:sz w:val="21"/>
                <w:szCs w:val="21"/>
              </w:rPr>
              <w:t>6.原始记录档案记录（15分）</w:t>
            </w:r>
          </w:p>
        </w:tc>
        <w:tc>
          <w:tcPr>
            <w:tcW w:w="2194" w:type="dxa"/>
            <w:vAlign w:val="center"/>
          </w:tcPr>
          <w:p w14:paraId="3E32BD34">
            <w:pPr>
              <w:rPr>
                <w:rFonts w:hint="eastAsia" w:ascii="宋体" w:hAnsi="宋体" w:eastAsia="宋体" w:cs="宋体"/>
                <w:b w:val="0"/>
                <w:sz w:val="21"/>
                <w:szCs w:val="21"/>
              </w:rPr>
            </w:pPr>
            <w:r>
              <w:rPr>
                <w:rFonts w:hint="eastAsia" w:ascii="宋体" w:hAnsi="宋体" w:eastAsia="宋体" w:cs="宋体"/>
                <w:b w:val="0"/>
                <w:sz w:val="21"/>
                <w:szCs w:val="21"/>
              </w:rPr>
              <w:t>原始记录、报告等填写、保存等情况</w:t>
            </w:r>
          </w:p>
        </w:tc>
        <w:tc>
          <w:tcPr>
            <w:tcW w:w="1139" w:type="dxa"/>
            <w:vAlign w:val="center"/>
          </w:tcPr>
          <w:p w14:paraId="66CC7394">
            <w:pPr>
              <w:rPr>
                <w:rFonts w:hint="eastAsia" w:ascii="宋体" w:hAnsi="宋体" w:eastAsia="宋体" w:cs="宋体"/>
                <w:b w:val="0"/>
                <w:spacing w:val="-8"/>
                <w:sz w:val="21"/>
                <w:szCs w:val="21"/>
              </w:rPr>
            </w:pPr>
            <w:r>
              <w:rPr>
                <w:rFonts w:hint="eastAsia" w:ascii="宋体" w:hAnsi="宋体" w:eastAsia="宋体" w:cs="宋体"/>
                <w:b w:val="0"/>
                <w:sz w:val="21"/>
                <w:szCs w:val="21"/>
              </w:rPr>
              <w:t>15</w:t>
            </w:r>
          </w:p>
        </w:tc>
        <w:tc>
          <w:tcPr>
            <w:tcW w:w="1213" w:type="dxa"/>
            <w:vAlign w:val="center"/>
          </w:tcPr>
          <w:p w14:paraId="5FED12C3">
            <w:pPr>
              <w:ind w:firstLine="482"/>
              <w:rPr>
                <w:rFonts w:hint="eastAsia" w:ascii="宋体" w:hAnsi="宋体" w:eastAsia="宋体" w:cs="宋体"/>
                <w:b w:val="0"/>
                <w:sz w:val="21"/>
                <w:szCs w:val="21"/>
              </w:rPr>
            </w:pPr>
          </w:p>
        </w:tc>
        <w:tc>
          <w:tcPr>
            <w:tcW w:w="6227" w:type="dxa"/>
            <w:vAlign w:val="center"/>
          </w:tcPr>
          <w:p w14:paraId="27AF33C0">
            <w:pPr>
              <w:rPr>
                <w:rFonts w:hint="eastAsia" w:ascii="宋体" w:hAnsi="宋体" w:eastAsia="宋体" w:cs="宋体"/>
                <w:b w:val="0"/>
                <w:sz w:val="21"/>
                <w:szCs w:val="21"/>
              </w:rPr>
            </w:pPr>
            <w:r>
              <w:rPr>
                <w:rFonts w:hint="eastAsia" w:ascii="宋体" w:hAnsi="宋体" w:eastAsia="宋体" w:cs="宋体"/>
                <w:b w:val="0"/>
                <w:sz w:val="21"/>
                <w:szCs w:val="21"/>
              </w:rPr>
              <w:t>□便携式五参数仪器校准、采样原始记录、实验室分析记录、报告等记录是否齐全，填写是否规范、保存是否完好</w:t>
            </w:r>
          </w:p>
          <w:p w14:paraId="267EB069">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882" w:type="dxa"/>
            <w:vAlign w:val="center"/>
          </w:tcPr>
          <w:p w14:paraId="770F0871">
            <w:pPr>
              <w:ind w:firstLine="482"/>
              <w:rPr>
                <w:rFonts w:hint="eastAsia" w:ascii="宋体" w:hAnsi="宋体" w:eastAsia="宋体" w:cs="宋体"/>
                <w:b w:val="0"/>
                <w:sz w:val="21"/>
                <w:szCs w:val="21"/>
              </w:rPr>
            </w:pPr>
          </w:p>
        </w:tc>
      </w:tr>
      <w:tr w14:paraId="69A56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2258" w:type="dxa"/>
            <w:vAlign w:val="center"/>
          </w:tcPr>
          <w:p w14:paraId="5A1073F3">
            <w:pPr>
              <w:rPr>
                <w:rFonts w:hint="eastAsia" w:ascii="宋体" w:hAnsi="宋体" w:eastAsia="宋体" w:cs="宋体"/>
                <w:b w:val="0"/>
                <w:sz w:val="21"/>
                <w:szCs w:val="21"/>
              </w:rPr>
            </w:pPr>
            <w:r>
              <w:rPr>
                <w:rFonts w:hint="eastAsia" w:ascii="宋体" w:hAnsi="宋体" w:eastAsia="宋体" w:cs="宋体"/>
                <w:b w:val="0"/>
                <w:sz w:val="21"/>
                <w:szCs w:val="21"/>
              </w:rPr>
              <w:t>总分</w:t>
            </w:r>
          </w:p>
        </w:tc>
        <w:tc>
          <w:tcPr>
            <w:tcW w:w="11655" w:type="dxa"/>
            <w:gridSpan w:val="5"/>
            <w:vAlign w:val="center"/>
          </w:tcPr>
          <w:p w14:paraId="2B61DBF7">
            <w:pPr>
              <w:ind w:firstLine="482"/>
              <w:rPr>
                <w:rFonts w:hint="eastAsia" w:ascii="宋体" w:hAnsi="宋体" w:eastAsia="宋体" w:cs="宋体"/>
                <w:b w:val="0"/>
                <w:sz w:val="21"/>
                <w:szCs w:val="21"/>
              </w:rPr>
            </w:pPr>
          </w:p>
        </w:tc>
      </w:tr>
    </w:tbl>
    <w:p w14:paraId="39C0BAA5">
      <w:pPr>
        <w:pStyle w:val="5"/>
        <w:ind w:left="482" w:firstLine="560"/>
        <w:rPr>
          <w:rFonts w:hint="eastAsia" w:ascii="宋体" w:hAnsi="宋体" w:eastAsia="宋体" w:cs="宋体"/>
          <w:b w:val="0"/>
        </w:rPr>
      </w:pPr>
    </w:p>
    <w:p w14:paraId="693BFD11">
      <w:pPr>
        <w:ind w:firstLine="482"/>
        <w:rPr>
          <w:rFonts w:hint="eastAsia" w:ascii="宋体" w:hAnsi="宋体" w:eastAsia="宋体" w:cs="宋体"/>
          <w:b w:val="0"/>
        </w:rPr>
      </w:pPr>
    </w:p>
    <w:p w14:paraId="0A8E6728">
      <w:pPr>
        <w:rPr>
          <w:rFonts w:hint="eastAsia" w:ascii="宋体" w:hAnsi="宋体" w:eastAsia="宋体" w:cs="宋体"/>
          <w:b w:val="0"/>
        </w:rPr>
      </w:pPr>
      <w:r>
        <w:rPr>
          <w:rFonts w:hint="eastAsia" w:ascii="宋体" w:hAnsi="宋体" w:eastAsia="宋体" w:cs="宋体"/>
          <w:b w:val="0"/>
        </w:rPr>
        <w:br w:type="page"/>
      </w:r>
    </w:p>
    <w:p w14:paraId="72854A24">
      <w:pPr>
        <w:spacing w:line="360" w:lineRule="auto"/>
        <w:jc w:val="center"/>
        <w:rPr>
          <w:rFonts w:hint="eastAsia" w:ascii="宋体" w:hAnsi="宋体" w:eastAsia="宋体" w:cs="宋体"/>
          <w:b/>
          <w:bCs/>
        </w:rPr>
      </w:pPr>
      <w:r>
        <w:rPr>
          <w:rFonts w:hint="eastAsia" w:ascii="宋体" w:hAnsi="宋体" w:eastAsia="宋体" w:cs="宋体"/>
          <w:b/>
          <w:bCs/>
        </w:rPr>
        <w:t>固定污染源烟气自动监测设备比对考核表</w:t>
      </w:r>
    </w:p>
    <w:tbl>
      <w:tblPr>
        <w:tblStyle w:val="8"/>
        <w:tblW w:w="15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2"/>
        <w:gridCol w:w="2138"/>
        <w:gridCol w:w="975"/>
        <w:gridCol w:w="881"/>
        <w:gridCol w:w="7875"/>
        <w:gridCol w:w="1029"/>
      </w:tblGrid>
      <w:tr w14:paraId="5CF4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5350" w:type="dxa"/>
            <w:gridSpan w:val="6"/>
            <w:vAlign w:val="center"/>
          </w:tcPr>
          <w:p w14:paraId="02828CE9">
            <w:pPr>
              <w:rPr>
                <w:rFonts w:hint="eastAsia" w:ascii="宋体" w:hAnsi="宋体" w:eastAsia="宋体" w:cs="宋体"/>
                <w:b w:val="0"/>
                <w:sz w:val="21"/>
                <w:szCs w:val="21"/>
              </w:rPr>
            </w:pPr>
            <w:r>
              <w:rPr>
                <w:rFonts w:hint="eastAsia" w:ascii="宋体" w:hAnsi="宋体" w:eastAsia="宋体" w:cs="宋体"/>
                <w:b w:val="0"/>
                <w:sz w:val="21"/>
                <w:szCs w:val="21"/>
              </w:rPr>
              <w:t>比对单位名称：                           比对站点：                          比对人员：                日期：</w:t>
            </w:r>
          </w:p>
        </w:tc>
      </w:tr>
      <w:tr w14:paraId="7F5DB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452" w:type="dxa"/>
            <w:vAlign w:val="center"/>
          </w:tcPr>
          <w:p w14:paraId="21B11FD2">
            <w:pPr>
              <w:rPr>
                <w:rFonts w:hint="eastAsia" w:ascii="宋体" w:hAnsi="宋体" w:eastAsia="宋体" w:cs="宋体"/>
                <w:b w:val="0"/>
                <w:sz w:val="21"/>
                <w:szCs w:val="21"/>
              </w:rPr>
            </w:pPr>
            <w:r>
              <w:rPr>
                <w:rFonts w:hint="eastAsia" w:ascii="宋体" w:hAnsi="宋体" w:eastAsia="宋体" w:cs="宋体"/>
                <w:b w:val="0"/>
                <w:sz w:val="21"/>
                <w:szCs w:val="21"/>
              </w:rPr>
              <w:t>检查项目</w:t>
            </w:r>
          </w:p>
        </w:tc>
        <w:tc>
          <w:tcPr>
            <w:tcW w:w="2138" w:type="dxa"/>
            <w:vAlign w:val="center"/>
          </w:tcPr>
          <w:p w14:paraId="558F03A0">
            <w:pPr>
              <w:rPr>
                <w:rFonts w:hint="eastAsia" w:ascii="宋体" w:hAnsi="宋体" w:eastAsia="宋体" w:cs="宋体"/>
                <w:b w:val="0"/>
                <w:sz w:val="21"/>
                <w:szCs w:val="21"/>
              </w:rPr>
            </w:pPr>
            <w:r>
              <w:rPr>
                <w:rFonts w:hint="eastAsia" w:ascii="宋体" w:hAnsi="宋体" w:eastAsia="宋体" w:cs="宋体"/>
                <w:b w:val="0"/>
                <w:sz w:val="21"/>
                <w:szCs w:val="21"/>
              </w:rPr>
              <w:t>检查要点</w:t>
            </w:r>
          </w:p>
        </w:tc>
        <w:tc>
          <w:tcPr>
            <w:tcW w:w="975" w:type="dxa"/>
            <w:vAlign w:val="center"/>
          </w:tcPr>
          <w:p w14:paraId="0A2392E6">
            <w:pPr>
              <w:rPr>
                <w:rFonts w:hint="eastAsia" w:ascii="宋体" w:hAnsi="宋体" w:eastAsia="宋体" w:cs="宋体"/>
                <w:b w:val="0"/>
                <w:sz w:val="21"/>
                <w:szCs w:val="21"/>
              </w:rPr>
            </w:pPr>
            <w:r>
              <w:rPr>
                <w:rFonts w:hint="eastAsia" w:ascii="宋体" w:hAnsi="宋体" w:eastAsia="宋体" w:cs="宋体"/>
                <w:b w:val="0"/>
                <w:sz w:val="21"/>
                <w:szCs w:val="21"/>
              </w:rPr>
              <w:t>单项分值</w:t>
            </w:r>
          </w:p>
        </w:tc>
        <w:tc>
          <w:tcPr>
            <w:tcW w:w="881" w:type="dxa"/>
            <w:vAlign w:val="center"/>
          </w:tcPr>
          <w:p w14:paraId="3F713F29">
            <w:pPr>
              <w:rPr>
                <w:rFonts w:hint="eastAsia" w:ascii="宋体" w:hAnsi="宋体" w:eastAsia="宋体" w:cs="宋体"/>
                <w:b w:val="0"/>
                <w:sz w:val="21"/>
                <w:szCs w:val="21"/>
              </w:rPr>
            </w:pPr>
            <w:r>
              <w:rPr>
                <w:rFonts w:hint="eastAsia" w:ascii="宋体" w:hAnsi="宋体" w:eastAsia="宋体" w:cs="宋体"/>
                <w:b w:val="0"/>
                <w:sz w:val="21"/>
                <w:szCs w:val="21"/>
              </w:rPr>
              <w:t>得分</w:t>
            </w:r>
          </w:p>
        </w:tc>
        <w:tc>
          <w:tcPr>
            <w:tcW w:w="7875" w:type="dxa"/>
            <w:vAlign w:val="center"/>
          </w:tcPr>
          <w:p w14:paraId="620F55AB">
            <w:pPr>
              <w:rPr>
                <w:rFonts w:hint="eastAsia" w:ascii="宋体" w:hAnsi="宋体" w:eastAsia="宋体" w:cs="宋体"/>
                <w:b w:val="0"/>
                <w:sz w:val="21"/>
                <w:szCs w:val="21"/>
              </w:rPr>
            </w:pPr>
            <w:r>
              <w:rPr>
                <w:rFonts w:hint="eastAsia" w:ascii="宋体" w:hAnsi="宋体" w:eastAsia="宋体" w:cs="宋体"/>
                <w:b w:val="0"/>
                <w:sz w:val="21"/>
                <w:szCs w:val="21"/>
              </w:rPr>
              <w:t>评分说明</w:t>
            </w:r>
          </w:p>
        </w:tc>
        <w:tc>
          <w:tcPr>
            <w:tcW w:w="1029" w:type="dxa"/>
            <w:vAlign w:val="center"/>
          </w:tcPr>
          <w:p w14:paraId="5E3C8664">
            <w:pPr>
              <w:rPr>
                <w:rFonts w:hint="eastAsia" w:ascii="宋体" w:hAnsi="宋体" w:eastAsia="宋体" w:cs="宋体"/>
                <w:b w:val="0"/>
                <w:sz w:val="21"/>
                <w:szCs w:val="21"/>
              </w:rPr>
            </w:pPr>
            <w:r>
              <w:rPr>
                <w:rFonts w:hint="eastAsia" w:ascii="宋体" w:hAnsi="宋体" w:eastAsia="宋体" w:cs="宋体"/>
                <w:b w:val="0"/>
                <w:sz w:val="21"/>
                <w:szCs w:val="21"/>
              </w:rPr>
              <w:t>备注</w:t>
            </w:r>
          </w:p>
        </w:tc>
      </w:tr>
      <w:tr w14:paraId="1016A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2452" w:type="dxa"/>
            <w:vAlign w:val="center"/>
          </w:tcPr>
          <w:p w14:paraId="40CCB86F">
            <w:pPr>
              <w:rPr>
                <w:rFonts w:hint="eastAsia" w:ascii="宋体" w:hAnsi="宋体" w:eastAsia="宋体" w:cs="宋体"/>
                <w:b w:val="0"/>
                <w:sz w:val="21"/>
                <w:szCs w:val="21"/>
              </w:rPr>
            </w:pPr>
            <w:r>
              <w:rPr>
                <w:rFonts w:hint="eastAsia" w:ascii="宋体" w:hAnsi="宋体" w:eastAsia="宋体" w:cs="宋体"/>
                <w:b w:val="0"/>
                <w:sz w:val="21"/>
                <w:szCs w:val="21"/>
              </w:rPr>
              <w:t>1.准备情况</w:t>
            </w:r>
          </w:p>
          <w:p w14:paraId="4A44E70D">
            <w:pPr>
              <w:rPr>
                <w:rFonts w:hint="eastAsia" w:ascii="宋体" w:hAnsi="宋体" w:eastAsia="宋体" w:cs="宋体"/>
                <w:b w:val="0"/>
                <w:sz w:val="21"/>
                <w:szCs w:val="21"/>
              </w:rPr>
            </w:pPr>
            <w:r>
              <w:rPr>
                <w:rFonts w:hint="eastAsia" w:ascii="宋体" w:hAnsi="宋体" w:eastAsia="宋体" w:cs="宋体"/>
                <w:b w:val="0"/>
                <w:sz w:val="21"/>
                <w:szCs w:val="21"/>
              </w:rPr>
              <w:t>（30分）</w:t>
            </w:r>
          </w:p>
        </w:tc>
        <w:tc>
          <w:tcPr>
            <w:tcW w:w="2138" w:type="dxa"/>
            <w:vAlign w:val="center"/>
          </w:tcPr>
          <w:p w14:paraId="30D3E957">
            <w:pPr>
              <w:rPr>
                <w:rFonts w:hint="eastAsia" w:ascii="宋体" w:hAnsi="宋体" w:eastAsia="宋体" w:cs="宋体"/>
                <w:b w:val="0"/>
                <w:sz w:val="21"/>
                <w:szCs w:val="21"/>
              </w:rPr>
            </w:pPr>
            <w:r>
              <w:rPr>
                <w:rFonts w:hint="eastAsia" w:ascii="宋体" w:hAnsi="宋体" w:eastAsia="宋体" w:cs="宋体"/>
                <w:b w:val="0"/>
                <w:sz w:val="21"/>
                <w:szCs w:val="21"/>
              </w:rPr>
              <w:t>比对所需表单、仪器、耗材等准备情况</w:t>
            </w:r>
          </w:p>
        </w:tc>
        <w:tc>
          <w:tcPr>
            <w:tcW w:w="975" w:type="dxa"/>
            <w:vAlign w:val="center"/>
          </w:tcPr>
          <w:p w14:paraId="7A126CCB">
            <w:pPr>
              <w:rPr>
                <w:rFonts w:hint="eastAsia" w:ascii="宋体" w:hAnsi="宋体" w:eastAsia="宋体" w:cs="宋体"/>
                <w:b w:val="0"/>
                <w:sz w:val="21"/>
                <w:szCs w:val="21"/>
              </w:rPr>
            </w:pPr>
            <w:r>
              <w:rPr>
                <w:rFonts w:hint="eastAsia" w:ascii="宋体" w:hAnsi="宋体" w:eastAsia="宋体" w:cs="宋体"/>
                <w:b w:val="0"/>
                <w:sz w:val="21"/>
                <w:szCs w:val="21"/>
              </w:rPr>
              <w:t>30</w:t>
            </w:r>
          </w:p>
        </w:tc>
        <w:tc>
          <w:tcPr>
            <w:tcW w:w="881" w:type="dxa"/>
            <w:vAlign w:val="center"/>
          </w:tcPr>
          <w:p w14:paraId="1E9E18CF">
            <w:pPr>
              <w:ind w:firstLine="482"/>
              <w:rPr>
                <w:rFonts w:hint="eastAsia" w:ascii="宋体" w:hAnsi="宋体" w:eastAsia="宋体" w:cs="宋体"/>
                <w:b w:val="0"/>
                <w:sz w:val="21"/>
                <w:szCs w:val="21"/>
              </w:rPr>
            </w:pPr>
          </w:p>
        </w:tc>
        <w:tc>
          <w:tcPr>
            <w:tcW w:w="7875" w:type="dxa"/>
            <w:vAlign w:val="center"/>
          </w:tcPr>
          <w:p w14:paraId="181BF35D">
            <w:pPr>
              <w:rPr>
                <w:rFonts w:hint="eastAsia" w:ascii="宋体" w:hAnsi="宋体" w:eastAsia="宋体" w:cs="宋体"/>
                <w:b w:val="0"/>
                <w:sz w:val="21"/>
                <w:szCs w:val="21"/>
              </w:rPr>
            </w:pPr>
            <w:r>
              <w:rPr>
                <w:rFonts w:hint="eastAsia" w:ascii="宋体" w:hAnsi="宋体" w:eastAsia="宋体" w:cs="宋体"/>
                <w:b w:val="0"/>
                <w:sz w:val="21"/>
                <w:szCs w:val="21"/>
              </w:rPr>
              <w:t>□是否携带满足比对条件的采样设备；</w:t>
            </w:r>
          </w:p>
          <w:p w14:paraId="4C15FA33">
            <w:pPr>
              <w:rPr>
                <w:rFonts w:hint="eastAsia" w:ascii="宋体" w:hAnsi="宋体" w:eastAsia="宋体" w:cs="宋体"/>
                <w:b w:val="0"/>
                <w:sz w:val="21"/>
                <w:szCs w:val="21"/>
              </w:rPr>
            </w:pPr>
            <w:r>
              <w:rPr>
                <w:rFonts w:hint="eastAsia" w:ascii="宋体" w:hAnsi="宋体" w:eastAsia="宋体" w:cs="宋体"/>
                <w:b w:val="0"/>
                <w:sz w:val="21"/>
                <w:szCs w:val="21"/>
              </w:rPr>
              <w:t>□采样气袋、采样管等是否准备齐全；</w:t>
            </w:r>
          </w:p>
          <w:p w14:paraId="02A70CD7">
            <w:pPr>
              <w:rPr>
                <w:rFonts w:hint="eastAsia" w:ascii="宋体" w:hAnsi="宋体" w:eastAsia="宋体" w:cs="宋体"/>
                <w:b w:val="0"/>
                <w:sz w:val="21"/>
                <w:szCs w:val="21"/>
              </w:rPr>
            </w:pPr>
            <w:r>
              <w:rPr>
                <w:rFonts w:hint="eastAsia" w:ascii="宋体" w:hAnsi="宋体" w:eastAsia="宋体" w:cs="宋体"/>
                <w:b w:val="0"/>
                <w:sz w:val="21"/>
                <w:szCs w:val="21"/>
              </w:rPr>
              <w:t>□是否携带样品储存箱；</w:t>
            </w:r>
          </w:p>
          <w:p w14:paraId="101ADC04">
            <w:pPr>
              <w:rPr>
                <w:rFonts w:hint="eastAsia" w:ascii="宋体" w:hAnsi="宋体" w:eastAsia="宋体" w:cs="宋体"/>
                <w:b w:val="0"/>
                <w:sz w:val="21"/>
                <w:szCs w:val="21"/>
              </w:rPr>
            </w:pPr>
            <w:r>
              <w:rPr>
                <w:rFonts w:hint="eastAsia" w:ascii="宋体" w:hAnsi="宋体" w:eastAsia="宋体" w:cs="宋体"/>
                <w:b w:val="0"/>
                <w:sz w:val="21"/>
                <w:szCs w:val="21"/>
              </w:rPr>
              <w:t>□采样前是否进行流量校准；</w:t>
            </w:r>
          </w:p>
          <w:p w14:paraId="35C72C26">
            <w:pPr>
              <w:rPr>
                <w:rFonts w:hint="eastAsia" w:ascii="宋体" w:hAnsi="宋体" w:eastAsia="宋体" w:cs="宋体"/>
                <w:b w:val="0"/>
                <w:sz w:val="21"/>
                <w:szCs w:val="21"/>
              </w:rPr>
            </w:pPr>
            <w:r>
              <w:rPr>
                <w:rFonts w:hint="eastAsia" w:ascii="宋体" w:hAnsi="宋体" w:eastAsia="宋体" w:cs="宋体"/>
                <w:b w:val="0"/>
                <w:sz w:val="21"/>
                <w:szCs w:val="21"/>
              </w:rPr>
              <w:t>□现场记录表是否填写完整；</w:t>
            </w:r>
          </w:p>
          <w:p w14:paraId="7760FBE0">
            <w:pPr>
              <w:rPr>
                <w:rFonts w:hint="eastAsia" w:ascii="宋体" w:hAnsi="宋体" w:eastAsia="宋体" w:cs="宋体"/>
                <w:b w:val="0"/>
                <w:sz w:val="21"/>
                <w:szCs w:val="21"/>
              </w:rPr>
            </w:pPr>
            <w:r>
              <w:rPr>
                <w:rFonts w:hint="eastAsia" w:ascii="宋体" w:hAnsi="宋体" w:eastAsia="宋体" w:cs="宋体"/>
                <w:b w:val="0"/>
                <w:sz w:val="21"/>
                <w:szCs w:val="21"/>
              </w:rPr>
              <w:t>□样品运输是否规范；</w:t>
            </w:r>
          </w:p>
          <w:p w14:paraId="7F62D62E">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1029" w:type="dxa"/>
            <w:vAlign w:val="center"/>
          </w:tcPr>
          <w:p w14:paraId="1DD03202">
            <w:pPr>
              <w:rPr>
                <w:rFonts w:hint="eastAsia" w:ascii="宋体" w:hAnsi="宋体" w:eastAsia="宋体" w:cs="宋体"/>
                <w:b w:val="0"/>
                <w:sz w:val="21"/>
                <w:szCs w:val="21"/>
              </w:rPr>
            </w:pPr>
            <w:r>
              <w:rPr>
                <w:rFonts w:hint="eastAsia" w:ascii="宋体" w:hAnsi="宋体" w:eastAsia="宋体" w:cs="宋体"/>
                <w:b w:val="0"/>
                <w:sz w:val="21"/>
                <w:szCs w:val="21"/>
              </w:rPr>
              <w:tab/>
            </w:r>
          </w:p>
        </w:tc>
      </w:tr>
      <w:tr w14:paraId="0089B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52" w:type="dxa"/>
            <w:vAlign w:val="center"/>
          </w:tcPr>
          <w:p w14:paraId="797E44DA">
            <w:pPr>
              <w:rPr>
                <w:rFonts w:hint="eastAsia" w:ascii="宋体" w:hAnsi="宋体" w:eastAsia="宋体" w:cs="宋体"/>
                <w:b w:val="0"/>
                <w:sz w:val="21"/>
                <w:szCs w:val="21"/>
              </w:rPr>
            </w:pPr>
            <w:r>
              <w:rPr>
                <w:rFonts w:hint="eastAsia" w:ascii="宋体" w:hAnsi="宋体" w:eastAsia="宋体" w:cs="宋体"/>
                <w:b w:val="0"/>
                <w:sz w:val="21"/>
                <w:szCs w:val="21"/>
              </w:rPr>
              <w:t>2.采样仪器校准情况（10分）</w:t>
            </w:r>
          </w:p>
        </w:tc>
        <w:tc>
          <w:tcPr>
            <w:tcW w:w="2138" w:type="dxa"/>
            <w:vAlign w:val="center"/>
          </w:tcPr>
          <w:p w14:paraId="395A6768">
            <w:pPr>
              <w:rPr>
                <w:rFonts w:hint="eastAsia" w:ascii="宋体" w:hAnsi="宋体" w:eastAsia="宋体" w:cs="宋体"/>
                <w:b w:val="0"/>
                <w:sz w:val="21"/>
                <w:szCs w:val="21"/>
              </w:rPr>
            </w:pPr>
            <w:r>
              <w:rPr>
                <w:rFonts w:hint="eastAsia" w:ascii="宋体" w:hAnsi="宋体" w:eastAsia="宋体" w:cs="宋体"/>
                <w:b w:val="0"/>
                <w:sz w:val="21"/>
                <w:szCs w:val="21"/>
              </w:rPr>
              <w:t>采样仪器校准情况</w:t>
            </w:r>
          </w:p>
        </w:tc>
        <w:tc>
          <w:tcPr>
            <w:tcW w:w="975" w:type="dxa"/>
            <w:vAlign w:val="center"/>
          </w:tcPr>
          <w:p w14:paraId="7E293B1B">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881" w:type="dxa"/>
            <w:vAlign w:val="center"/>
          </w:tcPr>
          <w:p w14:paraId="06A1D1B6">
            <w:pPr>
              <w:ind w:firstLine="482"/>
              <w:rPr>
                <w:rFonts w:hint="eastAsia" w:ascii="宋体" w:hAnsi="宋体" w:eastAsia="宋体" w:cs="宋体"/>
                <w:b w:val="0"/>
                <w:sz w:val="21"/>
                <w:szCs w:val="21"/>
              </w:rPr>
            </w:pPr>
          </w:p>
        </w:tc>
        <w:tc>
          <w:tcPr>
            <w:tcW w:w="7875" w:type="dxa"/>
            <w:vAlign w:val="center"/>
          </w:tcPr>
          <w:p w14:paraId="55D22D50">
            <w:pPr>
              <w:rPr>
                <w:rFonts w:hint="eastAsia" w:ascii="宋体" w:hAnsi="宋体" w:eastAsia="宋体" w:cs="宋体"/>
                <w:b w:val="0"/>
                <w:sz w:val="21"/>
                <w:szCs w:val="21"/>
              </w:rPr>
            </w:pPr>
            <w:r>
              <w:rPr>
                <w:rFonts w:hint="eastAsia" w:ascii="宋体" w:hAnsi="宋体" w:eastAsia="宋体" w:cs="宋体"/>
                <w:b w:val="0"/>
                <w:sz w:val="21"/>
                <w:szCs w:val="21"/>
              </w:rPr>
              <w:t>□采样仪器鉴定结果是否在有效期内；</w:t>
            </w:r>
          </w:p>
          <w:p w14:paraId="453925F2">
            <w:pPr>
              <w:rPr>
                <w:rFonts w:hint="eastAsia" w:ascii="宋体" w:hAnsi="宋体" w:eastAsia="宋体" w:cs="宋体"/>
                <w:b w:val="0"/>
                <w:sz w:val="21"/>
                <w:szCs w:val="21"/>
              </w:rPr>
            </w:pPr>
            <w:r>
              <w:rPr>
                <w:rFonts w:hint="eastAsia" w:ascii="宋体" w:hAnsi="宋体" w:eastAsia="宋体" w:cs="宋体"/>
                <w:b w:val="0"/>
                <w:sz w:val="21"/>
                <w:szCs w:val="21"/>
              </w:rPr>
              <w:t>□采样出发前采样仪器流量是否进校准；</w:t>
            </w:r>
          </w:p>
          <w:p w14:paraId="30655303">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1029" w:type="dxa"/>
            <w:vAlign w:val="center"/>
          </w:tcPr>
          <w:p w14:paraId="59555EFE">
            <w:pPr>
              <w:ind w:firstLine="482"/>
              <w:rPr>
                <w:rFonts w:hint="eastAsia" w:ascii="宋体" w:hAnsi="宋体" w:eastAsia="宋体" w:cs="宋体"/>
                <w:b w:val="0"/>
                <w:sz w:val="21"/>
                <w:szCs w:val="21"/>
              </w:rPr>
            </w:pPr>
          </w:p>
        </w:tc>
      </w:tr>
      <w:tr w14:paraId="52F19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2452" w:type="dxa"/>
            <w:vAlign w:val="center"/>
          </w:tcPr>
          <w:p w14:paraId="100BCE8B">
            <w:pPr>
              <w:rPr>
                <w:rFonts w:hint="eastAsia" w:ascii="宋体" w:hAnsi="宋体" w:eastAsia="宋体" w:cs="宋体"/>
                <w:b w:val="0"/>
                <w:sz w:val="21"/>
                <w:szCs w:val="21"/>
              </w:rPr>
            </w:pPr>
            <w:r>
              <w:rPr>
                <w:rFonts w:hint="eastAsia" w:ascii="宋体" w:hAnsi="宋体" w:eastAsia="宋体" w:cs="宋体"/>
                <w:b w:val="0"/>
                <w:sz w:val="21"/>
                <w:szCs w:val="21"/>
              </w:rPr>
              <w:t>3.现场比对情况</w:t>
            </w:r>
          </w:p>
          <w:p w14:paraId="0434097E">
            <w:pPr>
              <w:rPr>
                <w:rFonts w:hint="eastAsia" w:ascii="宋体" w:hAnsi="宋体" w:eastAsia="宋体" w:cs="宋体"/>
                <w:b w:val="0"/>
                <w:sz w:val="21"/>
                <w:szCs w:val="21"/>
              </w:rPr>
            </w:pPr>
            <w:r>
              <w:rPr>
                <w:rFonts w:hint="eastAsia" w:ascii="宋体" w:hAnsi="宋体" w:eastAsia="宋体" w:cs="宋体"/>
                <w:b w:val="0"/>
                <w:sz w:val="21"/>
                <w:szCs w:val="21"/>
              </w:rPr>
              <w:t>（20分）</w:t>
            </w:r>
          </w:p>
        </w:tc>
        <w:tc>
          <w:tcPr>
            <w:tcW w:w="2138" w:type="dxa"/>
            <w:vAlign w:val="center"/>
          </w:tcPr>
          <w:p w14:paraId="0EC7F49F">
            <w:pPr>
              <w:rPr>
                <w:rFonts w:hint="eastAsia" w:ascii="宋体" w:hAnsi="宋体" w:eastAsia="宋体" w:cs="宋体"/>
                <w:b w:val="0"/>
                <w:sz w:val="21"/>
                <w:szCs w:val="21"/>
              </w:rPr>
            </w:pPr>
            <w:r>
              <w:rPr>
                <w:rFonts w:hint="eastAsia" w:ascii="宋体" w:hAnsi="宋体" w:eastAsia="宋体" w:cs="宋体"/>
                <w:b w:val="0"/>
                <w:sz w:val="21"/>
                <w:szCs w:val="21"/>
              </w:rPr>
              <w:t>现场采样点位布设、采样条件等</w:t>
            </w:r>
          </w:p>
        </w:tc>
        <w:tc>
          <w:tcPr>
            <w:tcW w:w="975" w:type="dxa"/>
            <w:vAlign w:val="center"/>
          </w:tcPr>
          <w:p w14:paraId="7307D746">
            <w:pPr>
              <w:rPr>
                <w:rFonts w:hint="eastAsia" w:ascii="宋体" w:hAnsi="宋体" w:eastAsia="宋体" w:cs="宋体"/>
                <w:b w:val="0"/>
                <w:sz w:val="21"/>
                <w:szCs w:val="21"/>
              </w:rPr>
            </w:pPr>
            <w:r>
              <w:rPr>
                <w:rFonts w:hint="eastAsia" w:ascii="宋体" w:hAnsi="宋体" w:eastAsia="宋体" w:cs="宋体"/>
                <w:b w:val="0"/>
                <w:sz w:val="21"/>
                <w:szCs w:val="21"/>
              </w:rPr>
              <w:t>20</w:t>
            </w:r>
          </w:p>
        </w:tc>
        <w:tc>
          <w:tcPr>
            <w:tcW w:w="881" w:type="dxa"/>
            <w:vAlign w:val="center"/>
          </w:tcPr>
          <w:p w14:paraId="3C3CCEC3">
            <w:pPr>
              <w:ind w:firstLine="482"/>
              <w:rPr>
                <w:rFonts w:hint="eastAsia" w:ascii="宋体" w:hAnsi="宋体" w:eastAsia="宋体" w:cs="宋体"/>
                <w:b w:val="0"/>
                <w:sz w:val="21"/>
                <w:szCs w:val="21"/>
              </w:rPr>
            </w:pPr>
          </w:p>
        </w:tc>
        <w:tc>
          <w:tcPr>
            <w:tcW w:w="7875" w:type="dxa"/>
            <w:vAlign w:val="center"/>
          </w:tcPr>
          <w:p w14:paraId="7AC7D1CA">
            <w:pPr>
              <w:rPr>
                <w:rFonts w:hint="eastAsia" w:ascii="宋体" w:hAnsi="宋体" w:eastAsia="宋体" w:cs="宋体"/>
                <w:b w:val="0"/>
                <w:sz w:val="21"/>
                <w:szCs w:val="21"/>
              </w:rPr>
            </w:pPr>
            <w:r>
              <w:rPr>
                <w:rFonts w:hint="eastAsia" w:ascii="宋体" w:hAnsi="宋体" w:eastAsia="宋体" w:cs="宋体"/>
                <w:b w:val="0"/>
                <w:sz w:val="21"/>
                <w:szCs w:val="21"/>
              </w:rPr>
              <w:t>□采样器采样位置是否符合要求；</w:t>
            </w:r>
          </w:p>
          <w:p w14:paraId="5BC2876D">
            <w:pPr>
              <w:rPr>
                <w:rFonts w:hint="eastAsia" w:ascii="宋体" w:hAnsi="宋体" w:eastAsia="宋体" w:cs="宋体"/>
                <w:b w:val="0"/>
                <w:sz w:val="21"/>
                <w:szCs w:val="21"/>
              </w:rPr>
            </w:pPr>
            <w:r>
              <w:rPr>
                <w:rFonts w:hint="eastAsia" w:ascii="宋体" w:hAnsi="宋体" w:eastAsia="宋体" w:cs="宋体"/>
                <w:b w:val="0"/>
                <w:sz w:val="21"/>
                <w:szCs w:val="21"/>
              </w:rPr>
              <w:t>□采样器数量是否符合比对要求；</w:t>
            </w:r>
          </w:p>
          <w:p w14:paraId="654EC9D5">
            <w:pPr>
              <w:rPr>
                <w:rFonts w:hint="eastAsia" w:ascii="宋体" w:hAnsi="宋体" w:eastAsia="宋体" w:cs="宋体"/>
                <w:b w:val="0"/>
                <w:sz w:val="21"/>
                <w:szCs w:val="21"/>
              </w:rPr>
            </w:pPr>
            <w:r>
              <w:rPr>
                <w:rFonts w:hint="eastAsia" w:ascii="宋体" w:hAnsi="宋体" w:eastAsia="宋体" w:cs="宋体"/>
                <w:b w:val="0"/>
                <w:sz w:val="21"/>
                <w:szCs w:val="21"/>
              </w:rPr>
              <w:t>□采样工况条件是否符合要求；</w:t>
            </w:r>
          </w:p>
          <w:p w14:paraId="70D9BB4D">
            <w:pPr>
              <w:rPr>
                <w:rFonts w:hint="eastAsia" w:ascii="宋体" w:hAnsi="宋体" w:eastAsia="宋体" w:cs="宋体"/>
                <w:b w:val="0"/>
                <w:sz w:val="21"/>
                <w:szCs w:val="21"/>
              </w:rPr>
            </w:pPr>
            <w:r>
              <w:rPr>
                <w:rFonts w:hint="eastAsia" w:ascii="宋体" w:hAnsi="宋体" w:eastAsia="宋体" w:cs="宋体"/>
                <w:b w:val="0"/>
                <w:sz w:val="21"/>
                <w:szCs w:val="21"/>
              </w:rPr>
              <w:t>□采样仪器温度、流量等设置是否符合要求；</w:t>
            </w:r>
          </w:p>
          <w:p w14:paraId="4798DE22">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1029" w:type="dxa"/>
            <w:vAlign w:val="center"/>
          </w:tcPr>
          <w:p w14:paraId="467B3C55">
            <w:pPr>
              <w:ind w:firstLine="482"/>
              <w:rPr>
                <w:rFonts w:hint="eastAsia" w:ascii="宋体" w:hAnsi="宋体" w:eastAsia="宋体" w:cs="宋体"/>
                <w:b w:val="0"/>
                <w:sz w:val="21"/>
                <w:szCs w:val="21"/>
              </w:rPr>
            </w:pPr>
          </w:p>
        </w:tc>
      </w:tr>
      <w:tr w14:paraId="7FC6D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2452" w:type="dxa"/>
            <w:vAlign w:val="center"/>
          </w:tcPr>
          <w:p w14:paraId="21084D70">
            <w:pPr>
              <w:rPr>
                <w:rFonts w:hint="eastAsia" w:ascii="宋体" w:hAnsi="宋体" w:eastAsia="宋体" w:cs="宋体"/>
                <w:b w:val="0"/>
                <w:sz w:val="21"/>
                <w:szCs w:val="21"/>
              </w:rPr>
            </w:pPr>
            <w:r>
              <w:rPr>
                <w:rFonts w:hint="eastAsia" w:ascii="宋体" w:hAnsi="宋体" w:eastAsia="宋体" w:cs="宋体"/>
                <w:b w:val="0"/>
                <w:sz w:val="21"/>
                <w:szCs w:val="21"/>
              </w:rPr>
              <w:t>4.比对人员</w:t>
            </w:r>
          </w:p>
          <w:p w14:paraId="181199D9">
            <w:pPr>
              <w:rPr>
                <w:rFonts w:hint="eastAsia" w:ascii="宋体" w:hAnsi="宋体" w:eastAsia="宋体" w:cs="宋体"/>
                <w:b w:val="0"/>
                <w:sz w:val="21"/>
                <w:szCs w:val="21"/>
              </w:rPr>
            </w:pPr>
            <w:r>
              <w:rPr>
                <w:rFonts w:hint="eastAsia" w:ascii="宋体" w:hAnsi="宋体" w:eastAsia="宋体" w:cs="宋体"/>
                <w:b w:val="0"/>
                <w:sz w:val="21"/>
                <w:szCs w:val="21"/>
              </w:rPr>
              <w:t>（10分）</w:t>
            </w:r>
          </w:p>
        </w:tc>
        <w:tc>
          <w:tcPr>
            <w:tcW w:w="2138" w:type="dxa"/>
            <w:vAlign w:val="center"/>
          </w:tcPr>
          <w:p w14:paraId="7E2657FF">
            <w:pPr>
              <w:rPr>
                <w:rFonts w:hint="eastAsia" w:ascii="宋体" w:hAnsi="宋体" w:eastAsia="宋体" w:cs="宋体"/>
                <w:b w:val="0"/>
                <w:sz w:val="21"/>
                <w:szCs w:val="21"/>
              </w:rPr>
            </w:pPr>
            <w:r>
              <w:rPr>
                <w:rFonts w:hint="eastAsia" w:ascii="宋体" w:hAnsi="宋体" w:eastAsia="宋体" w:cs="宋体"/>
                <w:b w:val="0"/>
                <w:sz w:val="21"/>
                <w:szCs w:val="21"/>
              </w:rPr>
              <w:t>比对人员是否持证上岗</w:t>
            </w:r>
          </w:p>
        </w:tc>
        <w:tc>
          <w:tcPr>
            <w:tcW w:w="975" w:type="dxa"/>
            <w:vAlign w:val="center"/>
          </w:tcPr>
          <w:p w14:paraId="123DD49D">
            <w:pPr>
              <w:rPr>
                <w:rFonts w:hint="eastAsia" w:ascii="宋体" w:hAnsi="宋体" w:eastAsia="宋体" w:cs="宋体"/>
                <w:b w:val="0"/>
                <w:sz w:val="21"/>
                <w:szCs w:val="21"/>
              </w:rPr>
            </w:pPr>
            <w:r>
              <w:rPr>
                <w:rFonts w:hint="eastAsia" w:ascii="宋体" w:hAnsi="宋体" w:eastAsia="宋体" w:cs="宋体"/>
                <w:b w:val="0"/>
                <w:sz w:val="21"/>
                <w:szCs w:val="21"/>
              </w:rPr>
              <w:t>10</w:t>
            </w:r>
          </w:p>
        </w:tc>
        <w:tc>
          <w:tcPr>
            <w:tcW w:w="881" w:type="dxa"/>
            <w:vAlign w:val="center"/>
          </w:tcPr>
          <w:p w14:paraId="0D60F5C3">
            <w:pPr>
              <w:ind w:firstLine="482"/>
              <w:rPr>
                <w:rFonts w:hint="eastAsia" w:ascii="宋体" w:hAnsi="宋体" w:eastAsia="宋体" w:cs="宋体"/>
                <w:b w:val="0"/>
                <w:sz w:val="21"/>
                <w:szCs w:val="21"/>
              </w:rPr>
            </w:pPr>
          </w:p>
        </w:tc>
        <w:tc>
          <w:tcPr>
            <w:tcW w:w="7875" w:type="dxa"/>
            <w:vAlign w:val="center"/>
          </w:tcPr>
          <w:p w14:paraId="128A5CF8">
            <w:pPr>
              <w:rPr>
                <w:rFonts w:hint="eastAsia" w:ascii="宋体" w:hAnsi="宋体" w:eastAsia="宋体" w:cs="宋体"/>
                <w:b w:val="0"/>
                <w:sz w:val="21"/>
                <w:szCs w:val="21"/>
              </w:rPr>
            </w:pPr>
            <w:r>
              <w:rPr>
                <w:rFonts w:hint="eastAsia" w:ascii="宋体" w:hAnsi="宋体" w:eastAsia="宋体" w:cs="宋体"/>
                <w:b w:val="0"/>
                <w:sz w:val="21"/>
                <w:szCs w:val="21"/>
              </w:rPr>
              <w:t>□比对人员未持有上岗证，或人证不符，扣5分</w:t>
            </w:r>
          </w:p>
          <w:p w14:paraId="6ADA54A0">
            <w:pPr>
              <w:rPr>
                <w:rFonts w:hint="eastAsia" w:ascii="宋体" w:hAnsi="宋体" w:eastAsia="宋体" w:cs="宋体"/>
                <w:b w:val="0"/>
                <w:sz w:val="21"/>
                <w:szCs w:val="21"/>
              </w:rPr>
            </w:pPr>
            <w:r>
              <w:rPr>
                <w:rFonts w:hint="eastAsia" w:ascii="宋体" w:hAnsi="宋体" w:eastAsia="宋体" w:cs="宋体"/>
                <w:b w:val="0"/>
                <w:sz w:val="21"/>
                <w:szCs w:val="21"/>
              </w:rPr>
              <w:t>□比对人员现场操作不规范，扣5分</w:t>
            </w:r>
          </w:p>
          <w:p w14:paraId="07985F9C">
            <w:pPr>
              <w:rPr>
                <w:rFonts w:hint="eastAsia" w:ascii="宋体" w:hAnsi="宋体" w:eastAsia="宋体" w:cs="宋体"/>
                <w:b w:val="0"/>
                <w:sz w:val="21"/>
                <w:szCs w:val="21"/>
              </w:rPr>
            </w:pPr>
            <w:r>
              <w:rPr>
                <w:rFonts w:hint="eastAsia" w:ascii="宋体" w:hAnsi="宋体" w:eastAsia="宋体" w:cs="宋体"/>
                <w:b w:val="0"/>
                <w:sz w:val="21"/>
                <w:szCs w:val="21"/>
              </w:rPr>
              <w:t>备注：一项不满足扣除5分，扣分上限为单项分值。</w:t>
            </w:r>
          </w:p>
        </w:tc>
        <w:tc>
          <w:tcPr>
            <w:tcW w:w="1029" w:type="dxa"/>
            <w:vAlign w:val="center"/>
          </w:tcPr>
          <w:p w14:paraId="5CBAA8AE">
            <w:pPr>
              <w:ind w:firstLine="482"/>
              <w:rPr>
                <w:rFonts w:hint="eastAsia" w:ascii="宋体" w:hAnsi="宋体" w:eastAsia="宋体" w:cs="宋体"/>
                <w:b w:val="0"/>
                <w:sz w:val="21"/>
                <w:szCs w:val="21"/>
              </w:rPr>
            </w:pPr>
          </w:p>
        </w:tc>
      </w:tr>
      <w:tr w14:paraId="42EE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2452" w:type="dxa"/>
            <w:vAlign w:val="center"/>
          </w:tcPr>
          <w:p w14:paraId="3E204EAD">
            <w:pPr>
              <w:rPr>
                <w:rFonts w:hint="eastAsia" w:ascii="宋体" w:hAnsi="宋体" w:eastAsia="宋体" w:cs="宋体"/>
                <w:b w:val="0"/>
                <w:sz w:val="21"/>
                <w:szCs w:val="21"/>
              </w:rPr>
            </w:pPr>
            <w:r>
              <w:rPr>
                <w:rFonts w:hint="eastAsia" w:ascii="宋体" w:hAnsi="宋体" w:eastAsia="宋体" w:cs="宋体"/>
                <w:b w:val="0"/>
                <w:sz w:val="21"/>
                <w:szCs w:val="21"/>
              </w:rPr>
              <w:t>5.报告编制</w:t>
            </w:r>
          </w:p>
          <w:p w14:paraId="489F5A26">
            <w:pPr>
              <w:rPr>
                <w:rFonts w:hint="eastAsia" w:ascii="宋体" w:hAnsi="宋体" w:eastAsia="宋体" w:cs="宋体"/>
                <w:b w:val="0"/>
                <w:sz w:val="21"/>
                <w:szCs w:val="21"/>
              </w:rPr>
            </w:pPr>
            <w:r>
              <w:rPr>
                <w:rFonts w:hint="eastAsia" w:ascii="宋体" w:hAnsi="宋体" w:eastAsia="宋体" w:cs="宋体"/>
                <w:b w:val="0"/>
                <w:sz w:val="21"/>
                <w:szCs w:val="21"/>
              </w:rPr>
              <w:t>（15分）</w:t>
            </w:r>
          </w:p>
        </w:tc>
        <w:tc>
          <w:tcPr>
            <w:tcW w:w="2138" w:type="dxa"/>
            <w:vAlign w:val="center"/>
          </w:tcPr>
          <w:p w14:paraId="072CA677">
            <w:pPr>
              <w:rPr>
                <w:rFonts w:hint="eastAsia" w:ascii="宋体" w:hAnsi="宋体" w:eastAsia="宋体" w:cs="宋体"/>
                <w:b w:val="0"/>
                <w:sz w:val="21"/>
                <w:szCs w:val="21"/>
              </w:rPr>
            </w:pPr>
            <w:r>
              <w:rPr>
                <w:rFonts w:hint="eastAsia" w:ascii="宋体" w:hAnsi="宋体" w:eastAsia="宋体" w:cs="宋体"/>
                <w:b w:val="0"/>
                <w:sz w:val="21"/>
                <w:szCs w:val="21"/>
              </w:rPr>
              <w:t>报告编制、上交情况</w:t>
            </w:r>
          </w:p>
        </w:tc>
        <w:tc>
          <w:tcPr>
            <w:tcW w:w="975" w:type="dxa"/>
            <w:vAlign w:val="center"/>
          </w:tcPr>
          <w:p w14:paraId="198AF642">
            <w:pPr>
              <w:rPr>
                <w:rFonts w:hint="eastAsia" w:ascii="宋体" w:hAnsi="宋体" w:eastAsia="宋体" w:cs="宋体"/>
                <w:b w:val="0"/>
                <w:sz w:val="21"/>
                <w:szCs w:val="21"/>
              </w:rPr>
            </w:pPr>
            <w:r>
              <w:rPr>
                <w:rFonts w:hint="eastAsia" w:ascii="宋体" w:hAnsi="宋体" w:eastAsia="宋体" w:cs="宋体"/>
                <w:b w:val="0"/>
                <w:sz w:val="21"/>
                <w:szCs w:val="21"/>
              </w:rPr>
              <w:t>15</w:t>
            </w:r>
          </w:p>
        </w:tc>
        <w:tc>
          <w:tcPr>
            <w:tcW w:w="881" w:type="dxa"/>
            <w:vAlign w:val="center"/>
          </w:tcPr>
          <w:p w14:paraId="71748CD6">
            <w:pPr>
              <w:ind w:firstLine="482"/>
              <w:rPr>
                <w:rFonts w:hint="eastAsia" w:ascii="宋体" w:hAnsi="宋体" w:eastAsia="宋体" w:cs="宋体"/>
                <w:b w:val="0"/>
                <w:sz w:val="21"/>
                <w:szCs w:val="21"/>
              </w:rPr>
            </w:pPr>
          </w:p>
        </w:tc>
        <w:tc>
          <w:tcPr>
            <w:tcW w:w="7875" w:type="dxa"/>
            <w:vAlign w:val="center"/>
          </w:tcPr>
          <w:p w14:paraId="40146C18">
            <w:pPr>
              <w:rPr>
                <w:rFonts w:hint="eastAsia" w:ascii="宋体" w:hAnsi="宋体" w:eastAsia="宋体" w:cs="宋体"/>
                <w:b w:val="0"/>
                <w:sz w:val="21"/>
                <w:szCs w:val="21"/>
              </w:rPr>
            </w:pPr>
            <w:r>
              <w:rPr>
                <w:rFonts w:hint="eastAsia" w:ascii="宋体" w:hAnsi="宋体" w:eastAsia="宋体" w:cs="宋体"/>
                <w:b w:val="0"/>
                <w:sz w:val="21"/>
                <w:szCs w:val="21"/>
              </w:rPr>
              <w:t>□标准引用是否正确</w:t>
            </w:r>
          </w:p>
          <w:p w14:paraId="62F4BF00">
            <w:pPr>
              <w:rPr>
                <w:rFonts w:hint="eastAsia" w:ascii="宋体" w:hAnsi="宋体" w:eastAsia="宋体" w:cs="宋体"/>
                <w:b w:val="0"/>
                <w:sz w:val="21"/>
                <w:szCs w:val="21"/>
              </w:rPr>
            </w:pPr>
            <w:r>
              <w:rPr>
                <w:rFonts w:hint="eastAsia" w:ascii="宋体" w:hAnsi="宋体" w:eastAsia="宋体" w:cs="宋体"/>
                <w:b w:val="0"/>
                <w:sz w:val="21"/>
                <w:szCs w:val="21"/>
              </w:rPr>
              <w:t>□内容是否完整</w:t>
            </w:r>
          </w:p>
          <w:p w14:paraId="72CED82D">
            <w:pPr>
              <w:rPr>
                <w:rFonts w:hint="eastAsia" w:ascii="宋体" w:hAnsi="宋体" w:eastAsia="宋体" w:cs="宋体"/>
                <w:b w:val="0"/>
                <w:sz w:val="21"/>
                <w:szCs w:val="21"/>
              </w:rPr>
            </w:pPr>
            <w:r>
              <w:rPr>
                <w:rFonts w:hint="eastAsia" w:ascii="宋体" w:hAnsi="宋体" w:eastAsia="宋体" w:cs="宋体"/>
                <w:b w:val="0"/>
                <w:sz w:val="21"/>
                <w:szCs w:val="21"/>
              </w:rPr>
              <w:t>□是否按时上交</w:t>
            </w:r>
          </w:p>
          <w:p w14:paraId="0275A088">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1029" w:type="dxa"/>
            <w:vAlign w:val="center"/>
          </w:tcPr>
          <w:p w14:paraId="7C635A93">
            <w:pPr>
              <w:ind w:firstLine="482"/>
              <w:rPr>
                <w:rFonts w:hint="eastAsia" w:ascii="宋体" w:hAnsi="宋体" w:eastAsia="宋体" w:cs="宋体"/>
                <w:b w:val="0"/>
                <w:sz w:val="21"/>
                <w:szCs w:val="21"/>
              </w:rPr>
            </w:pPr>
          </w:p>
        </w:tc>
      </w:tr>
      <w:tr w14:paraId="324E1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2452" w:type="dxa"/>
            <w:vAlign w:val="center"/>
          </w:tcPr>
          <w:p w14:paraId="5B7A6F71">
            <w:pPr>
              <w:rPr>
                <w:rFonts w:hint="eastAsia" w:ascii="宋体" w:hAnsi="宋体" w:eastAsia="宋体" w:cs="宋体"/>
                <w:b w:val="0"/>
                <w:sz w:val="21"/>
                <w:szCs w:val="21"/>
              </w:rPr>
            </w:pPr>
            <w:r>
              <w:rPr>
                <w:rFonts w:hint="eastAsia" w:ascii="宋体" w:hAnsi="宋体" w:eastAsia="宋体" w:cs="宋体"/>
                <w:b w:val="0"/>
                <w:sz w:val="21"/>
                <w:szCs w:val="21"/>
              </w:rPr>
              <w:t>6.原始记录档案记录（15分）</w:t>
            </w:r>
          </w:p>
        </w:tc>
        <w:tc>
          <w:tcPr>
            <w:tcW w:w="2138" w:type="dxa"/>
            <w:vAlign w:val="center"/>
          </w:tcPr>
          <w:p w14:paraId="554EC9B9">
            <w:pPr>
              <w:rPr>
                <w:rFonts w:hint="eastAsia" w:ascii="宋体" w:hAnsi="宋体" w:eastAsia="宋体" w:cs="宋体"/>
                <w:b w:val="0"/>
                <w:sz w:val="21"/>
                <w:szCs w:val="21"/>
              </w:rPr>
            </w:pPr>
            <w:r>
              <w:rPr>
                <w:rFonts w:hint="eastAsia" w:ascii="宋体" w:hAnsi="宋体" w:eastAsia="宋体" w:cs="宋体"/>
                <w:b w:val="0"/>
                <w:sz w:val="21"/>
                <w:szCs w:val="21"/>
              </w:rPr>
              <w:t>原始记录、报告等填写、保存等情况</w:t>
            </w:r>
          </w:p>
        </w:tc>
        <w:tc>
          <w:tcPr>
            <w:tcW w:w="975" w:type="dxa"/>
            <w:vAlign w:val="center"/>
          </w:tcPr>
          <w:p w14:paraId="21A698B4">
            <w:pPr>
              <w:rPr>
                <w:rFonts w:hint="eastAsia" w:ascii="宋体" w:hAnsi="宋体" w:eastAsia="宋体" w:cs="宋体"/>
                <w:b w:val="0"/>
                <w:spacing w:val="-8"/>
                <w:sz w:val="21"/>
                <w:szCs w:val="21"/>
              </w:rPr>
            </w:pPr>
            <w:r>
              <w:rPr>
                <w:rFonts w:hint="eastAsia" w:ascii="宋体" w:hAnsi="宋体" w:eastAsia="宋体" w:cs="宋体"/>
                <w:b w:val="0"/>
                <w:sz w:val="21"/>
                <w:szCs w:val="21"/>
              </w:rPr>
              <w:t>15</w:t>
            </w:r>
          </w:p>
        </w:tc>
        <w:tc>
          <w:tcPr>
            <w:tcW w:w="881" w:type="dxa"/>
            <w:vAlign w:val="center"/>
          </w:tcPr>
          <w:p w14:paraId="0A85680B">
            <w:pPr>
              <w:ind w:firstLine="482"/>
              <w:rPr>
                <w:rFonts w:hint="eastAsia" w:ascii="宋体" w:hAnsi="宋体" w:eastAsia="宋体" w:cs="宋体"/>
                <w:b w:val="0"/>
                <w:sz w:val="21"/>
                <w:szCs w:val="21"/>
              </w:rPr>
            </w:pPr>
          </w:p>
        </w:tc>
        <w:tc>
          <w:tcPr>
            <w:tcW w:w="7875" w:type="dxa"/>
            <w:vAlign w:val="center"/>
          </w:tcPr>
          <w:p w14:paraId="2D276C95">
            <w:pPr>
              <w:rPr>
                <w:rFonts w:hint="eastAsia" w:ascii="宋体" w:hAnsi="宋体" w:eastAsia="宋体" w:cs="宋体"/>
                <w:b w:val="0"/>
                <w:sz w:val="21"/>
                <w:szCs w:val="21"/>
              </w:rPr>
            </w:pPr>
            <w:r>
              <w:rPr>
                <w:rFonts w:hint="eastAsia" w:ascii="宋体" w:hAnsi="宋体" w:eastAsia="宋体" w:cs="宋体"/>
                <w:b w:val="0"/>
                <w:sz w:val="21"/>
                <w:szCs w:val="21"/>
              </w:rPr>
              <w:t>□仪器校准、采样原始记录、实验室分析记录、报告等记录是否齐全，填写是否规范、保存是否完好</w:t>
            </w:r>
          </w:p>
          <w:p w14:paraId="574B92F7">
            <w:pPr>
              <w:rPr>
                <w:rFonts w:hint="eastAsia" w:ascii="宋体" w:hAnsi="宋体" w:eastAsia="宋体" w:cs="宋体"/>
                <w:b w:val="0"/>
                <w:sz w:val="21"/>
                <w:szCs w:val="21"/>
              </w:rPr>
            </w:pPr>
            <w:r>
              <w:rPr>
                <w:rFonts w:hint="eastAsia" w:ascii="宋体" w:hAnsi="宋体" w:eastAsia="宋体" w:cs="宋体"/>
                <w:b w:val="0"/>
                <w:sz w:val="21"/>
                <w:szCs w:val="21"/>
              </w:rPr>
              <w:t>备注：一项不满足扣5分，扣分上限为单项分值。</w:t>
            </w:r>
          </w:p>
        </w:tc>
        <w:tc>
          <w:tcPr>
            <w:tcW w:w="1029" w:type="dxa"/>
            <w:vAlign w:val="center"/>
          </w:tcPr>
          <w:p w14:paraId="1E8B5489">
            <w:pPr>
              <w:ind w:firstLine="482"/>
              <w:rPr>
                <w:rFonts w:hint="eastAsia" w:ascii="宋体" w:hAnsi="宋体" w:eastAsia="宋体" w:cs="宋体"/>
                <w:b w:val="0"/>
                <w:sz w:val="21"/>
                <w:szCs w:val="21"/>
              </w:rPr>
            </w:pPr>
          </w:p>
        </w:tc>
      </w:tr>
      <w:tr w14:paraId="1E0D2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2452" w:type="dxa"/>
            <w:vAlign w:val="center"/>
          </w:tcPr>
          <w:p w14:paraId="651072D9">
            <w:pPr>
              <w:rPr>
                <w:rFonts w:hint="eastAsia" w:ascii="宋体" w:hAnsi="宋体" w:eastAsia="宋体" w:cs="宋体"/>
                <w:b w:val="0"/>
                <w:sz w:val="21"/>
                <w:szCs w:val="21"/>
              </w:rPr>
            </w:pPr>
            <w:r>
              <w:rPr>
                <w:rFonts w:hint="eastAsia" w:ascii="宋体" w:hAnsi="宋体" w:eastAsia="宋体" w:cs="宋体"/>
                <w:b w:val="0"/>
                <w:sz w:val="21"/>
                <w:szCs w:val="21"/>
              </w:rPr>
              <w:t>总分</w:t>
            </w:r>
          </w:p>
        </w:tc>
        <w:tc>
          <w:tcPr>
            <w:tcW w:w="12898" w:type="dxa"/>
            <w:gridSpan w:val="5"/>
            <w:vAlign w:val="center"/>
          </w:tcPr>
          <w:p w14:paraId="122B98AF">
            <w:pPr>
              <w:ind w:firstLine="482"/>
              <w:rPr>
                <w:rFonts w:hint="eastAsia" w:ascii="宋体" w:hAnsi="宋体" w:eastAsia="宋体" w:cs="宋体"/>
                <w:b w:val="0"/>
                <w:sz w:val="21"/>
                <w:szCs w:val="21"/>
              </w:rPr>
            </w:pPr>
          </w:p>
        </w:tc>
      </w:tr>
    </w:tbl>
    <w:p w14:paraId="6ED99E13">
      <w:pPr>
        <w:ind w:firstLine="482"/>
        <w:rPr>
          <w:rFonts w:hint="eastAsia" w:ascii="宋体" w:hAnsi="宋体" w:eastAsia="宋体" w:cs="宋体"/>
          <w:b w:val="0"/>
        </w:rPr>
      </w:pPr>
    </w:p>
    <w:p w14:paraId="5465D679">
      <w:pPr>
        <w:ind w:firstLine="482"/>
        <w:rPr>
          <w:rFonts w:hint="eastAsia" w:ascii="宋体" w:hAnsi="宋体" w:eastAsia="宋体" w:cs="宋体"/>
          <w:b w:val="0"/>
        </w:rPr>
        <w:sectPr>
          <w:headerReference r:id="rId4" w:type="default"/>
          <w:footerReference r:id="rId5" w:type="default"/>
          <w:pgSz w:w="16838" w:h="11906" w:orient="landscape"/>
          <w:pgMar w:top="1800" w:right="1440" w:bottom="1800" w:left="1440" w:header="851" w:footer="992" w:gutter="0"/>
          <w:pgNumType w:fmt="decimal"/>
          <w:cols w:space="425" w:num="1"/>
          <w:docGrid w:type="lines" w:linePitch="326" w:charSpace="0"/>
        </w:sectPr>
      </w:pPr>
    </w:p>
    <w:p w14:paraId="634B688B">
      <w:pPr>
        <w:pStyle w:val="13"/>
        <w:ind w:firstLine="480"/>
        <w:rPr>
          <w:rFonts w:hint="eastAsia" w:ascii="宋体" w:hAnsi="宋体" w:eastAsia="宋体" w:cs="宋体"/>
          <w:b w:val="0"/>
          <w:bCs w:val="0"/>
          <w:sz w:val="24"/>
          <w:szCs w:val="24"/>
          <w:lang w:val="en-US" w:eastAsia="zh-CN"/>
        </w:rPr>
      </w:pPr>
      <w:bookmarkStart w:id="7" w:name="OLE_LINK3"/>
      <w:bookmarkStart w:id="8" w:name="OLE_LINK1"/>
      <w:bookmarkStart w:id="9" w:name="OLE_LINK2"/>
      <w:r>
        <w:rPr>
          <w:rFonts w:hint="eastAsia" w:ascii="宋体" w:hAnsi="宋体" w:eastAsia="宋体" w:cs="宋体"/>
          <w:b w:val="0"/>
          <w:bCs w:val="0"/>
          <w:sz w:val="24"/>
          <w:szCs w:val="24"/>
          <w:lang w:val="en-US" w:eastAsia="zh-CN"/>
        </w:rPr>
        <w:t>三、本采购包要求的《检验检测机构资质认定证书》（CMA）附表涵盖检测内容</w:t>
      </w:r>
    </w:p>
    <w:p w14:paraId="3ADEF9ED">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检测指标包括但不限于以下：</w:t>
      </w:r>
    </w:p>
    <w:p w14:paraId="2285E6A4">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空气站检测指标：PM10、PM2.5;</w:t>
      </w:r>
    </w:p>
    <w:p w14:paraId="022B80B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水站检测指标: pH、溶解氧、电导率、浊度、水温、化学需氧量、高锰酸盐指数、总磷、氨氮；</w:t>
      </w:r>
    </w:p>
    <w:p w14:paraId="5335627F">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VOC指标：烟气湿度、非甲烷总烃、烟气温度、烟气流速；</w:t>
      </w:r>
    </w:p>
    <w:p w14:paraId="63AD0589">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道路空气站检测指标：PM10。</w:t>
      </w:r>
    </w:p>
    <w:p w14:paraId="206E5147">
      <w:pPr>
        <w:pStyle w:val="13"/>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注：建议投标人在附《检验检测机构资质认定证书》附件时，用显著标识标明以上检测指标内容！</w:t>
      </w:r>
    </w:p>
    <w:bookmarkEnd w:id="7"/>
    <w:bookmarkEnd w:id="8"/>
    <w:bookmarkEnd w:id="9"/>
    <w:p w14:paraId="42DD81D1">
      <w:pPr>
        <w:rPr>
          <w:rFonts w:hint="eastAsia" w:ascii="宋体" w:hAnsi="宋体" w:eastAsia="宋体" w:cs="宋体"/>
          <w:b/>
          <w:bCs/>
          <w:sz w:val="24"/>
          <w:szCs w:val="24"/>
          <w:lang w:val="en-US" w:eastAsia="zh-CN"/>
        </w:rPr>
      </w:pPr>
    </w:p>
    <w:p w14:paraId="4275333C">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1C62F104">
      <w:pPr>
        <w:pStyle w:val="11"/>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四、服务要求</w:t>
      </w:r>
    </w:p>
    <w:p w14:paraId="7352F217">
      <w:pPr>
        <w:adjustRightInd w:val="0"/>
        <w:spacing w:line="360" w:lineRule="auto"/>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zh-CN" w:eastAsia="zh-CN"/>
        </w:rPr>
        <w:t>按采购人要求完成项目服务内容及项目交付，并达到采购人验收要求，达到国家现行法律法规及行业要求合格标准。</w:t>
      </w:r>
    </w:p>
    <w:p w14:paraId="17CDCB1C">
      <w:pPr>
        <w:adjustRightInd w:val="0"/>
        <w:spacing w:line="360" w:lineRule="auto"/>
        <w:ind w:firstLine="482" w:firstLineChars="200"/>
        <w:textAlignment w:val="baseline"/>
        <w:rPr>
          <w:rFonts w:hint="eastAsia" w:ascii="宋体" w:hAnsi="宋体" w:eastAsia="宋体" w:cs="宋体"/>
          <w:sz w:val="24"/>
          <w:szCs w:val="24"/>
          <w:lang w:val="zh-CN" w:eastAsia="zh-CN"/>
        </w:rPr>
      </w:pPr>
      <w:r>
        <w:rPr>
          <w:rFonts w:hint="eastAsia" w:hAnsi="宋体" w:cs="宋体"/>
          <w:b/>
          <w:bCs/>
          <w:sz w:val="24"/>
          <w:szCs w:val="24"/>
          <w:lang w:val="en-US" w:eastAsia="zh-CN"/>
        </w:rPr>
        <w:t>五</w:t>
      </w:r>
      <w:r>
        <w:rPr>
          <w:rFonts w:hint="eastAsia" w:ascii="宋体" w:hAnsi="宋体" w:eastAsia="宋体" w:cs="宋体"/>
          <w:b/>
          <w:bCs/>
          <w:sz w:val="24"/>
          <w:szCs w:val="24"/>
          <w:lang w:val="en-US" w:eastAsia="zh-CN"/>
        </w:rPr>
        <w:t>、人员配置要求</w:t>
      </w:r>
    </w:p>
    <w:p w14:paraId="5B9F098D">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按项目服务要求，组织项目实施与管理，实行项目负责人负责制，其他相关人员经过严格培训，能够胜任此项工作。</w:t>
      </w:r>
    </w:p>
    <w:p w14:paraId="1307E6B5">
      <w:pPr>
        <w:adjustRightInd w:val="0"/>
        <w:spacing w:line="360" w:lineRule="auto"/>
        <w:ind w:firstLine="482" w:firstLineChars="200"/>
        <w:textAlignment w:val="baseline"/>
        <w:rPr>
          <w:rFonts w:hint="eastAsia" w:ascii="宋体" w:hAnsi="宋体" w:eastAsia="宋体" w:cs="宋体"/>
          <w:b/>
          <w:bCs/>
          <w:sz w:val="24"/>
          <w:szCs w:val="24"/>
          <w:lang w:val="en-US" w:eastAsia="zh-CN"/>
        </w:rPr>
      </w:pPr>
      <w:r>
        <w:rPr>
          <w:rFonts w:hint="eastAsia" w:hAnsi="宋体" w:cs="宋体"/>
          <w:b/>
          <w:bCs/>
          <w:szCs w:val="24"/>
          <w:lang w:val="en-US" w:eastAsia="zh-CN"/>
        </w:rPr>
        <w:t>六、</w:t>
      </w:r>
      <w:r>
        <w:rPr>
          <w:rFonts w:hint="eastAsia" w:ascii="宋体" w:hAnsi="宋体" w:eastAsia="宋体" w:cs="宋体"/>
          <w:b/>
          <w:bCs/>
          <w:sz w:val="24"/>
          <w:szCs w:val="24"/>
          <w:lang w:val="en-US" w:eastAsia="zh-CN"/>
        </w:rPr>
        <w:t>设施设备配置要求</w:t>
      </w:r>
    </w:p>
    <w:p w14:paraId="44591452">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按项目服务要求，投入有利于本项目顺利实施的各类设施设备。</w:t>
      </w:r>
    </w:p>
    <w:p w14:paraId="482C3DC3">
      <w:pPr>
        <w:adjustRightInd w:val="0"/>
        <w:spacing w:line="360" w:lineRule="auto"/>
        <w:ind w:firstLine="482" w:firstLineChars="200"/>
        <w:textAlignment w:val="baseline"/>
        <w:rPr>
          <w:rFonts w:hint="eastAsia" w:ascii="宋体" w:hAnsi="宋体" w:eastAsia="宋体" w:cs="宋体"/>
          <w:b/>
          <w:bCs/>
          <w:szCs w:val="24"/>
        </w:rPr>
      </w:pPr>
      <w:r>
        <w:rPr>
          <w:rFonts w:hint="eastAsia" w:hAnsi="宋体" w:cs="宋体"/>
          <w:b/>
          <w:bCs/>
          <w:szCs w:val="24"/>
          <w:lang w:val="en-US" w:eastAsia="zh-CN"/>
        </w:rPr>
        <w:t>七、</w:t>
      </w:r>
      <w:r>
        <w:rPr>
          <w:rFonts w:hint="eastAsia" w:ascii="宋体" w:hAnsi="宋体" w:eastAsia="宋体" w:cs="宋体"/>
          <w:b/>
          <w:bCs/>
          <w:szCs w:val="24"/>
        </w:rPr>
        <w:t>其他要求</w:t>
      </w:r>
    </w:p>
    <w:p w14:paraId="6259FD3D">
      <w:pPr>
        <w:spacing w:line="360" w:lineRule="auto"/>
        <w:ind w:firstLine="480" w:firstLineChars="200"/>
        <w:rPr>
          <w:rFonts w:hint="eastAsia" w:ascii="宋体" w:hAnsi="宋体" w:eastAsia="宋体" w:cs="宋体"/>
          <w:szCs w:val="24"/>
          <w:lang w:val="zh-CN"/>
        </w:rPr>
      </w:pPr>
      <w:r>
        <w:rPr>
          <w:rFonts w:hint="eastAsia" w:ascii="宋体" w:hAnsi="宋体" w:eastAsia="宋体" w:cs="宋体"/>
          <w:szCs w:val="24"/>
          <w:lang w:val="zh-CN"/>
        </w:rPr>
        <w:t>无</w:t>
      </w:r>
    </w:p>
    <w:p w14:paraId="53495407">
      <w:pPr>
        <w:adjustRightInd w:val="0"/>
        <w:spacing w:line="360" w:lineRule="auto"/>
        <w:ind w:firstLine="482" w:firstLineChars="200"/>
        <w:textAlignment w:val="baseline"/>
        <w:rPr>
          <w:rFonts w:hint="eastAsia" w:ascii="宋体" w:hAnsi="宋体" w:eastAsia="宋体" w:cs="宋体"/>
          <w:b/>
          <w:bCs/>
          <w:szCs w:val="24"/>
        </w:rPr>
      </w:pPr>
      <w:r>
        <w:rPr>
          <w:rFonts w:hint="eastAsia" w:hAnsi="宋体" w:cs="宋体"/>
          <w:b/>
          <w:bCs/>
          <w:szCs w:val="24"/>
          <w:lang w:val="en-US" w:eastAsia="zh-CN"/>
        </w:rPr>
        <w:t>八、</w:t>
      </w:r>
      <w:r>
        <w:rPr>
          <w:rFonts w:hint="eastAsia" w:ascii="宋体" w:hAnsi="宋体" w:eastAsia="宋体" w:cs="宋体"/>
          <w:b/>
          <w:bCs/>
          <w:szCs w:val="24"/>
        </w:rPr>
        <w:t>商务要求</w:t>
      </w:r>
    </w:p>
    <w:p w14:paraId="1C64CF64">
      <w:pPr>
        <w:adjustRightInd w:val="0"/>
        <w:spacing w:line="360" w:lineRule="auto"/>
        <w:ind w:firstLine="482" w:firstLineChars="200"/>
        <w:textAlignment w:val="baseline"/>
        <w:rPr>
          <w:rFonts w:hint="eastAsia" w:ascii="宋体" w:hAnsi="宋体" w:eastAsia="宋体" w:cs="宋体"/>
          <w:b w:val="0"/>
          <w:bCs w:val="0"/>
          <w:sz w:val="24"/>
          <w:szCs w:val="24"/>
          <w:lang w:val="en-US" w:eastAsia="zh-CN"/>
        </w:rPr>
      </w:pPr>
      <w:r>
        <w:rPr>
          <w:rFonts w:hint="eastAsia" w:hAnsi="宋体" w:cs="宋体"/>
          <w:b/>
          <w:bCs/>
          <w:sz w:val="24"/>
          <w:szCs w:val="24"/>
          <w:lang w:val="en-US" w:eastAsia="zh-CN"/>
        </w:rPr>
        <w:t>（一）</w:t>
      </w:r>
      <w:r>
        <w:rPr>
          <w:rFonts w:hint="eastAsia" w:ascii="宋体" w:hAnsi="宋体" w:eastAsia="宋体" w:cs="宋体"/>
          <w:b/>
          <w:bCs/>
          <w:sz w:val="24"/>
          <w:szCs w:val="24"/>
          <w:lang w:val="en-US" w:eastAsia="zh-CN"/>
        </w:rPr>
        <w:t>服务期限</w:t>
      </w:r>
      <w:r>
        <w:rPr>
          <w:rFonts w:hint="eastAsia" w:hAnsi="宋体" w:cs="宋体"/>
          <w:b/>
          <w:bCs/>
          <w:sz w:val="24"/>
          <w:szCs w:val="24"/>
          <w:lang w:val="en-US" w:eastAsia="zh-CN"/>
        </w:rPr>
        <w:t>：</w:t>
      </w:r>
      <w:r>
        <w:rPr>
          <w:rFonts w:hint="eastAsia" w:ascii="宋体" w:hAnsi="宋体" w:eastAsia="宋体" w:cs="宋体"/>
          <w:b w:val="0"/>
          <w:bCs w:val="0"/>
          <w:sz w:val="24"/>
          <w:szCs w:val="24"/>
          <w:lang w:val="en-US" w:eastAsia="zh-CN"/>
        </w:rPr>
        <w:t>自合同签订之日起</w:t>
      </w:r>
      <w:r>
        <w:rPr>
          <w:rFonts w:hint="eastAsia" w:hAnsi="宋体" w:cs="宋体"/>
          <w:b w:val="0"/>
          <w:bCs w:val="0"/>
          <w:sz w:val="24"/>
          <w:szCs w:val="24"/>
          <w:lang w:val="en-US" w:eastAsia="zh-CN"/>
        </w:rPr>
        <w:t>一</w:t>
      </w:r>
      <w:r>
        <w:rPr>
          <w:rFonts w:hint="eastAsia" w:ascii="宋体" w:hAnsi="宋体" w:eastAsia="宋体" w:cs="宋体"/>
          <w:b w:val="0"/>
          <w:bCs w:val="0"/>
          <w:sz w:val="24"/>
          <w:szCs w:val="24"/>
          <w:lang w:val="en-US" w:eastAsia="zh-CN"/>
        </w:rPr>
        <w:t>年</w:t>
      </w:r>
    </w:p>
    <w:p w14:paraId="5EE823B3">
      <w:pPr>
        <w:adjustRightInd w:val="0"/>
        <w:spacing w:line="360" w:lineRule="auto"/>
        <w:ind w:firstLine="482" w:firstLineChars="200"/>
        <w:textAlignment w:val="baseline"/>
        <w:rPr>
          <w:rFonts w:hint="eastAsia" w:ascii="宋体" w:hAnsi="宋体" w:eastAsia="宋体" w:cs="宋体"/>
          <w:sz w:val="24"/>
          <w:szCs w:val="24"/>
          <w:lang w:val="zh-CN" w:eastAsia="zh-CN"/>
        </w:rPr>
      </w:pPr>
      <w:r>
        <w:rPr>
          <w:rFonts w:hint="eastAsia" w:hAnsi="宋体" w:cs="宋体"/>
          <w:b/>
          <w:bCs/>
          <w:sz w:val="24"/>
          <w:szCs w:val="24"/>
          <w:lang w:val="en-US" w:eastAsia="zh-CN"/>
        </w:rPr>
        <w:t>（二）</w:t>
      </w:r>
      <w:r>
        <w:rPr>
          <w:rFonts w:hint="eastAsia" w:ascii="宋体" w:hAnsi="宋体" w:eastAsia="宋体" w:cs="宋体"/>
          <w:b/>
          <w:bCs/>
          <w:sz w:val="24"/>
          <w:szCs w:val="24"/>
          <w:lang w:val="en-US" w:eastAsia="zh-CN"/>
        </w:rPr>
        <w:t>服务地点</w:t>
      </w:r>
    </w:p>
    <w:p w14:paraId="4D42A44C">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采购人指定地点</w:t>
      </w:r>
    </w:p>
    <w:p w14:paraId="5220CB70">
      <w:pPr>
        <w:adjustRightInd w:val="0"/>
        <w:spacing w:line="360" w:lineRule="auto"/>
        <w:ind w:firstLine="482" w:firstLineChars="200"/>
        <w:textAlignment w:val="baseline"/>
        <w:rPr>
          <w:rFonts w:hint="eastAsia" w:ascii="宋体" w:hAnsi="宋体" w:eastAsia="宋体" w:cs="宋体"/>
          <w:sz w:val="24"/>
          <w:szCs w:val="24"/>
          <w:lang w:val="zh-CN" w:eastAsia="zh-CN"/>
        </w:rPr>
      </w:pPr>
      <w:r>
        <w:rPr>
          <w:rFonts w:hint="eastAsia" w:hAnsi="宋体" w:cs="宋体"/>
          <w:b/>
          <w:bCs/>
          <w:sz w:val="24"/>
          <w:szCs w:val="24"/>
          <w:lang w:val="en-US" w:eastAsia="zh-CN"/>
        </w:rPr>
        <w:t>（三）</w:t>
      </w:r>
      <w:r>
        <w:rPr>
          <w:rFonts w:hint="eastAsia" w:ascii="宋体" w:hAnsi="宋体" w:eastAsia="宋体" w:cs="宋体"/>
          <w:b/>
          <w:bCs/>
          <w:sz w:val="24"/>
          <w:szCs w:val="24"/>
          <w:lang w:val="en-US" w:eastAsia="zh-CN"/>
        </w:rPr>
        <w:t>考核（验收）标准和方法</w:t>
      </w:r>
    </w:p>
    <w:p w14:paraId="588B8E9E">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按采购人要求完成项目服务内容及项目交付，并达到采购人验收要求，达到国家现行法律法规及行业要求合格标准。</w:t>
      </w:r>
    </w:p>
    <w:p w14:paraId="7E2D7D7F">
      <w:pPr>
        <w:adjustRightInd w:val="0"/>
        <w:spacing w:line="360" w:lineRule="auto"/>
        <w:ind w:firstLine="482" w:firstLineChars="200"/>
        <w:textAlignment w:val="baseline"/>
        <w:rPr>
          <w:rFonts w:hint="eastAsia" w:ascii="宋体" w:hAnsi="宋体" w:eastAsia="宋体" w:cs="宋体"/>
          <w:sz w:val="24"/>
          <w:szCs w:val="24"/>
          <w:lang w:val="en-US" w:eastAsia="zh-CN"/>
        </w:rPr>
      </w:pPr>
      <w:r>
        <w:rPr>
          <w:rFonts w:hint="eastAsia" w:hAnsi="宋体" w:cs="宋体"/>
          <w:b/>
          <w:bCs/>
          <w:sz w:val="24"/>
          <w:szCs w:val="24"/>
          <w:lang w:val="en-US" w:eastAsia="zh-CN"/>
        </w:rPr>
        <w:t>（四）</w:t>
      </w:r>
      <w:r>
        <w:rPr>
          <w:rFonts w:hint="eastAsia" w:ascii="宋体" w:hAnsi="宋体" w:eastAsia="宋体" w:cs="宋体"/>
          <w:b/>
          <w:bCs/>
          <w:sz w:val="24"/>
          <w:szCs w:val="24"/>
          <w:lang w:val="en-US" w:eastAsia="zh-CN"/>
        </w:rPr>
        <w:t>支付方式</w:t>
      </w:r>
    </w:p>
    <w:p w14:paraId="624AA085">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分期付款</w:t>
      </w:r>
    </w:p>
    <w:p w14:paraId="227833F0">
      <w:pPr>
        <w:adjustRightInd w:val="0"/>
        <w:spacing w:line="360" w:lineRule="auto"/>
        <w:ind w:firstLine="482" w:firstLineChars="200"/>
        <w:textAlignment w:val="baseline"/>
        <w:rPr>
          <w:rFonts w:hint="eastAsia" w:ascii="宋体" w:hAnsi="宋体" w:eastAsia="宋体" w:cs="宋体"/>
          <w:b/>
          <w:bCs/>
          <w:sz w:val="24"/>
          <w:szCs w:val="24"/>
          <w:lang w:val="en-US" w:eastAsia="zh-CN"/>
        </w:rPr>
      </w:pPr>
      <w:r>
        <w:rPr>
          <w:rFonts w:hint="eastAsia" w:hAnsi="宋体" w:cs="宋体"/>
          <w:b/>
          <w:bCs/>
          <w:sz w:val="24"/>
          <w:szCs w:val="24"/>
          <w:lang w:val="en-US" w:eastAsia="zh-CN"/>
        </w:rPr>
        <w:t>（五）</w:t>
      </w:r>
      <w:r>
        <w:rPr>
          <w:rFonts w:hint="eastAsia" w:ascii="宋体" w:hAnsi="宋体" w:eastAsia="宋体" w:cs="宋体"/>
          <w:b/>
          <w:bCs/>
          <w:sz w:val="24"/>
          <w:szCs w:val="24"/>
          <w:lang w:val="en-US" w:eastAsia="zh-CN"/>
        </w:rPr>
        <w:t>支付约定</w:t>
      </w:r>
    </w:p>
    <w:p w14:paraId="5EB53009">
      <w:pPr>
        <w:spacing w:line="360" w:lineRule="auto"/>
        <w:ind w:firstLine="480" w:firstLineChars="200"/>
        <w:rPr>
          <w:rFonts w:hint="eastAsia" w:ascii="宋体" w:hAnsi="宋体" w:eastAsia="宋体" w:cs="宋体"/>
          <w:szCs w:val="24"/>
        </w:rPr>
      </w:pPr>
      <w:r>
        <w:rPr>
          <w:rFonts w:hint="eastAsia" w:ascii="宋体" w:hAnsi="宋体" w:eastAsia="宋体" w:cs="宋体"/>
          <w:szCs w:val="24"/>
          <w:lang w:val="en-US" w:eastAsia="zh-CN"/>
        </w:rPr>
        <w:t>本项目分三期支付，具体如下：</w:t>
      </w:r>
    </w:p>
    <w:p w14:paraId="611C19A9">
      <w:pPr>
        <w:spacing w:line="360" w:lineRule="auto"/>
        <w:ind w:firstLine="480" w:firstLineChars="200"/>
        <w:rPr>
          <w:rFonts w:hint="eastAsia" w:ascii="宋体" w:hAnsi="宋体" w:eastAsia="宋体" w:cs="宋体"/>
          <w:szCs w:val="24"/>
        </w:rPr>
      </w:pPr>
      <w:r>
        <w:rPr>
          <w:rFonts w:hint="eastAsia" w:ascii="宋体" w:hAnsi="宋体" w:eastAsia="宋体" w:cs="宋体"/>
          <w:szCs w:val="24"/>
        </w:rPr>
        <w:t>第一期（合同签订后）</w:t>
      </w:r>
      <w:r>
        <w:rPr>
          <w:rFonts w:hint="default" w:ascii="宋体" w:hAnsi="宋体" w:eastAsia="宋体" w:cs="宋体"/>
          <w:szCs w:val="24"/>
        </w:rPr>
        <w:t>：合同签订之日起15个工作日内，甲方向乙方支付合同总价的45%</w:t>
      </w:r>
      <w:r>
        <w:rPr>
          <w:rFonts w:hint="eastAsia" w:ascii="宋体" w:hAnsi="宋体" w:eastAsia="宋体" w:cs="宋体"/>
          <w:szCs w:val="24"/>
          <w:lang w:eastAsia="zh-CN"/>
        </w:rPr>
        <w:t>作为</w:t>
      </w:r>
      <w:r>
        <w:rPr>
          <w:rFonts w:hint="default" w:ascii="宋体" w:hAnsi="宋体" w:eastAsia="宋体" w:cs="宋体"/>
          <w:szCs w:val="24"/>
        </w:rPr>
        <w:t>预付款。</w:t>
      </w:r>
    </w:p>
    <w:p w14:paraId="237C637B">
      <w:pPr>
        <w:spacing w:line="360" w:lineRule="auto"/>
        <w:ind w:firstLine="480" w:firstLineChars="200"/>
        <w:rPr>
          <w:rFonts w:hint="default" w:ascii="宋体" w:hAnsi="宋体" w:eastAsia="宋体" w:cs="宋体"/>
          <w:szCs w:val="24"/>
        </w:rPr>
      </w:pPr>
      <w:r>
        <w:rPr>
          <w:rFonts w:hint="eastAsia" w:ascii="宋体" w:hAnsi="宋体" w:eastAsia="宋体" w:cs="宋体"/>
          <w:szCs w:val="24"/>
        </w:rPr>
        <w:t>第二期（2027年4月）</w:t>
      </w:r>
      <w:r>
        <w:rPr>
          <w:rFonts w:hint="default" w:ascii="宋体" w:hAnsi="宋体" w:eastAsia="宋体" w:cs="宋体"/>
          <w:szCs w:val="24"/>
        </w:rPr>
        <w:t>：2027年4月30日前，</w:t>
      </w:r>
      <w:r>
        <w:rPr>
          <w:rFonts w:hint="eastAsia" w:ascii="宋体" w:hAnsi="宋体" w:eastAsia="宋体" w:cs="宋体"/>
          <w:szCs w:val="24"/>
          <w:lang w:eastAsia="zh-CN"/>
        </w:rPr>
        <w:t>甲乙双方通过工作量确认单对</w:t>
      </w:r>
      <w:r>
        <w:rPr>
          <w:rFonts w:hint="default" w:ascii="宋体" w:hAnsi="宋体" w:eastAsia="宋体" w:cs="宋体"/>
          <w:szCs w:val="24"/>
        </w:rPr>
        <w:t>乙方自合同签订之日起至2027年3月</w:t>
      </w:r>
      <w:r>
        <w:rPr>
          <w:rFonts w:hint="eastAsia" w:ascii="宋体" w:hAnsi="宋体" w:eastAsia="宋体" w:cs="宋体"/>
          <w:szCs w:val="24"/>
          <w:lang w:val="en-US" w:eastAsia="zh-CN"/>
        </w:rPr>
        <w:t>31日</w:t>
      </w:r>
      <w:r>
        <w:rPr>
          <w:rFonts w:hint="default" w:ascii="宋体" w:hAnsi="宋体" w:eastAsia="宋体" w:cs="宋体"/>
          <w:szCs w:val="24"/>
        </w:rPr>
        <w:t>的运维工作完成情况</w:t>
      </w:r>
      <w:r>
        <w:rPr>
          <w:rFonts w:hint="eastAsia" w:ascii="宋体" w:hAnsi="宋体" w:eastAsia="宋体" w:cs="宋体"/>
          <w:szCs w:val="24"/>
          <w:lang w:eastAsia="zh-CN"/>
        </w:rPr>
        <w:t>进行确认。甲方在书面确认后，按照该期间各季度的绩效考核成绩得分核算</w:t>
      </w:r>
      <w:r>
        <w:rPr>
          <w:rFonts w:hint="default" w:ascii="宋体" w:hAnsi="宋体" w:eastAsia="宋体" w:cs="宋体"/>
          <w:szCs w:val="24"/>
        </w:rPr>
        <w:t>应付费用。本期支付上限为合同总价的30%。</w:t>
      </w:r>
    </w:p>
    <w:p w14:paraId="24F31F00">
      <w:pPr>
        <w:spacing w:line="360" w:lineRule="auto"/>
        <w:ind w:firstLine="480" w:firstLineChars="200"/>
        <w:rPr>
          <w:rFonts w:hint="eastAsia" w:ascii="宋体" w:hAnsi="宋体" w:eastAsia="宋体" w:cs="宋体"/>
          <w:szCs w:val="24"/>
        </w:rPr>
      </w:pPr>
      <w:r>
        <w:rPr>
          <w:rFonts w:hint="eastAsia" w:ascii="宋体" w:hAnsi="宋体" w:eastAsia="宋体" w:cs="宋体"/>
          <w:szCs w:val="24"/>
        </w:rPr>
        <w:t>第三期（合同到期后）</w:t>
      </w:r>
      <w:r>
        <w:rPr>
          <w:rFonts w:hint="default" w:ascii="宋体" w:hAnsi="宋体" w:eastAsia="宋体" w:cs="宋体"/>
          <w:szCs w:val="24"/>
        </w:rPr>
        <w:t>：本项目服务期满（合同到期）后15个工作日内，</w:t>
      </w:r>
      <w:r>
        <w:rPr>
          <w:rFonts w:hint="eastAsia" w:ascii="宋体" w:hAnsi="宋体" w:eastAsia="宋体" w:cs="宋体"/>
          <w:szCs w:val="24"/>
          <w:lang w:eastAsia="zh-CN"/>
        </w:rPr>
        <w:t>甲乙双方通过工作量确认单对</w:t>
      </w:r>
      <w:r>
        <w:rPr>
          <w:rFonts w:hint="default" w:ascii="宋体" w:hAnsi="宋体" w:eastAsia="宋体" w:cs="宋体"/>
          <w:szCs w:val="24"/>
        </w:rPr>
        <w:t>乙方</w:t>
      </w:r>
      <w:r>
        <w:rPr>
          <w:rFonts w:hint="eastAsia" w:ascii="宋体" w:hAnsi="宋体" w:eastAsia="宋体" w:cs="宋体"/>
          <w:szCs w:val="24"/>
          <w:lang w:eastAsia="zh-CN"/>
        </w:rPr>
        <w:t>全年</w:t>
      </w:r>
      <w:r>
        <w:rPr>
          <w:rFonts w:hint="default" w:ascii="宋体" w:hAnsi="宋体" w:eastAsia="宋体" w:cs="宋体"/>
          <w:szCs w:val="24"/>
        </w:rPr>
        <w:t>运维工作完成情况</w:t>
      </w:r>
      <w:r>
        <w:rPr>
          <w:rFonts w:hint="eastAsia" w:ascii="宋体" w:hAnsi="宋体" w:eastAsia="宋体" w:cs="宋体"/>
          <w:szCs w:val="24"/>
          <w:lang w:eastAsia="zh-CN"/>
        </w:rPr>
        <w:t>进行确认。甲方在书面确认后按照服务期内各季度的绩效考核成绩得分和全年增减项综合评价，核算合同尾款</w:t>
      </w:r>
      <w:r>
        <w:rPr>
          <w:rFonts w:hint="default" w:ascii="宋体" w:hAnsi="宋体" w:eastAsia="宋体" w:cs="宋体"/>
          <w:szCs w:val="24"/>
        </w:rPr>
        <w:t>。</w:t>
      </w:r>
    </w:p>
    <w:p w14:paraId="1D34373D">
      <w:pPr>
        <w:adjustRightInd w:val="0"/>
        <w:spacing w:line="360" w:lineRule="auto"/>
        <w:ind w:firstLine="482" w:firstLineChars="200"/>
        <w:textAlignment w:val="baseline"/>
        <w:rPr>
          <w:rFonts w:hint="eastAsia" w:ascii="宋体" w:hAnsi="宋体" w:eastAsia="宋体" w:cs="宋体"/>
          <w:sz w:val="24"/>
          <w:szCs w:val="24"/>
          <w:lang w:val="zh-CN" w:eastAsia="zh-CN"/>
        </w:rPr>
      </w:pPr>
      <w:bookmarkStart w:id="10" w:name="_GoBack"/>
      <w:bookmarkEnd w:id="10"/>
      <w:r>
        <w:rPr>
          <w:rFonts w:hint="eastAsia" w:hAnsi="宋体" w:cs="宋体"/>
          <w:b/>
          <w:bCs/>
          <w:sz w:val="24"/>
          <w:szCs w:val="24"/>
          <w:lang w:val="en-US" w:eastAsia="zh-CN"/>
        </w:rPr>
        <w:t>（六）</w:t>
      </w:r>
      <w:r>
        <w:rPr>
          <w:rFonts w:hint="eastAsia" w:ascii="宋体" w:hAnsi="宋体" w:eastAsia="宋体" w:cs="宋体"/>
          <w:b/>
          <w:bCs/>
          <w:sz w:val="24"/>
          <w:szCs w:val="24"/>
          <w:lang w:val="en-US" w:eastAsia="zh-CN"/>
        </w:rPr>
        <w:t>违约责任与解决争议的方法</w:t>
      </w:r>
    </w:p>
    <w:p w14:paraId="2569FDC5">
      <w:pPr>
        <w:spacing w:line="360" w:lineRule="auto"/>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1</w:t>
      </w:r>
      <w:r>
        <w:rPr>
          <w:rFonts w:hint="eastAsia" w:hAnsi="宋体" w:cs="宋体"/>
          <w:sz w:val="24"/>
          <w:szCs w:val="24"/>
          <w:lang w:val="en-US" w:eastAsia="zh-CN"/>
        </w:rPr>
        <w:t>.</w:t>
      </w:r>
      <w:r>
        <w:rPr>
          <w:rFonts w:hint="eastAsia" w:ascii="宋体" w:hAnsi="宋体" w:eastAsia="宋体" w:cs="宋体"/>
          <w:sz w:val="24"/>
          <w:szCs w:val="24"/>
          <w:lang w:val="zh-CN" w:eastAsia="zh-CN"/>
        </w:rPr>
        <w:t>甲乙双方必须遵守合同并执行合同中的各项规定，保证合同的正常履行。 2</w:t>
      </w:r>
      <w:r>
        <w:rPr>
          <w:rFonts w:hint="eastAsia" w:hAnsi="宋体" w:cs="宋体"/>
          <w:sz w:val="24"/>
          <w:szCs w:val="24"/>
          <w:lang w:val="en-US" w:eastAsia="zh-CN"/>
        </w:rPr>
        <w:t>.</w:t>
      </w:r>
      <w:r>
        <w:rPr>
          <w:rFonts w:hint="eastAsia" w:ascii="宋体" w:hAnsi="宋体" w:eastAsia="宋体" w:cs="宋体"/>
          <w:sz w:val="24"/>
          <w:szCs w:val="24"/>
          <w:lang w:val="zh-CN" w:eastAsia="zh-CN"/>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BCEB86B">
      <w:pPr>
        <w:pStyle w:val="11"/>
        <w:spacing w:line="360" w:lineRule="auto"/>
        <w:ind w:firstLine="480"/>
        <w:rPr>
          <w:rFonts w:hint="eastAsia" w:hAnsi="宋体" w:cs="宋体"/>
          <w:szCs w:val="24"/>
          <w:lang w:val="en-US" w:eastAsia="zh-CN"/>
        </w:rPr>
      </w:pPr>
      <w:r>
        <w:rPr>
          <w:rFonts w:hint="eastAsia" w:ascii="宋体" w:hAnsi="宋体" w:eastAsia="宋体" w:cs="宋体"/>
          <w:b/>
          <w:bCs/>
          <w:sz w:val="24"/>
          <w:szCs w:val="24"/>
          <w:lang w:val="en-US" w:eastAsia="zh-CN"/>
        </w:rPr>
        <w:t>九、其他事项</w:t>
      </w:r>
    </w:p>
    <w:p w14:paraId="3BB459EB">
      <w:pPr>
        <w:spacing w:line="360" w:lineRule="auto"/>
        <w:ind w:firstLine="480" w:firstLineChars="200"/>
        <w:rPr>
          <w:rFonts w:hint="eastAsia" w:ascii="宋体" w:hAnsi="宋体" w:eastAsia="宋体" w:cs="宋体"/>
          <w:szCs w:val="24"/>
          <w:lang w:val="zh-CN"/>
        </w:rPr>
      </w:pPr>
      <w:r>
        <w:rPr>
          <w:rFonts w:hint="eastAsia" w:hAnsi="宋体" w:cs="宋体"/>
          <w:szCs w:val="24"/>
          <w:lang w:val="en-US" w:eastAsia="zh-CN"/>
        </w:rPr>
        <w:t>（一）本项目投标人的采购包投标报价不得高于采购包采购预算及各分项预算。（二）</w:t>
      </w:r>
      <w:r>
        <w:rPr>
          <w:rFonts w:hint="eastAsia" w:ascii="宋体" w:hAnsi="宋体" w:eastAsia="宋体" w:cs="宋体"/>
          <w:sz w:val="24"/>
          <w:szCs w:val="24"/>
          <w:lang w:val="en-US" w:eastAsia="zh-CN" w:bidi="ar-SA"/>
        </w:rPr>
        <w:t>标的名称</w:t>
      </w:r>
      <w:r>
        <w:rPr>
          <w:rFonts w:hint="eastAsia" w:hAnsi="宋体" w:cs="宋体"/>
          <w:sz w:val="24"/>
          <w:szCs w:val="24"/>
          <w:lang w:val="en-US" w:eastAsia="zh-CN" w:bidi="ar-SA"/>
        </w:rPr>
        <w:t>：2026年西安市市级监测网运采购包4。（三）</w:t>
      </w:r>
      <w:r>
        <w:rPr>
          <w:rFonts w:hint="eastAsia" w:hAnsi="宋体" w:cs="宋体"/>
          <w:szCs w:val="24"/>
          <w:lang w:val="en-US" w:eastAsia="zh-CN"/>
        </w:rPr>
        <w:t>本项目所属行业为：其他未列明行业，根据《工业和信息化部、国家统计局、国家发展和改革委员会、财政部关于印发中小企业划型标准规定的通知》《工信部联企(2011)300 号)规定的划分标准：其他未列明行业。从业人员300人以下的为中小微型企业。其中，从业人员100人及以上的为中型企业；从业人员10人及以上的为小型企业；从业人员10人以下的为微型企业。（四）</w:t>
      </w:r>
      <w:r>
        <w:rPr>
          <w:rFonts w:hint="eastAsia" w:ascii="宋体" w:hAnsi="宋体" w:eastAsia="宋体" w:cs="宋体"/>
          <w:szCs w:val="24"/>
          <w:lang w:val="zh-CN"/>
        </w:rPr>
        <w:t>中标人在领取中标通知书时提供纸质版投标文件</w:t>
      </w:r>
      <w:r>
        <w:rPr>
          <w:rFonts w:hint="eastAsia" w:hAnsi="宋体" w:cs="宋体"/>
          <w:szCs w:val="24"/>
          <w:lang w:val="en-US" w:eastAsia="zh-CN"/>
        </w:rPr>
        <w:t>3</w:t>
      </w:r>
      <w:r>
        <w:rPr>
          <w:rFonts w:hint="eastAsia" w:ascii="宋体" w:hAnsi="宋体" w:eastAsia="宋体" w:cs="宋体"/>
          <w:szCs w:val="24"/>
          <w:lang w:val="zh-CN"/>
        </w:rPr>
        <w:t>套，应通过专用制作软件直接打印，确保与电子投标文件保持一致，不允许修改和补充。提交地点：西安市未央区未央路与凤城六路十字向西200米盛蕾科创园C座</w:t>
      </w:r>
      <w:r>
        <w:rPr>
          <w:rFonts w:hint="eastAsia" w:ascii="宋体" w:hAnsi="宋体" w:eastAsia="宋体" w:cs="宋体"/>
          <w:szCs w:val="24"/>
        </w:rPr>
        <w:t>220</w:t>
      </w:r>
      <w:r>
        <w:rPr>
          <w:rFonts w:hint="eastAsia" w:ascii="宋体" w:hAnsi="宋体" w:eastAsia="宋体" w:cs="宋体"/>
          <w:szCs w:val="24"/>
          <w:lang w:val="zh-CN"/>
        </w:rPr>
        <w:t>室。</w:t>
      </w:r>
      <w:r>
        <w:rPr>
          <w:rFonts w:hint="eastAsia" w:hAnsi="宋体" w:cs="宋体"/>
          <w:szCs w:val="24"/>
          <w:lang w:val="zh-CN"/>
        </w:rPr>
        <w:t>（</w:t>
      </w:r>
      <w:r>
        <w:rPr>
          <w:rFonts w:hint="eastAsia" w:hAnsi="宋体" w:cs="宋体"/>
          <w:szCs w:val="24"/>
          <w:lang w:val="en-US" w:eastAsia="zh-CN"/>
        </w:rPr>
        <w:t>五</w:t>
      </w:r>
      <w:r>
        <w:rPr>
          <w:rFonts w:hint="eastAsia" w:hAnsi="宋体" w:cs="宋体"/>
          <w:szCs w:val="24"/>
          <w:lang w:val="zh-CN"/>
        </w:rPr>
        <w:t>）</w:t>
      </w:r>
      <w:r>
        <w:rPr>
          <w:rFonts w:hint="eastAsia" w:ascii="宋体" w:hAnsi="宋体" w:eastAsia="宋体" w:cs="宋体"/>
          <w:szCs w:val="24"/>
          <w:lang w:val="zh-CN"/>
        </w:rPr>
        <w:t>投标人的投标报价包括投标人完成本项目所需直接费、间接费、利润、税金及其它相关的一切费用。</w:t>
      </w:r>
      <w:r>
        <w:rPr>
          <w:rFonts w:hint="eastAsia" w:hAnsi="宋体" w:cs="宋体"/>
          <w:szCs w:val="24"/>
          <w:lang w:val="zh-CN"/>
        </w:rPr>
        <w:t>（</w:t>
      </w:r>
      <w:r>
        <w:rPr>
          <w:rFonts w:hint="eastAsia" w:hAnsi="宋体" w:cs="宋体"/>
          <w:szCs w:val="24"/>
          <w:lang w:val="en-US" w:eastAsia="zh-CN"/>
        </w:rPr>
        <w:t>六</w:t>
      </w:r>
      <w:r>
        <w:rPr>
          <w:rFonts w:hint="eastAsia" w:hAnsi="宋体" w:cs="宋体"/>
          <w:szCs w:val="24"/>
          <w:lang w:val="zh-CN"/>
        </w:rPr>
        <w:t>）</w:t>
      </w:r>
      <w:r>
        <w:rPr>
          <w:rFonts w:hint="eastAsia" w:ascii="宋体" w:hAnsi="宋体" w:eastAsia="宋体" w:cs="宋体"/>
          <w:szCs w:val="24"/>
          <w:lang w:val="zh-CN"/>
        </w:rPr>
        <w:t>投标有效期：1.出现特殊情况需要延长投标有效期的，采购代理机构或采购人可于投标有效期满之前，以书面形式通知所有投标人延长投标有效期。投标人应予书面答复，同意延长的，应相应延长其投标保证金有效期，但不得要求或被允许修改其投标文件；投标人拒绝延长的，其投标文件失效，递交投标保证金的，投标人有权收回其投标保证金。2.在投标有效期内，投标人撤销投标文件的，应承担招标文件和法律规定的责任。3.中标人的投标有效期自动延长至合同终止为止。</w:t>
      </w:r>
      <w:r>
        <w:rPr>
          <w:rFonts w:hint="eastAsia" w:hAnsi="宋体" w:cs="宋体"/>
          <w:szCs w:val="24"/>
          <w:lang w:val="zh-CN"/>
        </w:rPr>
        <w:t>（</w:t>
      </w:r>
      <w:r>
        <w:rPr>
          <w:rFonts w:hint="eastAsia" w:hAnsi="宋体" w:cs="宋体"/>
          <w:szCs w:val="24"/>
          <w:lang w:val="en-US" w:eastAsia="zh-CN"/>
        </w:rPr>
        <w:t>七</w:t>
      </w:r>
      <w:r>
        <w:rPr>
          <w:rFonts w:hint="eastAsia" w:hAnsi="宋体" w:cs="宋体"/>
          <w:szCs w:val="24"/>
          <w:lang w:val="zh-CN"/>
        </w:rPr>
        <w:t>）</w:t>
      </w:r>
      <w:r>
        <w:rPr>
          <w:rFonts w:hint="eastAsia" w:ascii="宋体" w:hAnsi="宋体" w:eastAsia="宋体" w:cs="宋体"/>
          <w:szCs w:val="24"/>
          <w:lang w:val="zh-CN"/>
        </w:rPr>
        <w:t>合格投标少于3家的处理：评审过程中，合格投标人少于3家时，采购人应依法重新组织采购活动。</w:t>
      </w:r>
      <w:r>
        <w:rPr>
          <w:rFonts w:hint="eastAsia" w:hAnsi="宋体" w:cs="宋体"/>
          <w:szCs w:val="24"/>
          <w:lang w:val="zh-CN"/>
        </w:rPr>
        <w:t>（</w:t>
      </w:r>
      <w:r>
        <w:rPr>
          <w:rFonts w:hint="eastAsia" w:hAnsi="宋体" w:cs="宋体"/>
          <w:szCs w:val="24"/>
          <w:lang w:val="en-US" w:eastAsia="zh-CN"/>
        </w:rPr>
        <w:t>八</w:t>
      </w:r>
      <w:r>
        <w:rPr>
          <w:rFonts w:hint="eastAsia" w:hAnsi="宋体" w:cs="宋体"/>
          <w:szCs w:val="24"/>
          <w:lang w:val="zh-CN"/>
        </w:rPr>
        <w:t>）</w:t>
      </w:r>
      <w:r>
        <w:rPr>
          <w:rFonts w:hint="eastAsia" w:ascii="宋体" w:hAnsi="宋体" w:eastAsia="宋体" w:cs="宋体"/>
          <w:szCs w:val="24"/>
          <w:lang w:val="zh-CN"/>
        </w:rPr>
        <w:t>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w:t>
      </w:r>
      <w:r>
        <w:rPr>
          <w:rFonts w:hint="eastAsia" w:hAnsi="宋体" w:cs="宋体"/>
          <w:szCs w:val="24"/>
          <w:lang w:val="zh-CN"/>
        </w:rPr>
        <w:t>（</w:t>
      </w:r>
      <w:r>
        <w:rPr>
          <w:rFonts w:hint="eastAsia" w:hAnsi="宋体" w:cs="宋体"/>
          <w:szCs w:val="24"/>
          <w:lang w:val="en-US" w:eastAsia="zh-CN"/>
        </w:rPr>
        <w:t>九</w:t>
      </w:r>
      <w:r>
        <w:rPr>
          <w:rFonts w:hint="eastAsia" w:hAnsi="宋体" w:cs="宋体"/>
          <w:szCs w:val="24"/>
          <w:lang w:val="zh-CN"/>
        </w:rPr>
        <w:t>）</w:t>
      </w:r>
      <w:r>
        <w:rPr>
          <w:rFonts w:hint="eastAsia" w:ascii="宋体" w:hAnsi="宋体" w:eastAsia="宋体" w:cs="宋体"/>
          <w:szCs w:val="24"/>
          <w:lang w:val="zh-CN"/>
        </w:rPr>
        <w:t>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w:t>
      </w:r>
      <w:r>
        <w:rPr>
          <w:rFonts w:hint="eastAsia" w:hAnsi="宋体" w:cs="宋体"/>
          <w:szCs w:val="24"/>
          <w:lang w:val="zh-CN"/>
        </w:rPr>
        <w:t>（</w:t>
      </w:r>
      <w:r>
        <w:rPr>
          <w:rFonts w:hint="eastAsia" w:hAnsi="宋体" w:cs="宋体"/>
          <w:szCs w:val="24"/>
          <w:lang w:val="en-US" w:eastAsia="zh-CN"/>
        </w:rPr>
        <w:t>十</w:t>
      </w:r>
      <w:r>
        <w:rPr>
          <w:rFonts w:hint="eastAsia" w:hAnsi="宋体" w:cs="宋体"/>
          <w:szCs w:val="24"/>
          <w:lang w:val="zh-CN"/>
        </w:rPr>
        <w:t>）</w:t>
      </w:r>
      <w:r>
        <w:rPr>
          <w:rFonts w:hint="eastAsia" w:ascii="宋体" w:hAnsi="宋体" w:eastAsia="宋体" w:cs="宋体"/>
          <w:szCs w:val="24"/>
          <w:lang w:val="zh-CN"/>
        </w:rPr>
        <w:t>签名是指手写签名或者加盖签名章(含电子)，盖章是指加盖单位印章。</w:t>
      </w:r>
      <w:r>
        <w:rPr>
          <w:rFonts w:hint="eastAsia" w:hAnsi="宋体" w:cs="宋体"/>
          <w:szCs w:val="24"/>
          <w:lang w:val="zh-CN" w:eastAsia="zh-CN"/>
        </w:rPr>
        <w:t>（</w:t>
      </w:r>
      <w:r>
        <w:rPr>
          <w:rFonts w:hint="eastAsia" w:hAnsi="宋体" w:cs="宋体"/>
          <w:szCs w:val="24"/>
          <w:lang w:val="en-US" w:eastAsia="zh-CN"/>
        </w:rPr>
        <w:t>十一</w:t>
      </w:r>
      <w:r>
        <w:rPr>
          <w:rFonts w:hint="eastAsia" w:hAnsi="宋体" w:cs="宋体"/>
          <w:szCs w:val="24"/>
          <w:lang w:val="zh-CN" w:eastAsia="zh-CN"/>
        </w:rPr>
        <w:t>）</w:t>
      </w:r>
      <w:r>
        <w:rPr>
          <w:rFonts w:ascii="宋体" w:hAnsi="宋体" w:eastAsia="宋体" w:cs="宋体"/>
          <w:b w:val="0"/>
          <w:bCs w:val="0"/>
          <w:sz w:val="24"/>
          <w:szCs w:val="24"/>
          <w:highlight w:val="none"/>
        </w:rPr>
        <w:t>本项目实行</w:t>
      </w:r>
      <w:r>
        <w:rPr>
          <w:rStyle w:val="10"/>
          <w:rFonts w:ascii="宋体" w:hAnsi="宋体" w:eastAsia="宋体" w:cs="宋体"/>
          <w:b w:val="0"/>
          <w:bCs w:val="0"/>
          <w:color w:val="000000"/>
          <w:sz w:val="24"/>
          <w:szCs w:val="24"/>
          <w:highlight w:val="none"/>
        </w:rPr>
        <w:t>兼投不兼中</w:t>
      </w:r>
      <w:r>
        <w:rPr>
          <w:rFonts w:ascii="宋体" w:hAnsi="宋体" w:eastAsia="宋体" w:cs="宋体"/>
          <w:b w:val="0"/>
          <w:bCs w:val="0"/>
          <w:sz w:val="24"/>
          <w:szCs w:val="24"/>
          <w:highlight w:val="none"/>
        </w:rPr>
        <w:t>规则，同一投标人可同时参与本项目多个标包投标，但仅限中标一个标包。评标工作按照</w:t>
      </w:r>
      <w:r>
        <w:rPr>
          <w:rFonts w:hint="eastAsia" w:hAnsi="宋体" w:cs="宋体"/>
          <w:b w:val="0"/>
          <w:bCs w:val="0"/>
          <w:sz w:val="24"/>
          <w:szCs w:val="24"/>
          <w:highlight w:val="none"/>
          <w:lang w:val="en-US" w:eastAsia="zh-CN"/>
        </w:rPr>
        <w:t>采购包1、采购包2、采购包3、采购包4、采购包5</w:t>
      </w:r>
      <w:r>
        <w:rPr>
          <w:rFonts w:ascii="宋体" w:hAnsi="宋体" w:eastAsia="宋体" w:cs="宋体"/>
          <w:b w:val="0"/>
          <w:bCs w:val="0"/>
          <w:sz w:val="24"/>
          <w:szCs w:val="24"/>
          <w:highlight w:val="none"/>
        </w:rPr>
        <w:t>顺序依次进行评审，投标人已被确定为第一中标候选人的，可继续参与后续标包评审活动，但其不再列入后续</w:t>
      </w:r>
      <w:r>
        <w:rPr>
          <w:rFonts w:hint="eastAsia" w:hAnsi="宋体" w:cs="宋体"/>
          <w:b w:val="0"/>
          <w:bCs w:val="0"/>
          <w:sz w:val="24"/>
          <w:szCs w:val="24"/>
          <w:highlight w:val="none"/>
          <w:lang w:val="en-US" w:eastAsia="zh-CN"/>
        </w:rPr>
        <w:t>采购包</w:t>
      </w:r>
      <w:r>
        <w:rPr>
          <w:rFonts w:ascii="宋体" w:hAnsi="宋体" w:eastAsia="宋体" w:cs="宋体"/>
          <w:b w:val="0"/>
          <w:bCs w:val="0"/>
          <w:sz w:val="24"/>
          <w:szCs w:val="24"/>
          <w:highlight w:val="none"/>
        </w:rPr>
        <w:t>中标候选人推荐名单。</w:t>
      </w:r>
    </w:p>
    <w:p w14:paraId="6AA7A6D2">
      <w:pPr>
        <w:spacing w:line="360" w:lineRule="auto"/>
        <w:ind w:firstLine="480" w:firstLineChars="200"/>
        <w:rPr>
          <w:rFonts w:hint="eastAsia" w:ascii="宋体" w:hAnsi="宋体" w:eastAsia="宋体" w:cs="宋体"/>
          <w:sz w:val="24"/>
          <w:szCs w:val="24"/>
          <w:lang w:val="zh-CN" w:eastAsia="zh-CN"/>
        </w:rPr>
      </w:pPr>
    </w:p>
    <w:p w14:paraId="01A5074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14943">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999B8B">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A999B8B">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C07DF">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A12C72">
                          <w:pPr>
                            <w:pStyle w:val="6"/>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1A12C72">
                    <w:pPr>
                      <w:pStyle w:val="6"/>
                    </w:pPr>
                    <w:r>
                      <w:fldChar w:fldCharType="begin"/>
                    </w:r>
                    <w:r>
                      <w:instrText xml:space="preserve"> PAGE  \* MERGEFORMAT </w:instrText>
                    </w:r>
                    <w:r>
                      <w:fldChar w:fldCharType="separate"/>
                    </w:r>
                    <w:r>
                      <w:t>56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D3F80">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pos w:val="beneathTex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87865"/>
    <w:rsid w:val="150B1CB6"/>
    <w:rsid w:val="187F5606"/>
    <w:rsid w:val="42B401C1"/>
    <w:rsid w:val="61BB7B3E"/>
    <w:rsid w:val="7E9B2074"/>
    <w:rsid w:val="7FC76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5"/>
    <w:qFormat/>
    <w:uiPriority w:val="0"/>
    <w:pPr>
      <w:widowControl/>
      <w:ind w:firstLine="652" w:firstLineChars="233"/>
    </w:pPr>
    <w:rPr>
      <w:rFonts w:ascii="Times New Roman"/>
      <w:sz w:val="28"/>
    </w:rPr>
  </w:style>
  <w:style w:type="paragraph" w:styleId="5">
    <w:name w:val="Body Text First Indent 2"/>
    <w:basedOn w:val="4"/>
    <w:next w:val="1"/>
    <w:unhideWhenUsed/>
    <w:qFormat/>
    <w:uiPriority w:val="0"/>
    <w:pPr>
      <w:spacing w:after="120"/>
      <w:ind w:left="420" w:leftChars="200" w:firstLine="420" w:firstLineChars="200"/>
    </w:pPr>
  </w:style>
  <w:style w:type="paragraph" w:styleId="6">
    <w:name w:val="footer"/>
    <w:basedOn w:val="1"/>
    <w:next w:val="3"/>
    <w:qFormat/>
    <w:uiPriority w:val="0"/>
    <w:pPr>
      <w:tabs>
        <w:tab w:val="center" w:pos="4153"/>
        <w:tab w:val="right" w:pos="8306"/>
      </w:tabs>
      <w:snapToGrid w:val="0"/>
      <w:jc w:val="left"/>
    </w:pPr>
    <w:rPr>
      <w:rFonts w:ascii="Times New Roman"/>
      <w:kern w:val="2"/>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character" w:styleId="10">
    <w:name w:val="Strong"/>
    <w:basedOn w:val="9"/>
    <w:qFormat/>
    <w:uiPriority w:val="0"/>
    <w:rPr>
      <w:b/>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表格"/>
    <w:basedOn w:val="1"/>
    <w:autoRedefine/>
    <w:qFormat/>
    <w:uiPriority w:val="0"/>
    <w:pPr>
      <w:spacing w:line="400" w:lineRule="exact"/>
    </w:pPr>
  </w:style>
  <w:style w:type="paragraph" w:customStyle="1" w:styleId="13">
    <w:name w:val="￥正文"/>
    <w:basedOn w:val="1"/>
    <w:qFormat/>
    <w:uiPriority w:val="0"/>
    <w:pPr>
      <w:spacing w:line="360" w:lineRule="auto"/>
      <w:ind w:firstLine="200" w:firstLineChars="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4732</Words>
  <Characters>5364</Characters>
  <Lines>0</Lines>
  <Paragraphs>0</Paragraphs>
  <TotalTime>0</TotalTime>
  <ScaleCrop>false</ScaleCrop>
  <LinksUpToDate>false</LinksUpToDate>
  <CharactersWithSpaces>5405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2026-06-09T12:33:00Z</dcterms:created>
  <dc:creator>Administrator</dc:creator>
  <cp:lastModifiedBy>依偎在你臂弯</cp:lastModifiedBy>
  <dcterms:modified xsi:type="dcterms:W3CDTF">2026-06-10T17:11:44Z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eyJoZGlkIjoiMDY1N2UxODdlOGQyNzRlOTYxZjM3NmJkY2IyOWE2MzMiLCJ1c2VySWQiOiI3NjM4MTQifQ==</vt:lpwstr>
  </property>
  <property fmtid="{D5CDD505-2E9C-101B-9397-08002B2CF9AE}" pid="4" name="ICV">
    <vt:lpwstr>EA48635A4D1F40C0BFE59F6AB2F361D8_12</vt:lpwstr>
  </property>
</Properties>
</file>