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B4E3DC">
      <w:pPr>
        <w:adjustRightInd/>
        <w:snapToGrid/>
        <w:spacing w:line="360" w:lineRule="auto"/>
        <w:rPr>
          <w:rFonts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shd w:val="clear" w:color="auto" w:fill="FFFFFF"/>
          <w:lang w:eastAsia="zh-CN"/>
        </w:rPr>
        <w:t>附件.</w:t>
      </w: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shd w:val="clear" w:color="auto" w:fill="FFFFFF"/>
          <w:lang w:eastAsia="zh-CN"/>
        </w:rPr>
        <w:t>技术方案</w:t>
      </w:r>
      <w:bookmarkEnd w:id="0"/>
    </w:p>
    <w:p w14:paraId="529807FD">
      <w:pPr>
        <w:kinsoku/>
        <w:autoSpaceDE/>
        <w:autoSpaceDN/>
        <w:adjustRightInd/>
        <w:snapToGrid/>
        <w:spacing w:line="360" w:lineRule="auto"/>
        <w:ind w:firstLine="482" w:firstLineChars="200"/>
        <w:textAlignment w:val="auto"/>
        <w:rPr>
          <w:rFonts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</w:pPr>
    </w:p>
    <w:p w14:paraId="43390157">
      <w:pPr>
        <w:adjustRightInd/>
        <w:snapToGrid/>
        <w:spacing w:line="360" w:lineRule="auto"/>
        <w:ind w:left="1312" w:leftChars="230" w:hanging="829" w:hangingChars="344"/>
        <w:rPr>
          <w:rFonts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采购项目名称：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{请填写采购项目名称}</w:t>
      </w:r>
    </w:p>
    <w:p w14:paraId="4046C3CC">
      <w:pPr>
        <w:adjustRightInd/>
        <w:snapToGrid/>
        <w:spacing w:line="360" w:lineRule="auto"/>
        <w:ind w:left="1312" w:leftChars="230" w:hanging="829" w:hangingChars="344"/>
        <w:rPr>
          <w:rFonts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采购项目编号：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{请填写采购项目编号}</w:t>
      </w:r>
    </w:p>
    <w:p w14:paraId="4357E26D">
      <w:pPr>
        <w:spacing w:line="360" w:lineRule="auto"/>
        <w:ind w:firstLine="482" w:firstLineChars="200"/>
        <w:rPr>
          <w:rFonts w:ascii="宋体" w:hAnsi="宋体" w:cs="宋体"/>
          <w:color w:val="auto"/>
          <w:sz w:val="20"/>
          <w:szCs w:val="20"/>
          <w:highlight w:val="none"/>
          <w:shd w:val="clear" w:color="auto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采购包号：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{请填写采购包号}</w:t>
      </w:r>
    </w:p>
    <w:p w14:paraId="4FAC9900">
      <w:pPr>
        <w:kinsoku/>
        <w:autoSpaceDE/>
        <w:autoSpaceDN/>
        <w:adjustRightInd/>
        <w:snapToGrid/>
        <w:spacing w:line="360" w:lineRule="auto"/>
        <w:ind w:left="3852" w:leftChars="228" w:hanging="3373" w:hangingChars="1400"/>
        <w:textAlignment w:val="auto"/>
        <w:rPr>
          <w:rFonts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投标人名称：</w:t>
      </w:r>
    </w:p>
    <w:p w14:paraId="75EB1113">
      <w:pPr>
        <w:kinsoku/>
        <w:autoSpaceDE/>
        <w:autoSpaceDN/>
        <w:adjustRightInd/>
        <w:snapToGrid/>
        <w:spacing w:line="360" w:lineRule="auto"/>
        <w:ind w:left="3852" w:leftChars="228" w:hanging="3373" w:hangingChars="1400"/>
        <w:textAlignment w:val="auto"/>
        <w:rPr>
          <w:rFonts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shd w:val="clear" w:color="auto" w:fill="FFFFFF"/>
          <w:lang w:eastAsia="zh-CN"/>
        </w:rPr>
        <w:t>技术方案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：（根据评审标准中的详细描述进行编制）</w:t>
      </w:r>
    </w:p>
    <w:p w14:paraId="2581F58B">
      <w:pPr>
        <w:adjustRightInd/>
        <w:snapToGrid/>
        <w:spacing w:line="360" w:lineRule="auto"/>
        <w:ind w:firstLine="480" w:firstLineChars="200"/>
        <w:rPr>
          <w:rFonts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后附格式供参考。</w:t>
      </w:r>
    </w:p>
    <w:p w14:paraId="3D29565B">
      <w:pPr>
        <w:rPr>
          <w:rFonts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br w:type="page"/>
      </w:r>
    </w:p>
    <w:p w14:paraId="3EA74E36">
      <w:pPr>
        <w:adjustRightInd/>
        <w:snapToGrid/>
        <w:spacing w:line="360" w:lineRule="auto"/>
        <w:rPr>
          <w:rFonts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sectPr>
          <w:footerReference r:id="rId3" w:type="default"/>
          <w:pgSz w:w="11900" w:h="16840"/>
          <w:pgMar w:top="1440" w:right="1800" w:bottom="1440" w:left="1800" w:header="227" w:footer="794" w:gutter="0"/>
          <w:cols w:space="720" w:num="1"/>
        </w:sectPr>
      </w:pPr>
    </w:p>
    <w:p w14:paraId="7C6FEAF6">
      <w:pPr>
        <w:adjustRightInd/>
        <w:snapToGrid/>
        <w:spacing w:line="360" w:lineRule="auto"/>
        <w:rPr>
          <w:rFonts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附件1：业绩表</w:t>
      </w:r>
    </w:p>
    <w:p w14:paraId="3D66C5CC">
      <w:pPr>
        <w:adjustRightInd/>
        <w:snapToGrid/>
        <w:spacing w:line="360" w:lineRule="auto"/>
        <w:jc w:val="center"/>
        <w:rPr>
          <w:rFonts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业绩</w:t>
      </w:r>
    </w:p>
    <w:p w14:paraId="1ECDB29F">
      <w:pPr>
        <w:pStyle w:val="2"/>
        <w:adjustRightInd/>
        <w:snapToGrid/>
        <w:spacing w:after="0" w:line="360" w:lineRule="auto"/>
        <w:rPr>
          <w:rFonts w:asciiTheme="minorEastAsia" w:hAnsiTheme="minorEastAsia" w:eastAsiaTheme="minorEastAsia" w:cstheme="minorEastAsia"/>
          <w:color w:val="auto"/>
          <w:sz w:val="24"/>
          <w:highlight w:val="none"/>
        </w:rPr>
      </w:pPr>
    </w:p>
    <w:tbl>
      <w:tblPr>
        <w:tblStyle w:val="4"/>
        <w:tblW w:w="8504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3"/>
        <w:gridCol w:w="1502"/>
        <w:gridCol w:w="1581"/>
        <w:gridCol w:w="1549"/>
        <w:gridCol w:w="1605"/>
        <w:gridCol w:w="1204"/>
      </w:tblGrid>
      <w:tr w14:paraId="1ABCC9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2" w:hRule="atLeast"/>
          <w:jc w:val="center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5254194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序号</w:t>
            </w:r>
          </w:p>
        </w:tc>
        <w:tc>
          <w:tcPr>
            <w:tcW w:w="1502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66F1724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业主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1581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6F1A604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A2DFC42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合同内容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51C1775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完成时间</w:t>
            </w:r>
          </w:p>
        </w:tc>
        <w:tc>
          <w:tcPr>
            <w:tcW w:w="120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5DDCDE5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合同金额</w:t>
            </w:r>
          </w:p>
        </w:tc>
      </w:tr>
      <w:tr w14:paraId="2428C4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475A77C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288978F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6C88A92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AF8D956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69820EF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F6F7FD4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79766F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CBDAB9E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F458813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A4286B9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3428E35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361EBC1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6FDB3FC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0C9B20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AF4981B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CD72478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939177F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3A15B64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9E7991A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BCFD233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33FAF9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17AAB83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91B40B9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0A971B6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899CE9F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8437111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A9D7F31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078100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71849BE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0B85827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4AF5C7C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73C0156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058AD41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0C6663C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2F4BA0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8847535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7870446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C9C578E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2FB8FDF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F20D574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644EE09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7DC497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2E56F6C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3EEF805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320B1FD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6862F07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2B45EC8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D9199E7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352906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7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F846E13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0E8F0F0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84433FB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E2B00A2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DDBFA82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173A3BB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0A6F959">
      <w:pPr>
        <w:adjustRightInd/>
        <w:snapToGrid/>
        <w:spacing w:line="360" w:lineRule="auto"/>
        <w:ind w:firstLine="482"/>
        <w:rPr>
          <w:rFonts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注：1.上述业绩需</w:t>
      </w: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  <w:lang w:eastAsia="zh-CN"/>
        </w:rPr>
        <w:t>提供合同复印件或扫描件作为证明材料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；</w:t>
      </w:r>
    </w:p>
    <w:p w14:paraId="2FE9A499">
      <w:pPr>
        <w:pStyle w:val="7"/>
        <w:spacing w:line="360" w:lineRule="auto"/>
        <w:ind w:firstLine="960"/>
        <w:rPr>
          <w:rFonts w:hint="default" w:asciiTheme="minorEastAsia" w:hAnsiTheme="minorEastAsia" w:cstheme="minorEastAsia"/>
          <w:b/>
          <w:bCs/>
          <w:sz w:val="24"/>
          <w:szCs w:val="24"/>
          <w:highlight w:val="none"/>
        </w:rPr>
      </w:pPr>
      <w:r>
        <w:rPr>
          <w:rFonts w:asciiTheme="minorEastAsia" w:hAnsiTheme="minorEastAsia" w:cstheme="minorEastAsia"/>
          <w:b/>
          <w:bCs/>
          <w:sz w:val="24"/>
          <w:szCs w:val="24"/>
          <w:highlight w:val="none"/>
        </w:rPr>
        <w:t>2.业绩时间以合同签订时间为准。</w:t>
      </w:r>
    </w:p>
    <w:p w14:paraId="398E84AD">
      <w:pPr>
        <w:rPr>
          <w:rFonts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br w:type="page"/>
      </w:r>
    </w:p>
    <w:p w14:paraId="33C1D609">
      <w:pPr>
        <w:pStyle w:val="7"/>
        <w:spacing w:line="360" w:lineRule="auto"/>
        <w:rPr>
          <w:rFonts w:hint="default" w:asciiTheme="minorEastAsia" w:hAnsiTheme="minorEastAsia" w:cstheme="minorEastAsia"/>
          <w:b/>
          <w:bCs/>
          <w:sz w:val="24"/>
          <w:szCs w:val="24"/>
          <w:highlight w:val="none"/>
        </w:rPr>
      </w:pPr>
      <w:r>
        <w:rPr>
          <w:rFonts w:asciiTheme="minorEastAsia" w:hAnsiTheme="minorEastAsia" w:cstheme="minorEastAsia"/>
          <w:b/>
          <w:bCs/>
          <w:sz w:val="24"/>
          <w:szCs w:val="24"/>
          <w:highlight w:val="none"/>
        </w:rPr>
        <w:t>附件2：备品、备件、配件耗材清单</w:t>
      </w:r>
    </w:p>
    <w:tbl>
      <w:tblPr>
        <w:tblStyle w:val="5"/>
        <w:tblW w:w="85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5"/>
        <w:gridCol w:w="1947"/>
        <w:gridCol w:w="1711"/>
        <w:gridCol w:w="1712"/>
        <w:gridCol w:w="1712"/>
      </w:tblGrid>
      <w:tr w14:paraId="525D0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1" w:hRule="atLeast"/>
        </w:trPr>
        <w:tc>
          <w:tcPr>
            <w:tcW w:w="1475" w:type="dxa"/>
            <w:noWrap/>
            <w:vAlign w:val="center"/>
          </w:tcPr>
          <w:p w14:paraId="59F5B897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序号</w:t>
            </w:r>
          </w:p>
        </w:tc>
        <w:tc>
          <w:tcPr>
            <w:tcW w:w="1947" w:type="dxa"/>
            <w:noWrap/>
            <w:vAlign w:val="center"/>
          </w:tcPr>
          <w:p w14:paraId="038ABDB9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名称</w:t>
            </w:r>
          </w:p>
        </w:tc>
        <w:tc>
          <w:tcPr>
            <w:tcW w:w="1711" w:type="dxa"/>
            <w:noWrap/>
            <w:vAlign w:val="center"/>
          </w:tcPr>
          <w:p w14:paraId="0BAB494E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产品及包装规格</w:t>
            </w:r>
          </w:p>
        </w:tc>
        <w:tc>
          <w:tcPr>
            <w:tcW w:w="1712" w:type="dxa"/>
            <w:noWrap/>
            <w:vAlign w:val="center"/>
          </w:tcPr>
          <w:p w14:paraId="77D884B5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制造厂商</w:t>
            </w:r>
          </w:p>
        </w:tc>
        <w:tc>
          <w:tcPr>
            <w:tcW w:w="1712" w:type="dxa"/>
            <w:noWrap/>
            <w:vAlign w:val="center"/>
          </w:tcPr>
          <w:p w14:paraId="7700AFC3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备注</w:t>
            </w:r>
          </w:p>
        </w:tc>
      </w:tr>
      <w:tr w14:paraId="4FF01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1475" w:type="dxa"/>
            <w:noWrap/>
            <w:vAlign w:val="center"/>
          </w:tcPr>
          <w:p w14:paraId="2EB67FC2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1</w:t>
            </w:r>
          </w:p>
        </w:tc>
        <w:tc>
          <w:tcPr>
            <w:tcW w:w="1947" w:type="dxa"/>
            <w:noWrap/>
            <w:vAlign w:val="center"/>
          </w:tcPr>
          <w:p w14:paraId="60EF2132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11" w:type="dxa"/>
            <w:noWrap/>
            <w:vAlign w:val="center"/>
          </w:tcPr>
          <w:p w14:paraId="1B8DC742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12" w:type="dxa"/>
            <w:noWrap/>
            <w:vAlign w:val="center"/>
          </w:tcPr>
          <w:p w14:paraId="751767AE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12" w:type="dxa"/>
            <w:noWrap/>
            <w:vAlign w:val="center"/>
          </w:tcPr>
          <w:p w14:paraId="779D129E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77B57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1475" w:type="dxa"/>
            <w:noWrap/>
            <w:vAlign w:val="center"/>
          </w:tcPr>
          <w:p w14:paraId="7A4FAEA5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2</w:t>
            </w:r>
          </w:p>
        </w:tc>
        <w:tc>
          <w:tcPr>
            <w:tcW w:w="1947" w:type="dxa"/>
            <w:noWrap/>
            <w:vAlign w:val="center"/>
          </w:tcPr>
          <w:p w14:paraId="3C08CF1F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11" w:type="dxa"/>
            <w:noWrap/>
            <w:vAlign w:val="center"/>
          </w:tcPr>
          <w:p w14:paraId="3E56FE8C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12" w:type="dxa"/>
            <w:noWrap/>
            <w:vAlign w:val="center"/>
          </w:tcPr>
          <w:p w14:paraId="44A00705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12" w:type="dxa"/>
            <w:noWrap/>
            <w:vAlign w:val="center"/>
          </w:tcPr>
          <w:p w14:paraId="326F53BF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1BD0D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1475" w:type="dxa"/>
            <w:noWrap/>
            <w:vAlign w:val="center"/>
          </w:tcPr>
          <w:p w14:paraId="790D4B92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3</w:t>
            </w:r>
          </w:p>
        </w:tc>
        <w:tc>
          <w:tcPr>
            <w:tcW w:w="1947" w:type="dxa"/>
            <w:noWrap/>
            <w:vAlign w:val="center"/>
          </w:tcPr>
          <w:p w14:paraId="0D8CDBCF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11" w:type="dxa"/>
            <w:noWrap/>
            <w:vAlign w:val="center"/>
          </w:tcPr>
          <w:p w14:paraId="254E1D7B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12" w:type="dxa"/>
            <w:noWrap/>
            <w:vAlign w:val="center"/>
          </w:tcPr>
          <w:p w14:paraId="496F9667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12" w:type="dxa"/>
            <w:noWrap/>
            <w:vAlign w:val="center"/>
          </w:tcPr>
          <w:p w14:paraId="4C058D7B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7A00C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1475" w:type="dxa"/>
            <w:noWrap/>
            <w:vAlign w:val="center"/>
          </w:tcPr>
          <w:p w14:paraId="1028D9C5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4</w:t>
            </w:r>
          </w:p>
        </w:tc>
        <w:tc>
          <w:tcPr>
            <w:tcW w:w="1947" w:type="dxa"/>
            <w:noWrap/>
            <w:vAlign w:val="center"/>
          </w:tcPr>
          <w:p w14:paraId="298A6786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11" w:type="dxa"/>
            <w:noWrap/>
            <w:vAlign w:val="center"/>
          </w:tcPr>
          <w:p w14:paraId="7DD9C0AC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12" w:type="dxa"/>
            <w:noWrap/>
            <w:vAlign w:val="center"/>
          </w:tcPr>
          <w:p w14:paraId="1F446D90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12" w:type="dxa"/>
            <w:noWrap/>
            <w:vAlign w:val="center"/>
          </w:tcPr>
          <w:p w14:paraId="6D8B253A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43271B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1475" w:type="dxa"/>
            <w:noWrap/>
            <w:vAlign w:val="center"/>
          </w:tcPr>
          <w:p w14:paraId="58770769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5</w:t>
            </w:r>
          </w:p>
        </w:tc>
        <w:tc>
          <w:tcPr>
            <w:tcW w:w="1947" w:type="dxa"/>
            <w:noWrap/>
            <w:vAlign w:val="center"/>
          </w:tcPr>
          <w:p w14:paraId="02D70781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11" w:type="dxa"/>
            <w:noWrap/>
            <w:vAlign w:val="center"/>
          </w:tcPr>
          <w:p w14:paraId="55176F77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12" w:type="dxa"/>
            <w:noWrap/>
            <w:vAlign w:val="center"/>
          </w:tcPr>
          <w:p w14:paraId="633E2BFE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12" w:type="dxa"/>
            <w:noWrap/>
            <w:vAlign w:val="center"/>
          </w:tcPr>
          <w:p w14:paraId="18F4AAAB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5C1D4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</w:trPr>
        <w:tc>
          <w:tcPr>
            <w:tcW w:w="1475" w:type="dxa"/>
            <w:noWrap/>
            <w:vAlign w:val="center"/>
          </w:tcPr>
          <w:p w14:paraId="63F8A131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.....</w:t>
            </w:r>
          </w:p>
        </w:tc>
        <w:tc>
          <w:tcPr>
            <w:tcW w:w="1947" w:type="dxa"/>
            <w:noWrap/>
            <w:vAlign w:val="center"/>
          </w:tcPr>
          <w:p w14:paraId="57A601F9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11" w:type="dxa"/>
            <w:noWrap/>
            <w:vAlign w:val="center"/>
          </w:tcPr>
          <w:p w14:paraId="00769052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12" w:type="dxa"/>
            <w:noWrap/>
            <w:vAlign w:val="center"/>
          </w:tcPr>
          <w:p w14:paraId="71E63CFD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12" w:type="dxa"/>
            <w:noWrap/>
            <w:vAlign w:val="center"/>
          </w:tcPr>
          <w:p w14:paraId="66A9F0EB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</w:tr>
    </w:tbl>
    <w:p w14:paraId="0A2A45B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BD956A">
    <w:pPr>
      <w:spacing w:line="173" w:lineRule="auto"/>
      <w:rPr>
        <w:rFonts w:ascii="Lucida Sans Unicode" w:hAnsi="Lucida Sans Unicode" w:eastAsia="Lucida Sans Unicode" w:cs="Lucida Sans Unicode"/>
        <w:sz w:val="24"/>
        <w:szCs w:val="24"/>
      </w:rPr>
    </w:pPr>
    <w:r>
      <w:rPr>
        <w:sz w:val="24"/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E57160B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a+TjvD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E57160B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FE614F"/>
    <w:rsid w:val="3EFE6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szCs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2026-07-21T02:45:00Z</dcterms:created>
  <dc:creator>开瑞</dc:creator>
  <cp:lastModifiedBy>开瑞</cp:lastModifiedBy>
  <dcterms:modified xsi:type="dcterms:W3CDTF">2026-07-21T02:45:47Z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6800A58898374AF388BAB3F827769DB7_11</vt:lpwstr>
  </property>
  <property fmtid="{D5CDD505-2E9C-101B-9397-08002B2CF9AE}" pid="4" name="KSOTemplateDocerSaveRecord">
    <vt:lpwstr>eyJoZGlkIjoiZmNkYTQxN2FhMzNjOTUyZjc2ODI5ZDk4ZWQwMzRlODgiLCJ1c2VySWQiOiI2Nzc1OTA0NzIifQ==</vt:lpwstr>
  </property>
</Properties>
</file>