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autoSpaceDE/>
        <w:autoSpaceDN/>
        <w:bidi w:val="0"/>
        <w:spacing w:line="360" w:lineRule="auto"/>
        <w:ind w:left="0" w:leftChars="0"/>
        <w:jc w:val="center"/>
        <w:outlineLvl w:val="0"/>
        <w:rPr>
          <w:rFonts w:hint="eastAsia" w:ascii="宋体" w:hAnsi="宋体" w:eastAsia="宋体" w:cs="宋体"/>
          <w:spacing w:val="0"/>
          <w:w w:val="100"/>
          <w:position w:val="0"/>
          <w:sz w:val="44"/>
          <w:szCs w:val="44"/>
          <w:highlight w:val="none"/>
          <w:lang w:val="en-US" w:eastAsia="zh-CN"/>
        </w:rPr>
      </w:pPr>
      <w:r>
        <w:rPr>
          <w:rFonts w:hint="eastAsia" w:ascii="宋体" w:hAnsi="宋体" w:eastAsia="宋体" w:cs="宋体"/>
          <w:b/>
          <w:bCs/>
          <w:spacing w:val="0"/>
          <w:w w:val="100"/>
          <w:position w:val="0"/>
          <w:sz w:val="44"/>
          <w:szCs w:val="44"/>
          <w:highlight w:val="none"/>
        </w:rPr>
        <w:t>合同</w:t>
      </w:r>
      <w:r>
        <w:rPr>
          <w:rFonts w:hint="eastAsia" w:ascii="宋体" w:hAnsi="宋体" w:eastAsia="宋体" w:cs="宋体"/>
          <w:b/>
          <w:bCs/>
          <w:spacing w:val="0"/>
          <w:w w:val="100"/>
          <w:position w:val="0"/>
          <w:sz w:val="44"/>
          <w:szCs w:val="44"/>
          <w:highlight w:val="none"/>
          <w:lang w:val="en-US" w:eastAsia="zh-CN"/>
        </w:rPr>
        <w:t>样稿</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right="0"/>
        <w:jc w:val="center"/>
        <w:textAlignment w:val="baseline"/>
        <w:rPr>
          <w:rFonts w:hint="eastAsia" w:ascii="宋体" w:hAnsi="宋体" w:eastAsia="宋体" w:cs="宋体"/>
          <w:spacing w:val="0"/>
          <w:w w:val="100"/>
          <w:kern w:val="2"/>
          <w:position w:val="0"/>
          <w:sz w:val="24"/>
          <w:szCs w:val="24"/>
          <w:highlight w:val="none"/>
          <w:lang w:val="en-US" w:eastAsia="zh-CN" w:bidi="ar-SA"/>
        </w:rPr>
      </w:pPr>
      <w:r>
        <w:rPr>
          <w:rFonts w:hint="eastAsia" w:ascii="宋体" w:hAnsi="宋体" w:eastAsia="宋体" w:cs="宋体"/>
          <w:spacing w:val="0"/>
          <w:w w:val="100"/>
          <w:kern w:val="2"/>
          <w:position w:val="0"/>
          <w:sz w:val="24"/>
          <w:szCs w:val="24"/>
          <w:highlight w:val="none"/>
          <w:lang w:val="en-US" w:eastAsia="zh-CN" w:bidi="ar-SA"/>
        </w:rPr>
        <w:t>（以甲乙双方最终签订的合同为准）</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right="0" w:firstLine="422" w:firstLineChars="200"/>
        <w:jc w:val="both"/>
        <w:textAlignment w:val="top"/>
        <w:rPr>
          <w:rFonts w:hint="eastAsia" w:ascii="宋体" w:hAnsi="宋体" w:eastAsia="宋体" w:cs="宋体"/>
          <w:snapToGrid w:val="0"/>
          <w:color w:val="000000"/>
          <w:spacing w:val="0"/>
          <w:kern w:val="0"/>
          <w:sz w:val="21"/>
          <w:szCs w:val="21"/>
          <w:highlight w:val="none"/>
          <w:lang w:eastAsia="en-US"/>
        </w:rPr>
      </w:pPr>
      <w:r>
        <w:rPr>
          <w:rFonts w:hint="eastAsia" w:ascii="宋体" w:hAnsi="宋体" w:eastAsia="宋体" w:cs="宋体"/>
          <w:b/>
          <w:bCs/>
          <w:snapToGrid w:val="0"/>
          <w:color w:val="000000"/>
          <w:spacing w:val="0"/>
          <w:kern w:val="0"/>
          <w:sz w:val="21"/>
          <w:szCs w:val="21"/>
          <w:highlight w:val="none"/>
          <w:lang w:eastAsia="en-US"/>
        </w:rPr>
        <w:t>合同编号：</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right="0" w:firstLine="422" w:firstLineChars="200"/>
        <w:jc w:val="both"/>
        <w:textAlignment w:val="top"/>
        <w:rPr>
          <w:rFonts w:hint="eastAsia" w:ascii="宋体" w:hAnsi="宋体" w:eastAsia="宋体" w:cs="宋体"/>
          <w:snapToGrid w:val="0"/>
          <w:color w:val="000000"/>
          <w:spacing w:val="0"/>
          <w:kern w:val="0"/>
          <w:sz w:val="21"/>
          <w:szCs w:val="21"/>
          <w:highlight w:val="none"/>
          <w:lang w:val="en-US" w:eastAsia="zh-CN"/>
        </w:rPr>
      </w:pPr>
      <w:r>
        <w:rPr>
          <w:rFonts w:hint="eastAsia" w:ascii="宋体" w:hAnsi="宋体" w:eastAsia="宋体" w:cs="宋体"/>
          <w:b/>
          <w:bCs/>
          <w:snapToGrid w:val="0"/>
          <w:color w:val="000000"/>
          <w:spacing w:val="0"/>
          <w:kern w:val="0"/>
          <w:sz w:val="21"/>
          <w:szCs w:val="21"/>
          <w:highlight w:val="none"/>
          <w:lang w:eastAsia="en-US"/>
        </w:rPr>
        <w:t>项目名称：</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right="0" w:firstLine="422" w:firstLineChars="200"/>
        <w:jc w:val="both"/>
        <w:textAlignment w:val="top"/>
        <w:rPr>
          <w:rFonts w:hint="eastAsia" w:ascii="宋体" w:hAnsi="宋体" w:eastAsia="宋体" w:cs="宋体"/>
          <w:snapToGrid w:val="0"/>
          <w:color w:val="000000"/>
          <w:spacing w:val="0"/>
          <w:kern w:val="0"/>
          <w:sz w:val="21"/>
          <w:szCs w:val="21"/>
          <w:highlight w:val="none"/>
          <w:lang w:val="en-US" w:eastAsia="zh-CN"/>
        </w:rPr>
      </w:pPr>
      <w:r>
        <w:rPr>
          <w:rFonts w:hint="eastAsia" w:ascii="宋体" w:hAnsi="宋体" w:eastAsia="宋体" w:cs="宋体"/>
          <w:b/>
          <w:bCs/>
          <w:snapToGrid w:val="0"/>
          <w:color w:val="000000"/>
          <w:spacing w:val="0"/>
          <w:kern w:val="0"/>
          <w:sz w:val="21"/>
          <w:szCs w:val="21"/>
          <w:highlight w:val="none"/>
          <w:lang w:eastAsia="en-US"/>
        </w:rPr>
        <w:t>签订地点：</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right="0" w:firstLine="422" w:firstLineChars="200"/>
        <w:jc w:val="both"/>
        <w:textAlignment w:val="top"/>
        <w:rPr>
          <w:rFonts w:hint="eastAsia" w:ascii="宋体" w:hAnsi="宋体" w:eastAsia="宋体" w:cs="宋体"/>
          <w:snapToGrid w:val="0"/>
          <w:color w:val="000000"/>
          <w:spacing w:val="0"/>
          <w:kern w:val="0"/>
          <w:sz w:val="21"/>
          <w:szCs w:val="21"/>
          <w:highlight w:val="none"/>
          <w:lang w:eastAsia="en-US"/>
        </w:rPr>
      </w:pPr>
      <w:r>
        <w:rPr>
          <w:rFonts w:hint="eastAsia" w:ascii="宋体" w:hAnsi="宋体" w:eastAsia="宋体" w:cs="宋体"/>
          <w:b/>
          <w:bCs/>
          <w:snapToGrid w:val="0"/>
          <w:color w:val="000000"/>
          <w:spacing w:val="0"/>
          <w:kern w:val="0"/>
          <w:sz w:val="21"/>
          <w:szCs w:val="21"/>
          <w:highlight w:val="none"/>
          <w:lang w:eastAsia="en-US"/>
        </w:rPr>
        <w:t>签订时间：20</w:t>
      </w:r>
      <w:r>
        <w:rPr>
          <w:rFonts w:hint="eastAsia" w:ascii="宋体" w:hAnsi="宋体" w:eastAsia="宋体" w:cs="宋体"/>
          <w:snapToGrid w:val="0"/>
          <w:color w:val="000000"/>
          <w:spacing w:val="0"/>
          <w:kern w:val="0"/>
          <w:sz w:val="21"/>
          <w:szCs w:val="21"/>
          <w:highlight w:val="none"/>
          <w:lang w:eastAsia="en-US"/>
        </w:rPr>
        <w:t xml:space="preserve">  </w:t>
      </w:r>
      <w:r>
        <w:rPr>
          <w:rFonts w:hint="eastAsia" w:ascii="宋体" w:hAnsi="宋体" w:eastAsia="宋体" w:cs="宋体"/>
          <w:b/>
          <w:bCs/>
          <w:snapToGrid w:val="0"/>
          <w:color w:val="000000"/>
          <w:spacing w:val="0"/>
          <w:kern w:val="0"/>
          <w:sz w:val="21"/>
          <w:szCs w:val="21"/>
          <w:highlight w:val="none"/>
          <w:lang w:eastAsia="en-US"/>
        </w:rPr>
        <w:t>年</w:t>
      </w:r>
      <w:r>
        <w:rPr>
          <w:rFonts w:hint="eastAsia" w:ascii="宋体" w:hAnsi="宋体" w:eastAsia="宋体" w:cs="宋体"/>
          <w:snapToGrid w:val="0"/>
          <w:color w:val="000000"/>
          <w:spacing w:val="0"/>
          <w:kern w:val="0"/>
          <w:sz w:val="21"/>
          <w:szCs w:val="21"/>
          <w:highlight w:val="none"/>
          <w:lang w:eastAsia="en-US"/>
        </w:rPr>
        <w:t xml:space="preserve">  </w:t>
      </w:r>
      <w:r>
        <w:rPr>
          <w:rFonts w:hint="eastAsia" w:ascii="宋体" w:hAnsi="宋体" w:eastAsia="宋体" w:cs="宋体"/>
          <w:b/>
          <w:bCs/>
          <w:snapToGrid w:val="0"/>
          <w:color w:val="000000"/>
          <w:spacing w:val="0"/>
          <w:kern w:val="0"/>
          <w:sz w:val="21"/>
          <w:szCs w:val="21"/>
          <w:highlight w:val="none"/>
          <w:lang w:eastAsia="en-US"/>
        </w:rPr>
        <w:t>月</w:t>
      </w:r>
      <w:r>
        <w:rPr>
          <w:rFonts w:hint="eastAsia" w:ascii="宋体" w:hAnsi="宋体" w:eastAsia="宋体" w:cs="宋体"/>
          <w:snapToGrid w:val="0"/>
          <w:color w:val="000000"/>
          <w:spacing w:val="0"/>
          <w:kern w:val="0"/>
          <w:sz w:val="21"/>
          <w:szCs w:val="21"/>
          <w:highlight w:val="none"/>
          <w:lang w:eastAsia="en-US"/>
        </w:rPr>
        <w:t xml:space="preserve">  </w:t>
      </w:r>
      <w:r>
        <w:rPr>
          <w:rFonts w:hint="eastAsia" w:ascii="宋体" w:hAnsi="宋体" w:eastAsia="宋体" w:cs="宋体"/>
          <w:b/>
          <w:bCs/>
          <w:snapToGrid w:val="0"/>
          <w:color w:val="000000"/>
          <w:spacing w:val="0"/>
          <w:kern w:val="0"/>
          <w:sz w:val="21"/>
          <w:szCs w:val="21"/>
          <w:highlight w:val="none"/>
          <w:lang w:eastAsia="en-US"/>
        </w:rPr>
        <w:t>日</w:t>
      </w:r>
    </w:p>
    <w:p>
      <w:pPr>
        <w:pStyle w:val="5"/>
        <w:keepNext w:val="0"/>
        <w:keepLines w:val="0"/>
        <w:pageBreakBefore w:val="0"/>
        <w:widowControl w:val="0"/>
        <w:kinsoku/>
        <w:wordWrap/>
        <w:overflowPunct w:val="0"/>
        <w:topLinePunct/>
        <w:autoSpaceDE/>
        <w:autoSpaceDN/>
        <w:bidi w:val="0"/>
        <w:adjustRightInd/>
        <w:snapToGrid w:val="0"/>
        <w:spacing w:line="360" w:lineRule="auto"/>
        <w:ind w:left="0" w:leftChars="0" w:firstLine="420" w:firstLineChars="200"/>
        <w:textAlignment w:val="top"/>
        <w:rPr>
          <w:rFonts w:hint="eastAsia" w:ascii="宋体" w:hAnsi="宋体" w:eastAsia="宋体" w:cs="宋体"/>
          <w:spacing w:val="0"/>
          <w:sz w:val="21"/>
          <w:szCs w:val="21"/>
          <w:highlight w:val="none"/>
          <w:lang w:val="en-US" w:eastAsia="zh-CN"/>
        </w:rPr>
      </w:pPr>
      <w:r>
        <w:rPr>
          <w:rFonts w:hint="eastAsia" w:ascii="宋体" w:hAnsi="宋体" w:eastAsia="宋体" w:cs="宋体"/>
          <w:spacing w:val="0"/>
          <w:sz w:val="21"/>
          <w:szCs w:val="21"/>
          <w:highlight w:val="none"/>
        </w:rPr>
        <w:t>采购人(以下简称甲方)</w:t>
      </w:r>
      <w:r>
        <w:rPr>
          <w:rFonts w:hint="eastAsia" w:ascii="宋体" w:hAnsi="宋体" w:eastAsia="宋体" w:cs="宋体"/>
          <w:spacing w:val="0"/>
          <w:sz w:val="21"/>
          <w:szCs w:val="21"/>
          <w:highlight w:val="none"/>
          <w:lang w:eastAsia="zh-CN"/>
        </w:rPr>
        <w:t>：</w:t>
      </w:r>
      <w:r>
        <w:rPr>
          <w:rFonts w:hint="eastAsia" w:ascii="宋体" w:hAnsi="宋体" w:eastAsia="宋体" w:cs="宋体"/>
          <w:spacing w:val="0"/>
          <w:sz w:val="21"/>
          <w:szCs w:val="21"/>
          <w:highlight w:val="none"/>
          <w:u w:val="single"/>
          <w:lang w:val="en-US" w:eastAsia="zh-CN"/>
        </w:rPr>
        <w:t xml:space="preserve">                  </w:t>
      </w:r>
    </w:p>
    <w:p>
      <w:pPr>
        <w:pStyle w:val="5"/>
        <w:keepNext w:val="0"/>
        <w:keepLines w:val="0"/>
        <w:pageBreakBefore w:val="0"/>
        <w:widowControl w:val="0"/>
        <w:kinsoku/>
        <w:wordWrap/>
        <w:overflowPunct w:val="0"/>
        <w:topLinePunct/>
        <w:autoSpaceDE/>
        <w:autoSpaceDN/>
        <w:bidi w:val="0"/>
        <w:adjustRightInd/>
        <w:snapToGrid w:val="0"/>
        <w:spacing w:line="360" w:lineRule="auto"/>
        <w:ind w:left="0" w:leftChars="0" w:firstLine="420" w:firstLineChars="200"/>
        <w:textAlignment w:val="top"/>
        <w:rPr>
          <w:rFonts w:hint="eastAsia" w:ascii="宋体" w:hAnsi="宋体" w:eastAsia="宋体" w:cs="宋体"/>
          <w:spacing w:val="0"/>
          <w:sz w:val="21"/>
          <w:szCs w:val="21"/>
          <w:highlight w:val="none"/>
        </w:rPr>
      </w:pPr>
      <w:r>
        <w:rPr>
          <w:rFonts w:hint="eastAsia" w:ascii="宋体" w:hAnsi="宋体" w:eastAsia="宋体" w:cs="宋体"/>
          <w:spacing w:val="0"/>
          <w:sz w:val="21"/>
          <w:szCs w:val="21"/>
          <w:highlight w:val="none"/>
        </w:rPr>
        <w:t>供应商(以下简称乙方)</w:t>
      </w:r>
      <w:r>
        <w:rPr>
          <w:rFonts w:hint="eastAsia" w:ascii="宋体" w:hAnsi="宋体" w:eastAsia="宋体" w:cs="宋体"/>
          <w:spacing w:val="0"/>
          <w:sz w:val="21"/>
          <w:szCs w:val="21"/>
          <w:highlight w:val="none"/>
          <w:lang w:eastAsia="zh-CN"/>
        </w:rPr>
        <w:t>：</w:t>
      </w:r>
      <w:r>
        <w:rPr>
          <w:rFonts w:hint="eastAsia" w:ascii="宋体" w:hAnsi="宋体" w:eastAsia="宋体" w:cs="宋体"/>
          <w:spacing w:val="0"/>
          <w:sz w:val="21"/>
          <w:szCs w:val="21"/>
          <w:highlight w:val="none"/>
          <w:u w:val="single"/>
          <w:lang w:val="en-US" w:eastAsia="zh-CN"/>
        </w:rPr>
        <w:t xml:space="preserve">                  </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jc w:val="left"/>
        <w:textAlignment w:val="top"/>
        <w:rPr>
          <w:rFonts w:hint="eastAsia" w:ascii="宋体" w:hAnsi="宋体" w:eastAsia="宋体" w:cs="宋体"/>
          <w:snapToGrid w:val="0"/>
          <w:color w:val="000000"/>
          <w:spacing w:val="0"/>
          <w:kern w:val="0"/>
          <w:sz w:val="21"/>
          <w:szCs w:val="21"/>
          <w:highlight w:val="none"/>
          <w:lang w:val="en-US" w:eastAsia="en-US" w:bidi="ar-SA"/>
        </w:rPr>
      </w:pPr>
    </w:p>
    <w:p>
      <w:pPr>
        <w:keepNext w:val="0"/>
        <w:keepLines w:val="0"/>
        <w:pageBreakBefore w:val="0"/>
        <w:widowControl w:val="0"/>
        <w:kinsoku/>
        <w:wordWrap/>
        <w:overflowPunct w:val="0"/>
        <w:topLinePunct/>
        <w:autoSpaceDE/>
        <w:autoSpaceDN/>
        <w:bidi w:val="0"/>
        <w:adjustRightInd w:val="0"/>
        <w:snapToGrid w:val="0"/>
        <w:spacing w:line="360" w:lineRule="auto"/>
        <w:ind w:left="0" w:leftChars="0" w:right="0" w:firstLine="420" w:firstLineChars="200"/>
        <w:jc w:val="both"/>
        <w:textAlignment w:val="top"/>
        <w:rPr>
          <w:rFonts w:hint="eastAsia" w:ascii="宋体" w:hAnsi="宋体" w:eastAsia="宋体" w:cs="宋体"/>
          <w:snapToGrid w:val="0"/>
          <w:color w:val="000000"/>
          <w:spacing w:val="0"/>
          <w:kern w:val="0"/>
          <w:sz w:val="21"/>
          <w:szCs w:val="21"/>
          <w:highlight w:val="none"/>
          <w:lang w:val="en-US" w:eastAsia="zh-CN"/>
        </w:rPr>
      </w:pPr>
      <w:r>
        <w:rPr>
          <w:rFonts w:hint="eastAsia" w:ascii="宋体" w:hAnsi="宋体" w:eastAsia="宋体" w:cs="宋体"/>
          <w:snapToGrid w:val="0"/>
          <w:color w:val="000000"/>
          <w:spacing w:val="0"/>
          <w:kern w:val="0"/>
          <w:sz w:val="21"/>
          <w:szCs w:val="21"/>
          <w:highlight w:val="none"/>
          <w:lang w:val="en-US" w:eastAsia="zh-CN"/>
        </w:rPr>
        <w:t>依照《中华人民共和国民法典》《中华人民共和国政府采购法》及其他有关法律、法规，遵循平等、自愿、公平和诚实信用的原则，双方就</w:t>
      </w:r>
      <w:r>
        <w:rPr>
          <w:rFonts w:hint="eastAsia" w:ascii="宋体" w:hAnsi="宋体" w:eastAsia="宋体" w:cs="宋体"/>
          <w:snapToGrid w:val="0"/>
          <w:color w:val="000000"/>
          <w:spacing w:val="0"/>
          <w:kern w:val="0"/>
          <w:sz w:val="21"/>
          <w:szCs w:val="21"/>
          <w:highlight w:val="none"/>
          <w:u w:val="single"/>
          <w:lang w:val="en-US" w:eastAsia="zh-CN"/>
        </w:rPr>
        <w:t xml:space="preserve">         </w:t>
      </w:r>
      <w:r>
        <w:rPr>
          <w:rFonts w:hint="eastAsia" w:ascii="宋体" w:hAnsi="宋体" w:eastAsia="宋体" w:cs="宋体"/>
          <w:snapToGrid w:val="0"/>
          <w:color w:val="000000"/>
          <w:spacing w:val="0"/>
          <w:kern w:val="0"/>
          <w:sz w:val="21"/>
          <w:szCs w:val="21"/>
          <w:highlight w:val="none"/>
          <w:lang w:val="en-US" w:eastAsia="zh-CN"/>
        </w:rPr>
        <w:t>项目【采购项目编号：</w:t>
      </w:r>
      <w:r>
        <w:rPr>
          <w:rFonts w:hint="eastAsia" w:ascii="宋体" w:hAnsi="宋体" w:eastAsia="宋体" w:cs="宋体"/>
          <w:snapToGrid w:val="0"/>
          <w:color w:val="000000"/>
          <w:spacing w:val="0"/>
          <w:kern w:val="0"/>
          <w:sz w:val="21"/>
          <w:szCs w:val="21"/>
          <w:highlight w:val="none"/>
          <w:u w:val="single"/>
          <w:lang w:val="en-US" w:eastAsia="zh-CN"/>
        </w:rPr>
        <w:t xml:space="preserve">          </w:t>
      </w:r>
      <w:r>
        <w:rPr>
          <w:rFonts w:hint="eastAsia" w:ascii="宋体" w:hAnsi="宋体" w:eastAsia="宋体" w:cs="宋体"/>
          <w:snapToGrid w:val="0"/>
          <w:color w:val="000000"/>
          <w:spacing w:val="0"/>
          <w:kern w:val="0"/>
          <w:sz w:val="21"/>
          <w:szCs w:val="21"/>
          <w:highlight w:val="none"/>
          <w:lang w:val="en-US" w:eastAsia="zh-CN"/>
        </w:rPr>
        <w:t>】有关事项协商一致，同意按下述条款和条件签署本合同及附件。</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jc w:val="center"/>
        <w:textAlignment w:val="top"/>
        <w:outlineLvl w:val="1"/>
        <w:rPr>
          <w:rFonts w:hint="eastAsia" w:ascii="宋体" w:hAnsi="宋体" w:eastAsia="宋体" w:cs="宋体"/>
          <w:snapToGrid w:val="0"/>
          <w:color w:val="000000"/>
          <w:spacing w:val="0"/>
          <w:kern w:val="0"/>
          <w:sz w:val="21"/>
          <w:szCs w:val="21"/>
          <w:highlight w:val="none"/>
          <w:lang w:val="en-US" w:eastAsia="en-US"/>
        </w:rPr>
      </w:pPr>
      <w:r>
        <w:rPr>
          <w:rFonts w:hint="eastAsia" w:ascii="宋体" w:hAnsi="宋体" w:eastAsia="宋体" w:cs="宋体"/>
          <w:b/>
          <w:bCs/>
          <w:snapToGrid w:val="0"/>
          <w:color w:val="000000"/>
          <w:spacing w:val="0"/>
          <w:kern w:val="0"/>
          <w:sz w:val="21"/>
          <w:szCs w:val="21"/>
          <w:highlight w:val="none"/>
          <w:lang w:eastAsia="en-US"/>
        </w:rPr>
        <w:t>第一条</w:t>
      </w:r>
      <w:r>
        <w:rPr>
          <w:rFonts w:hint="eastAsia" w:ascii="宋体" w:hAnsi="宋体" w:eastAsia="宋体" w:cs="宋体"/>
          <w:snapToGrid w:val="0"/>
          <w:color w:val="000000"/>
          <w:spacing w:val="0"/>
          <w:kern w:val="0"/>
          <w:sz w:val="21"/>
          <w:szCs w:val="21"/>
          <w:highlight w:val="none"/>
          <w:lang w:eastAsia="en-US"/>
        </w:rPr>
        <w:t xml:space="preserve">  </w:t>
      </w:r>
      <w:r>
        <w:rPr>
          <w:rFonts w:hint="eastAsia" w:ascii="宋体" w:hAnsi="宋体" w:eastAsia="宋体" w:cs="宋体"/>
          <w:b/>
          <w:bCs/>
          <w:snapToGrid w:val="0"/>
          <w:color w:val="000000"/>
          <w:spacing w:val="0"/>
          <w:kern w:val="0"/>
          <w:sz w:val="21"/>
          <w:szCs w:val="21"/>
          <w:highlight w:val="none"/>
          <w:lang w:val="en-US" w:eastAsia="zh-CN"/>
        </w:rPr>
        <w:t>服务</w:t>
      </w:r>
      <w:r>
        <w:rPr>
          <w:rFonts w:hint="eastAsia" w:ascii="宋体" w:hAnsi="宋体" w:eastAsia="宋体" w:cs="宋体"/>
          <w:b/>
          <w:bCs/>
          <w:snapToGrid w:val="0"/>
          <w:color w:val="000000"/>
          <w:spacing w:val="0"/>
          <w:kern w:val="0"/>
          <w:sz w:val="21"/>
          <w:szCs w:val="21"/>
          <w:highlight w:val="none"/>
          <w:lang w:eastAsia="en-US"/>
        </w:rPr>
        <w:t>范围和</w:t>
      </w:r>
      <w:r>
        <w:rPr>
          <w:rFonts w:hint="eastAsia" w:ascii="宋体" w:hAnsi="宋体" w:eastAsia="宋体" w:cs="宋体"/>
          <w:b/>
          <w:bCs/>
          <w:snapToGrid w:val="0"/>
          <w:color w:val="000000"/>
          <w:spacing w:val="0"/>
          <w:kern w:val="0"/>
          <w:sz w:val="21"/>
          <w:szCs w:val="21"/>
          <w:highlight w:val="none"/>
          <w:lang w:val="en-US" w:eastAsia="zh-CN"/>
        </w:rPr>
        <w:t>服务期限</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firstLine="420" w:firstLineChars="200"/>
        <w:jc w:val="both"/>
        <w:textAlignment w:val="top"/>
        <w:rPr>
          <w:rFonts w:hint="eastAsia" w:ascii="宋体" w:hAnsi="宋体" w:eastAsia="宋体" w:cs="宋体"/>
          <w:snapToGrid w:val="0"/>
          <w:color w:val="000000"/>
          <w:spacing w:val="0"/>
          <w:kern w:val="0"/>
          <w:sz w:val="21"/>
          <w:szCs w:val="21"/>
          <w:highlight w:val="none"/>
          <w:lang w:eastAsia="en-US"/>
        </w:rPr>
      </w:pPr>
      <w:r>
        <w:rPr>
          <w:rFonts w:hint="eastAsia" w:ascii="宋体" w:hAnsi="宋体" w:eastAsia="宋体" w:cs="宋体"/>
          <w:snapToGrid w:val="0"/>
          <w:color w:val="000000"/>
          <w:spacing w:val="0"/>
          <w:kern w:val="0"/>
          <w:sz w:val="21"/>
          <w:szCs w:val="21"/>
          <w:highlight w:val="none"/>
          <w:lang w:eastAsia="en-US"/>
        </w:rPr>
        <w:t>1.</w:t>
      </w:r>
      <w:r>
        <w:rPr>
          <w:rFonts w:hint="eastAsia" w:ascii="宋体" w:hAnsi="宋体" w:eastAsia="宋体" w:cs="宋体"/>
          <w:snapToGrid w:val="0"/>
          <w:color w:val="000000"/>
          <w:spacing w:val="0"/>
          <w:kern w:val="0"/>
          <w:sz w:val="21"/>
          <w:szCs w:val="21"/>
          <w:highlight w:val="none"/>
          <w:lang w:val="en-US" w:eastAsia="zh-CN"/>
        </w:rPr>
        <w:t>服务范围：</w:t>
      </w:r>
      <w:r>
        <w:rPr>
          <w:rFonts w:hint="eastAsia" w:ascii="宋体" w:hAnsi="宋体" w:eastAsia="宋体" w:cs="宋体"/>
          <w:snapToGrid w:val="0"/>
          <w:color w:val="000000"/>
          <w:spacing w:val="0"/>
          <w:kern w:val="0"/>
          <w:sz w:val="21"/>
          <w:szCs w:val="21"/>
          <w:highlight w:val="none"/>
          <w:u w:val="single"/>
          <w:lang w:val="en-US" w:eastAsia="zh-CN"/>
        </w:rPr>
        <w:t xml:space="preserve">        </w:t>
      </w:r>
      <w:r>
        <w:rPr>
          <w:rFonts w:hint="eastAsia" w:ascii="宋体" w:hAnsi="宋体" w:eastAsia="宋体" w:cs="宋体"/>
          <w:snapToGrid w:val="0"/>
          <w:color w:val="000000"/>
          <w:spacing w:val="0"/>
          <w:kern w:val="0"/>
          <w:sz w:val="21"/>
          <w:szCs w:val="21"/>
          <w:highlight w:val="none"/>
          <w:lang w:eastAsia="en-US"/>
        </w:rPr>
        <w:t>。</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firstLine="420" w:firstLineChars="200"/>
        <w:jc w:val="both"/>
        <w:textAlignment w:val="top"/>
        <w:rPr>
          <w:rFonts w:hint="eastAsia" w:ascii="宋体" w:hAnsi="宋体" w:eastAsia="宋体" w:cs="宋体"/>
          <w:snapToGrid w:val="0"/>
          <w:color w:val="000000"/>
          <w:spacing w:val="0"/>
          <w:kern w:val="0"/>
          <w:sz w:val="21"/>
          <w:szCs w:val="21"/>
          <w:highlight w:val="none"/>
          <w:lang w:eastAsia="en-US"/>
        </w:rPr>
      </w:pPr>
      <w:r>
        <w:rPr>
          <w:rFonts w:hint="eastAsia" w:ascii="宋体" w:hAnsi="宋体" w:eastAsia="宋体" w:cs="宋体"/>
          <w:snapToGrid w:val="0"/>
          <w:color w:val="000000"/>
          <w:spacing w:val="0"/>
          <w:kern w:val="0"/>
          <w:sz w:val="21"/>
          <w:szCs w:val="21"/>
          <w:highlight w:val="none"/>
          <w:lang w:val="en-US" w:eastAsia="zh-CN"/>
        </w:rPr>
        <w:t>2.服务期限：</w:t>
      </w:r>
      <w:r>
        <w:rPr>
          <w:rFonts w:hint="eastAsia" w:ascii="宋体" w:hAnsi="宋体" w:eastAsia="宋体" w:cs="宋体"/>
          <w:snapToGrid w:val="0"/>
          <w:color w:val="000000"/>
          <w:spacing w:val="0"/>
          <w:kern w:val="0"/>
          <w:sz w:val="21"/>
          <w:szCs w:val="21"/>
          <w:highlight w:val="none"/>
          <w:u w:val="single"/>
          <w:lang w:val="en-US" w:eastAsia="zh-CN"/>
        </w:rPr>
        <w:t xml:space="preserve">        </w:t>
      </w:r>
      <w:r>
        <w:rPr>
          <w:rFonts w:hint="eastAsia" w:ascii="宋体" w:hAnsi="宋体" w:eastAsia="宋体" w:cs="宋体"/>
          <w:snapToGrid w:val="0"/>
          <w:color w:val="000000"/>
          <w:spacing w:val="0"/>
          <w:kern w:val="0"/>
          <w:sz w:val="21"/>
          <w:szCs w:val="21"/>
          <w:highlight w:val="none"/>
          <w:lang w:eastAsia="en-US"/>
        </w:rPr>
        <w:t>。</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jc w:val="center"/>
        <w:textAlignment w:val="top"/>
        <w:outlineLvl w:val="1"/>
        <w:rPr>
          <w:rFonts w:hint="eastAsia" w:ascii="宋体" w:hAnsi="宋体" w:eastAsia="宋体" w:cs="宋体"/>
          <w:b/>
          <w:bCs/>
          <w:snapToGrid w:val="0"/>
          <w:color w:val="000000"/>
          <w:spacing w:val="0"/>
          <w:kern w:val="0"/>
          <w:sz w:val="21"/>
          <w:szCs w:val="21"/>
          <w:highlight w:val="none"/>
          <w:lang w:eastAsia="en-US"/>
        </w:rPr>
      </w:pPr>
      <w:r>
        <w:rPr>
          <w:rFonts w:hint="eastAsia" w:ascii="宋体" w:hAnsi="宋体" w:eastAsia="宋体" w:cs="宋体"/>
          <w:b/>
          <w:bCs/>
          <w:snapToGrid w:val="0"/>
          <w:color w:val="000000"/>
          <w:spacing w:val="0"/>
          <w:kern w:val="0"/>
          <w:sz w:val="21"/>
          <w:szCs w:val="21"/>
          <w:highlight w:val="none"/>
          <w:lang w:eastAsia="en-US"/>
        </w:rPr>
        <w:t xml:space="preserve">第二条  </w:t>
      </w:r>
      <w:r>
        <w:rPr>
          <w:rFonts w:hint="eastAsia" w:ascii="宋体" w:hAnsi="宋体" w:eastAsia="宋体" w:cs="宋体"/>
          <w:b/>
          <w:bCs/>
          <w:snapToGrid w:val="0"/>
          <w:color w:val="000000"/>
          <w:spacing w:val="0"/>
          <w:kern w:val="0"/>
          <w:sz w:val="21"/>
          <w:szCs w:val="21"/>
          <w:highlight w:val="none"/>
          <w:lang w:val="en-US" w:eastAsia="zh-CN"/>
        </w:rPr>
        <w:t>服务</w:t>
      </w:r>
      <w:r>
        <w:rPr>
          <w:rFonts w:hint="eastAsia" w:ascii="宋体" w:hAnsi="宋体" w:eastAsia="宋体" w:cs="宋体"/>
          <w:b/>
          <w:bCs/>
          <w:snapToGrid w:val="0"/>
          <w:color w:val="000000"/>
          <w:spacing w:val="0"/>
          <w:kern w:val="0"/>
          <w:sz w:val="21"/>
          <w:szCs w:val="21"/>
          <w:highlight w:val="none"/>
          <w:lang w:eastAsia="en-US"/>
        </w:rPr>
        <w:t>地点</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firstLine="420" w:firstLineChars="200"/>
        <w:jc w:val="both"/>
        <w:textAlignment w:val="top"/>
        <w:rPr>
          <w:rFonts w:hint="eastAsia" w:ascii="宋体" w:hAnsi="宋体" w:eastAsia="宋体" w:cs="宋体"/>
          <w:snapToGrid w:val="0"/>
          <w:color w:val="000000"/>
          <w:spacing w:val="0"/>
          <w:kern w:val="0"/>
          <w:sz w:val="21"/>
          <w:szCs w:val="21"/>
          <w:highlight w:val="none"/>
          <w:lang w:eastAsia="en-US"/>
        </w:rPr>
      </w:pPr>
      <w:r>
        <w:rPr>
          <w:rFonts w:hint="eastAsia" w:ascii="宋体" w:hAnsi="宋体" w:eastAsia="宋体" w:cs="宋体"/>
          <w:snapToGrid w:val="0"/>
          <w:color w:val="000000"/>
          <w:spacing w:val="0"/>
          <w:kern w:val="0"/>
          <w:sz w:val="21"/>
          <w:szCs w:val="21"/>
          <w:highlight w:val="none"/>
          <w:lang w:val="en-US" w:eastAsia="zh-CN"/>
        </w:rPr>
        <w:t>服务</w:t>
      </w:r>
      <w:r>
        <w:rPr>
          <w:rFonts w:hint="eastAsia" w:ascii="宋体" w:hAnsi="宋体" w:eastAsia="宋体" w:cs="宋体"/>
          <w:snapToGrid w:val="0"/>
          <w:color w:val="000000"/>
          <w:spacing w:val="0"/>
          <w:kern w:val="0"/>
          <w:sz w:val="21"/>
          <w:szCs w:val="21"/>
          <w:highlight w:val="none"/>
          <w:lang w:eastAsia="en-US"/>
        </w:rPr>
        <w:t>地点：</w:t>
      </w:r>
      <w:r>
        <w:rPr>
          <w:rFonts w:hint="eastAsia" w:ascii="宋体" w:hAnsi="宋体" w:eastAsia="宋体" w:cs="宋体"/>
          <w:snapToGrid w:val="0"/>
          <w:color w:val="000000"/>
          <w:spacing w:val="0"/>
          <w:kern w:val="0"/>
          <w:sz w:val="21"/>
          <w:szCs w:val="21"/>
          <w:highlight w:val="none"/>
          <w:u w:val="single"/>
          <w:lang w:val="en-US" w:eastAsia="zh-CN"/>
        </w:rPr>
        <w:t xml:space="preserve">        </w:t>
      </w:r>
      <w:r>
        <w:rPr>
          <w:rFonts w:hint="eastAsia" w:ascii="宋体" w:hAnsi="宋体" w:eastAsia="宋体" w:cs="宋体"/>
          <w:snapToGrid w:val="0"/>
          <w:color w:val="000000"/>
          <w:spacing w:val="0"/>
          <w:kern w:val="0"/>
          <w:sz w:val="21"/>
          <w:szCs w:val="21"/>
          <w:highlight w:val="none"/>
          <w:lang w:eastAsia="en-US"/>
        </w:rPr>
        <w:t>。</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jc w:val="center"/>
        <w:textAlignment w:val="top"/>
        <w:outlineLvl w:val="1"/>
        <w:rPr>
          <w:rFonts w:hint="eastAsia" w:ascii="宋体" w:hAnsi="宋体" w:eastAsia="宋体" w:cs="宋体"/>
          <w:b/>
          <w:bCs/>
          <w:snapToGrid w:val="0"/>
          <w:color w:val="000000"/>
          <w:spacing w:val="0"/>
          <w:kern w:val="0"/>
          <w:sz w:val="21"/>
          <w:szCs w:val="21"/>
          <w:highlight w:val="none"/>
          <w:lang w:eastAsia="en-US"/>
        </w:rPr>
      </w:pPr>
      <w:r>
        <w:rPr>
          <w:rFonts w:hint="eastAsia" w:ascii="宋体" w:hAnsi="宋体" w:eastAsia="宋体" w:cs="宋体"/>
          <w:b/>
          <w:bCs/>
          <w:snapToGrid w:val="0"/>
          <w:color w:val="000000"/>
          <w:spacing w:val="0"/>
          <w:kern w:val="0"/>
          <w:sz w:val="21"/>
          <w:szCs w:val="21"/>
          <w:highlight w:val="none"/>
          <w:lang w:eastAsia="en-US"/>
        </w:rPr>
        <w:t>第三条  价格</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right="0" w:firstLine="420" w:firstLineChars="200"/>
        <w:jc w:val="both"/>
        <w:textAlignment w:val="top"/>
        <w:rPr>
          <w:rFonts w:hint="eastAsia" w:ascii="宋体" w:hAnsi="宋体" w:eastAsia="宋体" w:cs="宋体"/>
          <w:snapToGrid w:val="0"/>
          <w:color w:val="000000"/>
          <w:spacing w:val="0"/>
          <w:kern w:val="0"/>
          <w:sz w:val="21"/>
          <w:szCs w:val="21"/>
          <w:highlight w:val="none"/>
          <w:lang w:eastAsia="en-US"/>
        </w:rPr>
      </w:pPr>
      <w:r>
        <w:rPr>
          <w:rFonts w:hint="eastAsia" w:ascii="宋体" w:hAnsi="宋体" w:eastAsia="宋体" w:cs="宋体"/>
          <w:snapToGrid w:val="0"/>
          <w:color w:val="000000"/>
          <w:spacing w:val="0"/>
          <w:kern w:val="0"/>
          <w:sz w:val="21"/>
          <w:szCs w:val="21"/>
          <w:highlight w:val="none"/>
          <w:lang w:val="en-US" w:eastAsia="zh-CN"/>
        </w:rPr>
        <w:t>1.</w:t>
      </w:r>
      <w:r>
        <w:rPr>
          <w:rFonts w:hint="eastAsia" w:ascii="宋体" w:hAnsi="宋体" w:eastAsia="宋体" w:cs="宋体"/>
          <w:snapToGrid w:val="0"/>
          <w:color w:val="000000"/>
          <w:spacing w:val="0"/>
          <w:kern w:val="0"/>
          <w:sz w:val="21"/>
          <w:szCs w:val="21"/>
          <w:highlight w:val="none"/>
          <w:lang w:eastAsia="en-US"/>
        </w:rPr>
        <w:t>合同总价为人民币</w:t>
      </w:r>
      <w:r>
        <w:rPr>
          <w:rFonts w:hint="eastAsia" w:ascii="宋体" w:hAnsi="宋体" w:eastAsia="宋体" w:cs="宋体"/>
          <w:b/>
          <w:bCs/>
          <w:snapToGrid w:val="0"/>
          <w:color w:val="000000"/>
          <w:spacing w:val="0"/>
          <w:kern w:val="0"/>
          <w:sz w:val="21"/>
          <w:szCs w:val="21"/>
          <w:highlight w:val="none"/>
          <w:u w:val="single" w:color="auto"/>
          <w:lang w:eastAsia="en-US"/>
        </w:rPr>
        <w:t>大写：</w:t>
      </w:r>
      <w:r>
        <w:rPr>
          <w:rFonts w:hint="eastAsia" w:ascii="宋体" w:hAnsi="宋体" w:eastAsia="宋体" w:cs="宋体"/>
          <w:b/>
          <w:bCs/>
          <w:snapToGrid w:val="0"/>
          <w:color w:val="000000"/>
          <w:spacing w:val="0"/>
          <w:kern w:val="0"/>
          <w:sz w:val="21"/>
          <w:szCs w:val="21"/>
          <w:highlight w:val="none"/>
          <w:u w:val="single" w:color="auto"/>
          <w:lang w:val="en-US" w:eastAsia="zh-CN"/>
        </w:rPr>
        <w:t xml:space="preserve">    </w:t>
      </w:r>
      <w:r>
        <w:rPr>
          <w:rFonts w:hint="eastAsia" w:ascii="宋体" w:hAnsi="宋体" w:eastAsia="宋体" w:cs="宋体"/>
          <w:b/>
          <w:bCs/>
          <w:snapToGrid w:val="0"/>
          <w:color w:val="000000"/>
          <w:spacing w:val="0"/>
          <w:kern w:val="0"/>
          <w:sz w:val="21"/>
          <w:szCs w:val="21"/>
          <w:highlight w:val="none"/>
          <w:lang w:val="en-US" w:eastAsia="zh-CN"/>
        </w:rPr>
        <w:t>（</w:t>
      </w:r>
      <w:r>
        <w:rPr>
          <w:rFonts w:hint="eastAsia" w:ascii="宋体" w:hAnsi="宋体" w:eastAsia="宋体" w:cs="宋体"/>
          <w:b/>
          <w:bCs/>
          <w:snapToGrid w:val="0"/>
          <w:color w:val="000000"/>
          <w:spacing w:val="0"/>
          <w:kern w:val="0"/>
          <w:sz w:val="21"/>
          <w:szCs w:val="21"/>
          <w:highlight w:val="none"/>
          <w:lang w:eastAsia="en-US"/>
        </w:rPr>
        <w:t>¥</w:t>
      </w:r>
      <w:r>
        <w:rPr>
          <w:rFonts w:hint="eastAsia" w:ascii="宋体" w:hAnsi="宋体" w:eastAsia="宋体" w:cs="宋体"/>
          <w:b/>
          <w:bCs/>
          <w:snapToGrid w:val="0"/>
          <w:color w:val="000000"/>
          <w:spacing w:val="0"/>
          <w:kern w:val="0"/>
          <w:sz w:val="21"/>
          <w:szCs w:val="21"/>
          <w:highlight w:val="none"/>
          <w:u w:val="single"/>
          <w:lang w:val="en-US" w:eastAsia="zh-CN"/>
        </w:rPr>
        <w:t xml:space="preserve">    </w:t>
      </w:r>
      <w:r>
        <w:rPr>
          <w:rFonts w:hint="eastAsia" w:ascii="宋体" w:hAnsi="宋体" w:eastAsia="宋体" w:cs="宋体"/>
          <w:b/>
          <w:bCs/>
          <w:snapToGrid w:val="0"/>
          <w:color w:val="000000"/>
          <w:spacing w:val="0"/>
          <w:kern w:val="0"/>
          <w:sz w:val="21"/>
          <w:szCs w:val="21"/>
          <w:highlight w:val="none"/>
          <w:lang w:val="en-US" w:eastAsia="zh-CN"/>
        </w:rPr>
        <w:t>）</w:t>
      </w:r>
      <w:r>
        <w:rPr>
          <w:rFonts w:hint="eastAsia" w:ascii="宋体" w:hAnsi="宋体" w:eastAsia="宋体" w:cs="宋体"/>
          <w:snapToGrid w:val="0"/>
          <w:color w:val="000000"/>
          <w:spacing w:val="0"/>
          <w:kern w:val="0"/>
          <w:sz w:val="21"/>
          <w:szCs w:val="21"/>
          <w:highlight w:val="none"/>
          <w:lang w:eastAsia="en-US"/>
        </w:rPr>
        <w:t>。</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right="0" w:firstLine="420" w:firstLineChars="200"/>
        <w:jc w:val="both"/>
        <w:textAlignment w:val="top"/>
        <w:rPr>
          <w:rFonts w:hint="eastAsia" w:ascii="宋体" w:hAnsi="宋体" w:eastAsia="宋体" w:cs="宋体"/>
          <w:snapToGrid w:val="0"/>
          <w:color w:val="000000"/>
          <w:spacing w:val="0"/>
          <w:kern w:val="0"/>
          <w:sz w:val="21"/>
          <w:szCs w:val="21"/>
          <w:highlight w:val="none"/>
          <w:lang w:eastAsia="en-US"/>
        </w:rPr>
      </w:pPr>
      <w:r>
        <w:rPr>
          <w:rFonts w:hint="eastAsia" w:ascii="宋体" w:hAnsi="宋体" w:eastAsia="宋体" w:cs="宋体"/>
          <w:snapToGrid w:val="0"/>
          <w:color w:val="000000"/>
          <w:spacing w:val="0"/>
          <w:kern w:val="0"/>
          <w:sz w:val="21"/>
          <w:szCs w:val="21"/>
          <w:highlight w:val="none"/>
          <w:lang w:val="en-US" w:eastAsia="zh-CN"/>
        </w:rPr>
        <w:t>2.本合同</w:t>
      </w:r>
      <w:r>
        <w:rPr>
          <w:rFonts w:hint="eastAsia" w:ascii="宋体" w:hAnsi="宋体" w:eastAsia="宋体" w:cs="宋体"/>
          <w:snapToGrid w:val="0"/>
          <w:color w:val="000000"/>
          <w:spacing w:val="0"/>
          <w:kern w:val="0"/>
          <w:sz w:val="21"/>
          <w:szCs w:val="21"/>
          <w:highlight w:val="none"/>
          <w:lang w:eastAsia="en-US"/>
        </w:rPr>
        <w:t>为固定</w:t>
      </w:r>
      <w:r>
        <w:rPr>
          <w:rFonts w:hint="eastAsia" w:ascii="宋体" w:hAnsi="宋体" w:eastAsia="宋体" w:cs="宋体"/>
          <w:snapToGrid w:val="0"/>
          <w:color w:val="000000"/>
          <w:spacing w:val="0"/>
          <w:kern w:val="0"/>
          <w:sz w:val="21"/>
          <w:szCs w:val="21"/>
          <w:highlight w:val="none"/>
          <w:lang w:val="en-US" w:eastAsia="zh-CN"/>
        </w:rPr>
        <w:t>总价合同，</w:t>
      </w:r>
      <w:r>
        <w:rPr>
          <w:rFonts w:hint="eastAsia" w:ascii="宋体" w:hAnsi="宋体" w:eastAsia="宋体" w:cs="宋体"/>
          <w:snapToGrid w:val="0"/>
          <w:color w:val="000000"/>
          <w:spacing w:val="0"/>
          <w:kern w:val="0"/>
          <w:sz w:val="21"/>
          <w:szCs w:val="21"/>
          <w:highlight w:val="none"/>
          <w:lang w:eastAsia="en-US"/>
        </w:rPr>
        <w:t>合同价格</w:t>
      </w:r>
      <w:r>
        <w:rPr>
          <w:rFonts w:hint="eastAsia" w:ascii="宋体" w:hAnsi="宋体" w:eastAsia="宋体" w:cs="宋体"/>
          <w:snapToGrid w:val="0"/>
          <w:color w:val="000000"/>
          <w:spacing w:val="0"/>
          <w:kern w:val="0"/>
          <w:sz w:val="21"/>
          <w:szCs w:val="21"/>
          <w:highlight w:val="none"/>
          <w:lang w:val="en-US" w:eastAsia="zh-CN"/>
        </w:rPr>
        <w:t>包含但不限于建设、</w:t>
      </w:r>
      <w:r>
        <w:rPr>
          <w:rFonts w:hint="eastAsia" w:ascii="宋体" w:hAnsi="宋体" w:eastAsia="宋体" w:cs="宋体"/>
          <w:snapToGrid w:val="0"/>
          <w:color w:val="000000"/>
          <w:spacing w:val="0"/>
          <w:kern w:val="0"/>
          <w:sz w:val="21"/>
          <w:szCs w:val="21"/>
          <w:highlight w:val="none"/>
          <w:lang w:eastAsia="en-US"/>
        </w:rPr>
        <w:t>安装调试服务、技术资料、技术服务</w:t>
      </w:r>
      <w:r>
        <w:rPr>
          <w:rFonts w:hint="eastAsia" w:ascii="宋体" w:hAnsi="宋体" w:eastAsia="宋体" w:cs="宋体"/>
          <w:snapToGrid w:val="0"/>
          <w:color w:val="000000"/>
          <w:spacing w:val="0"/>
          <w:kern w:val="0"/>
          <w:sz w:val="21"/>
          <w:szCs w:val="21"/>
          <w:highlight w:val="none"/>
          <w:lang w:eastAsia="zh-CN"/>
        </w:rPr>
        <w:t>、</w:t>
      </w:r>
      <w:r>
        <w:rPr>
          <w:rFonts w:hint="eastAsia" w:ascii="宋体" w:hAnsi="宋体" w:eastAsia="宋体" w:cs="宋体"/>
          <w:snapToGrid w:val="0"/>
          <w:color w:val="000000"/>
          <w:spacing w:val="0"/>
          <w:kern w:val="0"/>
          <w:sz w:val="21"/>
          <w:szCs w:val="21"/>
          <w:highlight w:val="none"/>
          <w:lang w:val="en-US" w:eastAsia="zh-CN"/>
        </w:rPr>
        <w:t>税费等完成本项目所需的一切费用</w:t>
      </w:r>
      <w:r>
        <w:rPr>
          <w:rFonts w:hint="eastAsia" w:ascii="宋体" w:hAnsi="宋体" w:eastAsia="宋体" w:cs="宋体"/>
          <w:snapToGrid w:val="0"/>
          <w:color w:val="000000"/>
          <w:spacing w:val="0"/>
          <w:kern w:val="0"/>
          <w:sz w:val="21"/>
          <w:szCs w:val="21"/>
          <w:highlight w:val="none"/>
          <w:lang w:eastAsia="en-US"/>
        </w:rPr>
        <w:t>。不接受任何因素的调价。</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jc w:val="center"/>
        <w:textAlignment w:val="top"/>
        <w:outlineLvl w:val="1"/>
        <w:rPr>
          <w:rFonts w:hint="eastAsia" w:ascii="宋体" w:hAnsi="宋体" w:eastAsia="宋体" w:cs="宋体"/>
          <w:b/>
          <w:bCs/>
          <w:snapToGrid w:val="0"/>
          <w:color w:val="000000"/>
          <w:spacing w:val="0"/>
          <w:kern w:val="0"/>
          <w:sz w:val="21"/>
          <w:szCs w:val="21"/>
          <w:highlight w:val="none"/>
          <w:lang w:val="en-US" w:eastAsia="zh-CN"/>
        </w:rPr>
      </w:pPr>
      <w:r>
        <w:rPr>
          <w:rFonts w:hint="eastAsia" w:ascii="宋体" w:hAnsi="宋体" w:eastAsia="宋体" w:cs="宋体"/>
          <w:b/>
          <w:bCs/>
          <w:snapToGrid w:val="0"/>
          <w:color w:val="000000"/>
          <w:spacing w:val="0"/>
          <w:kern w:val="0"/>
          <w:sz w:val="21"/>
          <w:szCs w:val="21"/>
          <w:highlight w:val="none"/>
          <w:lang w:eastAsia="en-US"/>
        </w:rPr>
        <w:t>第四条  支付</w:t>
      </w:r>
      <w:r>
        <w:rPr>
          <w:rFonts w:hint="eastAsia" w:ascii="宋体" w:hAnsi="宋体" w:eastAsia="宋体" w:cs="宋体"/>
          <w:b/>
          <w:bCs/>
          <w:snapToGrid w:val="0"/>
          <w:color w:val="000000"/>
          <w:spacing w:val="0"/>
          <w:kern w:val="0"/>
          <w:sz w:val="21"/>
          <w:szCs w:val="21"/>
          <w:highlight w:val="none"/>
          <w:lang w:val="en-US" w:eastAsia="zh-CN"/>
        </w:rPr>
        <w:t>方式</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firstLine="422" w:firstLineChars="200"/>
        <w:jc w:val="both"/>
        <w:textAlignment w:val="top"/>
        <w:rPr>
          <w:rFonts w:hint="eastAsia" w:ascii="宋体" w:hAnsi="宋体" w:eastAsia="宋体" w:cs="宋体"/>
          <w:snapToGrid w:val="0"/>
          <w:color w:val="000000"/>
          <w:spacing w:val="0"/>
          <w:kern w:val="0"/>
          <w:sz w:val="21"/>
          <w:szCs w:val="21"/>
          <w:highlight w:val="none"/>
          <w:lang w:eastAsia="en-US"/>
        </w:rPr>
      </w:pPr>
      <w:r>
        <w:rPr>
          <w:rFonts w:hint="eastAsia" w:ascii="宋体" w:hAnsi="宋体" w:eastAsia="宋体" w:cs="宋体"/>
          <w:b/>
          <w:bCs/>
          <w:snapToGrid w:val="0"/>
          <w:color w:val="000000"/>
          <w:spacing w:val="0"/>
          <w:kern w:val="0"/>
          <w:sz w:val="21"/>
          <w:szCs w:val="21"/>
          <w:highlight w:val="none"/>
          <w:lang w:eastAsia="en-US"/>
        </w:rPr>
        <w:t>4.1</w:t>
      </w:r>
      <w:r>
        <w:rPr>
          <w:rFonts w:hint="eastAsia" w:ascii="宋体" w:hAnsi="宋体" w:eastAsia="宋体" w:cs="宋体"/>
          <w:snapToGrid w:val="0"/>
          <w:color w:val="000000"/>
          <w:spacing w:val="0"/>
          <w:kern w:val="0"/>
          <w:sz w:val="21"/>
          <w:szCs w:val="21"/>
          <w:highlight w:val="none"/>
          <w:lang w:eastAsia="en-US"/>
        </w:rPr>
        <w:t xml:space="preserve"> </w:t>
      </w:r>
      <w:r>
        <w:rPr>
          <w:rFonts w:hint="eastAsia" w:ascii="宋体" w:hAnsi="宋体" w:eastAsia="宋体" w:cs="宋体"/>
          <w:b/>
          <w:bCs/>
          <w:snapToGrid w:val="0"/>
          <w:color w:val="000000"/>
          <w:spacing w:val="0"/>
          <w:kern w:val="0"/>
          <w:sz w:val="21"/>
          <w:szCs w:val="21"/>
          <w:highlight w:val="none"/>
          <w:lang w:eastAsia="en-US"/>
        </w:rPr>
        <w:t>支付货币：人民币支付。</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firstLine="422" w:firstLineChars="200"/>
        <w:jc w:val="both"/>
        <w:textAlignment w:val="top"/>
        <w:rPr>
          <w:rFonts w:hint="eastAsia" w:ascii="宋体" w:hAnsi="宋体" w:eastAsia="宋体" w:cs="宋体"/>
          <w:snapToGrid w:val="0"/>
          <w:color w:val="000000"/>
          <w:spacing w:val="0"/>
          <w:kern w:val="0"/>
          <w:sz w:val="21"/>
          <w:szCs w:val="21"/>
          <w:highlight w:val="none"/>
          <w:lang w:eastAsia="en-US"/>
        </w:rPr>
      </w:pPr>
      <w:r>
        <w:rPr>
          <w:rFonts w:hint="eastAsia" w:ascii="宋体" w:hAnsi="宋体" w:eastAsia="宋体" w:cs="宋体"/>
          <w:b/>
          <w:bCs/>
          <w:snapToGrid w:val="0"/>
          <w:color w:val="000000"/>
          <w:spacing w:val="0"/>
          <w:kern w:val="0"/>
          <w:sz w:val="21"/>
          <w:szCs w:val="21"/>
          <w:highlight w:val="none"/>
          <w:lang w:eastAsia="en-US"/>
        </w:rPr>
        <w:t>4.2</w:t>
      </w:r>
      <w:r>
        <w:rPr>
          <w:rFonts w:hint="eastAsia" w:ascii="宋体" w:hAnsi="宋体" w:eastAsia="宋体" w:cs="宋体"/>
          <w:snapToGrid w:val="0"/>
          <w:color w:val="000000"/>
          <w:spacing w:val="0"/>
          <w:kern w:val="0"/>
          <w:sz w:val="21"/>
          <w:szCs w:val="21"/>
          <w:highlight w:val="none"/>
          <w:lang w:eastAsia="en-US"/>
        </w:rPr>
        <w:t xml:space="preserve"> </w:t>
      </w:r>
      <w:r>
        <w:rPr>
          <w:rFonts w:hint="eastAsia" w:ascii="宋体" w:hAnsi="宋体" w:eastAsia="宋体" w:cs="宋体"/>
          <w:b/>
          <w:bCs/>
          <w:snapToGrid w:val="0"/>
          <w:color w:val="000000"/>
          <w:spacing w:val="0"/>
          <w:kern w:val="0"/>
          <w:sz w:val="21"/>
          <w:szCs w:val="21"/>
          <w:highlight w:val="none"/>
          <w:lang w:eastAsia="en-US"/>
        </w:rPr>
        <w:t>付款方式：</w:t>
      </w:r>
      <w:r>
        <w:rPr>
          <w:rFonts w:hint="eastAsia" w:ascii="宋体" w:hAnsi="宋体" w:eastAsia="宋体" w:cs="宋体"/>
          <w:b/>
          <w:bCs/>
          <w:snapToGrid w:val="0"/>
          <w:color w:val="000000"/>
          <w:spacing w:val="0"/>
          <w:kern w:val="0"/>
          <w:sz w:val="21"/>
          <w:szCs w:val="21"/>
          <w:highlight w:val="none"/>
          <w:u w:val="single" w:color="auto"/>
          <w:lang w:eastAsia="en-US"/>
        </w:rPr>
        <w:t>合同签订后，乙方向甲方出具等额的符合国家规定的发票，</w:t>
      </w:r>
      <w:r>
        <w:rPr>
          <w:rFonts w:hint="eastAsia" w:ascii="宋体" w:hAnsi="宋体" w:eastAsia="宋体" w:cs="宋体"/>
          <w:b/>
          <w:bCs/>
          <w:snapToGrid w:val="0"/>
          <w:color w:val="000000"/>
          <w:spacing w:val="0"/>
          <w:kern w:val="0"/>
          <w:sz w:val="21"/>
          <w:szCs w:val="21"/>
          <w:highlight w:val="none"/>
          <w:u w:val="single" w:color="auto"/>
          <w:lang w:val="en-US" w:eastAsia="zh-CN"/>
        </w:rPr>
        <w:t>甲方</w:t>
      </w:r>
      <w:r>
        <w:rPr>
          <w:rFonts w:hint="eastAsia" w:ascii="宋体" w:hAnsi="宋体" w:eastAsia="宋体" w:cs="宋体"/>
          <w:b/>
          <w:bCs/>
          <w:snapToGrid w:val="0"/>
          <w:color w:val="000000"/>
          <w:spacing w:val="0"/>
          <w:kern w:val="0"/>
          <w:sz w:val="21"/>
          <w:szCs w:val="21"/>
          <w:highlight w:val="none"/>
          <w:u w:val="single" w:color="auto"/>
          <w:lang w:eastAsia="en-US"/>
        </w:rPr>
        <w:t>30日内，支付合同总金额的60.00%。完成项目建设内容并验收通过后，乙方向甲方出具等额的符合国家规定的发票 ，</w:t>
      </w:r>
      <w:r>
        <w:rPr>
          <w:rFonts w:hint="eastAsia" w:ascii="宋体" w:hAnsi="宋体" w:eastAsia="宋体" w:cs="宋体"/>
          <w:b/>
          <w:bCs/>
          <w:snapToGrid w:val="0"/>
          <w:color w:val="000000"/>
          <w:spacing w:val="0"/>
          <w:kern w:val="0"/>
          <w:sz w:val="21"/>
          <w:szCs w:val="21"/>
          <w:highlight w:val="none"/>
          <w:u w:val="single" w:color="auto"/>
          <w:lang w:val="en-US" w:eastAsia="zh-CN"/>
        </w:rPr>
        <w:t>甲方</w:t>
      </w:r>
      <w:r>
        <w:rPr>
          <w:rFonts w:hint="eastAsia" w:ascii="宋体" w:hAnsi="宋体" w:eastAsia="宋体" w:cs="宋体"/>
          <w:b/>
          <w:bCs/>
          <w:snapToGrid w:val="0"/>
          <w:color w:val="000000"/>
          <w:spacing w:val="0"/>
          <w:kern w:val="0"/>
          <w:sz w:val="21"/>
          <w:szCs w:val="21"/>
          <w:highlight w:val="none"/>
          <w:u w:val="single" w:color="auto"/>
          <w:lang w:eastAsia="en-US"/>
        </w:rPr>
        <w:t>30日内，支付合同总金额的40.00%。</w:t>
      </w:r>
      <w:r>
        <w:rPr>
          <w:rFonts w:hint="eastAsia" w:ascii="宋体" w:hAnsi="宋体" w:eastAsia="宋体" w:cs="宋体"/>
          <w:snapToGrid w:val="0"/>
          <w:color w:val="000000"/>
          <w:spacing w:val="0"/>
          <w:kern w:val="0"/>
          <w:sz w:val="21"/>
          <w:szCs w:val="21"/>
          <w:highlight w:val="none"/>
          <w:lang w:eastAsia="en-US"/>
        </w:rPr>
        <w:t>；</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jc w:val="center"/>
        <w:textAlignment w:val="top"/>
        <w:outlineLvl w:val="1"/>
        <w:rPr>
          <w:rFonts w:hint="eastAsia" w:ascii="宋体" w:hAnsi="宋体" w:eastAsia="宋体" w:cs="宋体"/>
          <w:b/>
          <w:bCs/>
          <w:snapToGrid w:val="0"/>
          <w:color w:val="000000"/>
          <w:spacing w:val="0"/>
          <w:kern w:val="0"/>
          <w:sz w:val="21"/>
          <w:szCs w:val="21"/>
          <w:highlight w:val="none"/>
          <w:lang w:eastAsia="en-US"/>
        </w:rPr>
      </w:pPr>
      <w:r>
        <w:rPr>
          <w:rFonts w:hint="eastAsia" w:ascii="宋体" w:hAnsi="宋体" w:eastAsia="宋体" w:cs="宋体"/>
          <w:b/>
          <w:bCs/>
          <w:snapToGrid w:val="0"/>
          <w:color w:val="000000"/>
          <w:spacing w:val="0"/>
          <w:kern w:val="0"/>
          <w:sz w:val="21"/>
          <w:szCs w:val="21"/>
          <w:highlight w:val="none"/>
          <w:lang w:eastAsia="en-US"/>
        </w:rPr>
        <w:t>第</w:t>
      </w:r>
      <w:r>
        <w:rPr>
          <w:rFonts w:hint="eastAsia" w:ascii="宋体" w:hAnsi="宋体" w:eastAsia="宋体" w:cs="宋体"/>
          <w:b/>
          <w:bCs/>
          <w:snapToGrid w:val="0"/>
          <w:color w:val="000000"/>
          <w:spacing w:val="0"/>
          <w:kern w:val="0"/>
          <w:sz w:val="21"/>
          <w:szCs w:val="21"/>
          <w:highlight w:val="none"/>
          <w:lang w:val="en-US" w:eastAsia="zh-CN"/>
        </w:rPr>
        <w:t>五</w:t>
      </w:r>
      <w:r>
        <w:rPr>
          <w:rFonts w:hint="eastAsia" w:ascii="宋体" w:hAnsi="宋体" w:eastAsia="宋体" w:cs="宋体"/>
          <w:b/>
          <w:bCs/>
          <w:snapToGrid w:val="0"/>
          <w:color w:val="000000"/>
          <w:spacing w:val="0"/>
          <w:kern w:val="0"/>
          <w:sz w:val="21"/>
          <w:szCs w:val="21"/>
          <w:highlight w:val="none"/>
          <w:lang w:eastAsia="en-US"/>
        </w:rPr>
        <w:t>条  检验和验收</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right="0" w:firstLine="420" w:firstLineChars="200"/>
        <w:jc w:val="both"/>
        <w:textAlignment w:val="top"/>
        <w:rPr>
          <w:rFonts w:hint="eastAsia" w:ascii="宋体" w:hAnsi="宋体" w:eastAsia="宋体" w:cs="宋体"/>
          <w:snapToGrid w:val="0"/>
          <w:color w:val="000000"/>
          <w:spacing w:val="0"/>
          <w:kern w:val="0"/>
          <w:sz w:val="21"/>
          <w:szCs w:val="21"/>
          <w:highlight w:val="none"/>
          <w:lang w:eastAsia="en-US"/>
        </w:rPr>
      </w:pPr>
      <w:r>
        <w:rPr>
          <w:rFonts w:hint="eastAsia" w:ascii="宋体" w:hAnsi="宋体" w:eastAsia="宋体" w:cs="宋体"/>
          <w:snapToGrid w:val="0"/>
          <w:color w:val="000000"/>
          <w:spacing w:val="0"/>
          <w:kern w:val="0"/>
          <w:sz w:val="21"/>
          <w:szCs w:val="21"/>
          <w:highlight w:val="none"/>
          <w:lang w:eastAsia="en-US"/>
        </w:rPr>
        <w:t>由</w:t>
      </w:r>
      <w:r>
        <w:rPr>
          <w:rFonts w:hint="eastAsia" w:ascii="宋体" w:hAnsi="宋体" w:eastAsia="宋体" w:cs="宋体"/>
          <w:snapToGrid w:val="0"/>
          <w:color w:val="000000"/>
          <w:spacing w:val="0"/>
          <w:kern w:val="0"/>
          <w:sz w:val="21"/>
          <w:szCs w:val="21"/>
          <w:highlight w:val="none"/>
          <w:lang w:val="en-US" w:eastAsia="zh-CN"/>
        </w:rPr>
        <w:t>甲方</w:t>
      </w:r>
      <w:r>
        <w:rPr>
          <w:rFonts w:hint="eastAsia" w:ascii="宋体" w:hAnsi="宋体" w:eastAsia="宋体" w:cs="宋体"/>
          <w:snapToGrid w:val="0"/>
          <w:color w:val="000000"/>
          <w:spacing w:val="0"/>
          <w:kern w:val="0"/>
          <w:sz w:val="21"/>
          <w:szCs w:val="21"/>
          <w:highlight w:val="none"/>
          <w:lang w:eastAsia="en-US"/>
        </w:rPr>
        <w:t>安排人员按相关的国家质量标准和投标文件所列的技术参数进行逐条验收，</w:t>
      </w:r>
      <w:r>
        <w:rPr>
          <w:rFonts w:hint="eastAsia" w:ascii="宋体" w:hAnsi="宋体" w:eastAsia="宋体" w:cs="宋体"/>
          <w:snapToGrid w:val="0"/>
          <w:color w:val="000000"/>
          <w:spacing w:val="0"/>
          <w:kern w:val="0"/>
          <w:sz w:val="21"/>
          <w:szCs w:val="21"/>
          <w:highlight w:val="none"/>
          <w:lang w:val="en-US" w:eastAsia="zh-CN"/>
        </w:rPr>
        <w:t>甲方</w:t>
      </w:r>
      <w:r>
        <w:rPr>
          <w:rFonts w:hint="eastAsia" w:ascii="宋体" w:hAnsi="宋体" w:eastAsia="宋体" w:cs="宋体"/>
          <w:snapToGrid w:val="0"/>
          <w:color w:val="000000"/>
          <w:spacing w:val="0"/>
          <w:kern w:val="0"/>
          <w:sz w:val="21"/>
          <w:szCs w:val="21"/>
          <w:highlight w:val="none"/>
          <w:lang w:eastAsia="en-US"/>
        </w:rPr>
        <w:t>非因不可抗力因素而拒绝验收或无法定事由拒绝验收的，视同验收。若</w:t>
      </w:r>
      <w:r>
        <w:rPr>
          <w:rFonts w:hint="eastAsia" w:ascii="宋体" w:hAnsi="宋体" w:eastAsia="宋体" w:cs="宋体"/>
          <w:snapToGrid w:val="0"/>
          <w:color w:val="000000"/>
          <w:spacing w:val="0"/>
          <w:kern w:val="0"/>
          <w:sz w:val="21"/>
          <w:szCs w:val="21"/>
          <w:highlight w:val="none"/>
          <w:lang w:val="en-US" w:eastAsia="zh-CN"/>
        </w:rPr>
        <w:t>甲方</w:t>
      </w:r>
      <w:r>
        <w:rPr>
          <w:rFonts w:hint="eastAsia" w:ascii="宋体" w:hAnsi="宋体" w:eastAsia="宋体" w:cs="宋体"/>
          <w:snapToGrid w:val="0"/>
          <w:color w:val="000000"/>
          <w:spacing w:val="0"/>
          <w:kern w:val="0"/>
          <w:sz w:val="21"/>
          <w:szCs w:val="21"/>
          <w:highlight w:val="none"/>
          <w:lang w:eastAsia="en-US"/>
        </w:rPr>
        <w:t>因自身原因要求</w:t>
      </w:r>
      <w:r>
        <w:rPr>
          <w:rFonts w:hint="eastAsia" w:ascii="宋体" w:hAnsi="宋体" w:eastAsia="宋体" w:cs="宋体"/>
          <w:snapToGrid w:val="0"/>
          <w:color w:val="000000"/>
          <w:spacing w:val="0"/>
          <w:kern w:val="0"/>
          <w:sz w:val="21"/>
          <w:szCs w:val="21"/>
          <w:highlight w:val="none"/>
          <w:lang w:val="en-US" w:eastAsia="zh-CN"/>
        </w:rPr>
        <w:t>乙方</w:t>
      </w:r>
      <w:r>
        <w:rPr>
          <w:rFonts w:hint="eastAsia" w:ascii="宋体" w:hAnsi="宋体" w:eastAsia="宋体" w:cs="宋体"/>
          <w:snapToGrid w:val="0"/>
          <w:color w:val="000000"/>
          <w:spacing w:val="0"/>
          <w:kern w:val="0"/>
          <w:sz w:val="21"/>
          <w:szCs w:val="21"/>
          <w:highlight w:val="none"/>
          <w:lang w:eastAsia="en-US"/>
        </w:rPr>
        <w:t>延期验收，</w:t>
      </w:r>
      <w:r>
        <w:rPr>
          <w:rFonts w:hint="eastAsia" w:ascii="宋体" w:hAnsi="宋体" w:eastAsia="宋体" w:cs="宋体"/>
          <w:snapToGrid w:val="0"/>
          <w:color w:val="000000"/>
          <w:spacing w:val="0"/>
          <w:kern w:val="0"/>
          <w:sz w:val="21"/>
          <w:szCs w:val="21"/>
          <w:highlight w:val="none"/>
          <w:lang w:val="en-US" w:eastAsia="zh-CN"/>
        </w:rPr>
        <w:t>甲方</w:t>
      </w:r>
      <w:r>
        <w:rPr>
          <w:rFonts w:hint="eastAsia" w:ascii="宋体" w:hAnsi="宋体" w:eastAsia="宋体" w:cs="宋体"/>
          <w:snapToGrid w:val="0"/>
          <w:color w:val="000000"/>
          <w:spacing w:val="0"/>
          <w:kern w:val="0"/>
          <w:sz w:val="21"/>
          <w:szCs w:val="21"/>
          <w:highlight w:val="none"/>
          <w:lang w:eastAsia="en-US"/>
        </w:rPr>
        <w:t>应提供延期说明。如有质量不符、资料不全等，由</w:t>
      </w:r>
      <w:r>
        <w:rPr>
          <w:rFonts w:hint="eastAsia" w:ascii="宋体" w:hAnsi="宋体" w:eastAsia="宋体" w:cs="宋体"/>
          <w:snapToGrid w:val="0"/>
          <w:color w:val="000000"/>
          <w:spacing w:val="0"/>
          <w:kern w:val="0"/>
          <w:sz w:val="21"/>
          <w:szCs w:val="21"/>
          <w:highlight w:val="none"/>
          <w:lang w:val="en-US" w:eastAsia="zh-CN"/>
        </w:rPr>
        <w:t>乙方</w:t>
      </w:r>
      <w:r>
        <w:rPr>
          <w:rFonts w:hint="eastAsia" w:ascii="宋体" w:hAnsi="宋体" w:eastAsia="宋体" w:cs="宋体"/>
          <w:snapToGrid w:val="0"/>
          <w:color w:val="000000"/>
          <w:spacing w:val="0"/>
          <w:kern w:val="0"/>
          <w:sz w:val="21"/>
          <w:szCs w:val="21"/>
          <w:highlight w:val="none"/>
          <w:lang w:eastAsia="en-US"/>
        </w:rPr>
        <w:t>在 3 日内无偿给予更换、补齐，并承担由此产生的全部费用。如果有发现虚假应标或者提供跟</w:t>
      </w:r>
      <w:r>
        <w:rPr>
          <w:rFonts w:hint="eastAsia" w:ascii="宋体" w:hAnsi="宋体" w:eastAsia="宋体" w:cs="宋体"/>
          <w:snapToGrid w:val="0"/>
          <w:color w:val="000000"/>
          <w:spacing w:val="0"/>
          <w:kern w:val="0"/>
          <w:sz w:val="21"/>
          <w:szCs w:val="21"/>
          <w:highlight w:val="none"/>
          <w:lang w:val="en-US" w:eastAsia="zh-CN"/>
        </w:rPr>
        <w:t>磋商响应</w:t>
      </w:r>
      <w:r>
        <w:rPr>
          <w:rFonts w:hint="eastAsia" w:ascii="宋体" w:hAnsi="宋体" w:eastAsia="宋体" w:cs="宋体"/>
          <w:snapToGrid w:val="0"/>
          <w:color w:val="000000"/>
          <w:spacing w:val="0"/>
          <w:kern w:val="0"/>
          <w:sz w:val="21"/>
          <w:szCs w:val="21"/>
          <w:highlight w:val="none"/>
          <w:lang w:eastAsia="en-US"/>
        </w:rPr>
        <w:t>文件不符的</w:t>
      </w:r>
      <w:r>
        <w:rPr>
          <w:rFonts w:hint="eastAsia" w:ascii="宋体" w:hAnsi="宋体" w:eastAsia="宋体" w:cs="宋体"/>
          <w:snapToGrid w:val="0"/>
          <w:color w:val="000000"/>
          <w:spacing w:val="0"/>
          <w:kern w:val="0"/>
          <w:sz w:val="21"/>
          <w:szCs w:val="21"/>
          <w:highlight w:val="none"/>
          <w:lang w:val="en-US" w:eastAsia="zh-CN"/>
        </w:rPr>
        <w:t>采购内容</w:t>
      </w:r>
      <w:r>
        <w:rPr>
          <w:rFonts w:hint="eastAsia" w:ascii="宋体" w:hAnsi="宋体" w:eastAsia="宋体" w:cs="宋体"/>
          <w:snapToGrid w:val="0"/>
          <w:color w:val="000000"/>
          <w:spacing w:val="0"/>
          <w:kern w:val="0"/>
          <w:sz w:val="21"/>
          <w:szCs w:val="21"/>
          <w:highlight w:val="none"/>
          <w:lang w:eastAsia="en-US"/>
        </w:rPr>
        <w:t>，</w:t>
      </w:r>
      <w:r>
        <w:rPr>
          <w:rFonts w:hint="eastAsia" w:ascii="宋体" w:hAnsi="宋体" w:eastAsia="宋体" w:cs="宋体"/>
          <w:snapToGrid w:val="0"/>
          <w:color w:val="000000"/>
          <w:spacing w:val="0"/>
          <w:kern w:val="0"/>
          <w:sz w:val="21"/>
          <w:szCs w:val="21"/>
          <w:highlight w:val="none"/>
          <w:lang w:val="en-US" w:eastAsia="zh-CN"/>
        </w:rPr>
        <w:t>甲方</w:t>
      </w:r>
      <w:r>
        <w:rPr>
          <w:rFonts w:hint="eastAsia" w:ascii="宋体" w:hAnsi="宋体" w:eastAsia="宋体" w:cs="宋体"/>
          <w:snapToGrid w:val="0"/>
          <w:color w:val="000000"/>
          <w:spacing w:val="0"/>
          <w:kern w:val="0"/>
          <w:sz w:val="21"/>
          <w:szCs w:val="21"/>
          <w:highlight w:val="none"/>
          <w:lang w:eastAsia="en-US"/>
        </w:rPr>
        <w:t>有权要求拒绝验收通过，且追究因此造成的损失。其他未尽事宜应严格按照《财政部关于进一步加强政府采购需求和履约验收管理的指导意见》(财库〔2016〕205 号)的要求进行验收。</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right="0" w:firstLine="420" w:firstLineChars="200"/>
        <w:jc w:val="both"/>
        <w:textAlignment w:val="top"/>
        <w:rPr>
          <w:rFonts w:hint="eastAsia" w:ascii="宋体" w:hAnsi="宋体" w:eastAsia="宋体" w:cs="宋体"/>
          <w:snapToGrid w:val="0"/>
          <w:color w:val="000000"/>
          <w:spacing w:val="0"/>
          <w:kern w:val="0"/>
          <w:sz w:val="21"/>
          <w:szCs w:val="21"/>
          <w:highlight w:val="none"/>
          <w:lang w:eastAsia="en-US"/>
        </w:rPr>
      </w:pPr>
      <w:r>
        <w:rPr>
          <w:rFonts w:hint="eastAsia" w:ascii="宋体" w:hAnsi="宋体" w:eastAsia="宋体" w:cs="宋体"/>
          <w:snapToGrid w:val="0"/>
          <w:color w:val="000000"/>
          <w:spacing w:val="0"/>
          <w:kern w:val="0"/>
          <w:sz w:val="21"/>
          <w:szCs w:val="21"/>
          <w:highlight w:val="none"/>
          <w:lang w:eastAsia="en-US"/>
        </w:rPr>
        <w:t>（1）验收标准执行有关部门最新颁布的国家</w:t>
      </w:r>
      <w:r>
        <w:rPr>
          <w:rFonts w:hint="eastAsia" w:ascii="宋体" w:hAnsi="宋体" w:eastAsia="宋体" w:cs="宋体"/>
          <w:snapToGrid w:val="0"/>
          <w:color w:val="000000"/>
          <w:spacing w:val="0"/>
          <w:kern w:val="0"/>
          <w:sz w:val="21"/>
          <w:szCs w:val="21"/>
          <w:highlight w:val="none"/>
          <w:lang w:val="en-US" w:eastAsia="zh-CN"/>
        </w:rPr>
        <w:t>及行业</w:t>
      </w:r>
      <w:r>
        <w:rPr>
          <w:rFonts w:hint="eastAsia" w:ascii="宋体" w:hAnsi="宋体" w:eastAsia="宋体" w:cs="宋体"/>
          <w:snapToGrid w:val="0"/>
          <w:color w:val="000000"/>
          <w:spacing w:val="0"/>
          <w:kern w:val="0"/>
          <w:sz w:val="21"/>
          <w:szCs w:val="21"/>
          <w:highlight w:val="none"/>
          <w:lang w:eastAsia="en-US"/>
        </w:rPr>
        <w:t>标准和规范。</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right="0" w:firstLine="420" w:firstLineChars="200"/>
        <w:jc w:val="both"/>
        <w:textAlignment w:val="top"/>
        <w:rPr>
          <w:rFonts w:hint="eastAsia" w:ascii="宋体" w:hAnsi="宋体" w:eastAsia="宋体" w:cs="宋体"/>
          <w:snapToGrid w:val="0"/>
          <w:color w:val="000000"/>
          <w:spacing w:val="0"/>
          <w:kern w:val="0"/>
          <w:sz w:val="21"/>
          <w:szCs w:val="21"/>
          <w:highlight w:val="none"/>
          <w:lang w:eastAsia="en-US"/>
        </w:rPr>
      </w:pPr>
      <w:r>
        <w:rPr>
          <w:rFonts w:hint="eastAsia" w:ascii="宋体" w:hAnsi="宋体" w:eastAsia="宋体" w:cs="宋体"/>
          <w:snapToGrid w:val="0"/>
          <w:color w:val="000000"/>
          <w:spacing w:val="0"/>
          <w:kern w:val="0"/>
          <w:sz w:val="21"/>
          <w:szCs w:val="21"/>
          <w:highlight w:val="none"/>
          <w:lang w:eastAsia="en-US"/>
        </w:rPr>
        <w:t>（2）验收程序：在签合同时另行确定详细的验收程序文件。</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jc w:val="center"/>
        <w:textAlignment w:val="top"/>
        <w:outlineLvl w:val="1"/>
        <w:rPr>
          <w:rFonts w:hint="eastAsia" w:ascii="宋体" w:hAnsi="宋体" w:eastAsia="宋体" w:cs="宋体"/>
          <w:b/>
          <w:bCs/>
          <w:snapToGrid w:val="0"/>
          <w:color w:val="000000"/>
          <w:spacing w:val="0"/>
          <w:kern w:val="0"/>
          <w:sz w:val="21"/>
          <w:szCs w:val="21"/>
          <w:highlight w:val="none"/>
          <w:lang w:eastAsia="en-US"/>
        </w:rPr>
      </w:pPr>
      <w:r>
        <w:rPr>
          <w:rFonts w:hint="eastAsia" w:ascii="宋体" w:hAnsi="宋体" w:eastAsia="宋体" w:cs="宋体"/>
          <w:b/>
          <w:bCs/>
          <w:snapToGrid w:val="0"/>
          <w:color w:val="000000"/>
          <w:spacing w:val="0"/>
          <w:kern w:val="0"/>
          <w:sz w:val="21"/>
          <w:szCs w:val="21"/>
          <w:highlight w:val="none"/>
          <w:lang w:eastAsia="en-US"/>
        </w:rPr>
        <w:t>第</w:t>
      </w:r>
      <w:r>
        <w:rPr>
          <w:rFonts w:hint="eastAsia" w:ascii="宋体" w:hAnsi="宋体" w:eastAsia="宋体" w:cs="宋体"/>
          <w:b/>
          <w:bCs/>
          <w:snapToGrid w:val="0"/>
          <w:color w:val="000000"/>
          <w:spacing w:val="0"/>
          <w:kern w:val="0"/>
          <w:sz w:val="21"/>
          <w:szCs w:val="21"/>
          <w:highlight w:val="none"/>
          <w:lang w:val="en-US" w:eastAsia="zh-CN"/>
        </w:rPr>
        <w:t>六</w:t>
      </w:r>
      <w:r>
        <w:rPr>
          <w:rFonts w:hint="eastAsia" w:ascii="宋体" w:hAnsi="宋体" w:eastAsia="宋体" w:cs="宋体"/>
          <w:b/>
          <w:bCs/>
          <w:snapToGrid w:val="0"/>
          <w:color w:val="000000"/>
          <w:spacing w:val="0"/>
          <w:kern w:val="0"/>
          <w:sz w:val="21"/>
          <w:szCs w:val="21"/>
          <w:highlight w:val="none"/>
          <w:lang w:eastAsia="en-US"/>
        </w:rPr>
        <w:t>条  不可抗力和保险</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right="0" w:firstLine="420" w:firstLineChars="200"/>
        <w:jc w:val="both"/>
        <w:textAlignment w:val="top"/>
        <w:rPr>
          <w:rFonts w:hint="eastAsia" w:ascii="宋体" w:hAnsi="宋体" w:eastAsia="宋体" w:cs="宋体"/>
          <w:snapToGrid w:val="0"/>
          <w:color w:val="000000"/>
          <w:spacing w:val="0"/>
          <w:kern w:val="0"/>
          <w:sz w:val="21"/>
          <w:szCs w:val="21"/>
          <w:highlight w:val="none"/>
          <w:lang w:eastAsia="en-US"/>
        </w:rPr>
      </w:pPr>
      <w:r>
        <w:rPr>
          <w:rFonts w:hint="eastAsia" w:ascii="宋体" w:hAnsi="宋体" w:eastAsia="宋体" w:cs="宋体"/>
          <w:snapToGrid w:val="0"/>
          <w:color w:val="000000"/>
          <w:spacing w:val="0"/>
          <w:kern w:val="0"/>
          <w:sz w:val="21"/>
          <w:szCs w:val="21"/>
          <w:highlight w:val="none"/>
          <w:lang w:eastAsia="en-US"/>
        </w:rPr>
        <w:t>签约双方任何一方由于受到诸如战争、严重火灾、洪水、台风、地震等不可抗力的影响而不能执行合同时，受阻一方应在不可抗力事件发生后尽快用电报、传真通知对方并于事故发生后 14 天内将有关当局出具的证明文件用特快专递或挂号信寄给对方审阅确认，履行合同的期限可予以延长，延长的期限应相当于事故所影响的时间。但是若不可抗力事故的影响持续 120 天以上或者不可抗力致使当事人订立合同的目的无法实现，则该当事人有权解除合同。不可抗力系指双方在缔结本合同时所不能预见的，并且它的发生及其后果是无法避免和无法克服的。</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jc w:val="center"/>
        <w:textAlignment w:val="top"/>
        <w:outlineLvl w:val="1"/>
        <w:rPr>
          <w:rFonts w:hint="eastAsia" w:ascii="宋体" w:hAnsi="宋体" w:eastAsia="宋体" w:cs="宋体"/>
          <w:b/>
          <w:bCs/>
          <w:snapToGrid w:val="0"/>
          <w:color w:val="000000"/>
          <w:spacing w:val="0"/>
          <w:kern w:val="0"/>
          <w:sz w:val="21"/>
          <w:szCs w:val="21"/>
          <w:highlight w:val="none"/>
          <w:lang w:eastAsia="en-US"/>
        </w:rPr>
      </w:pPr>
      <w:r>
        <w:rPr>
          <w:rFonts w:hint="eastAsia" w:ascii="宋体" w:hAnsi="宋体" w:eastAsia="宋体" w:cs="宋体"/>
          <w:b/>
          <w:bCs/>
          <w:snapToGrid w:val="0"/>
          <w:color w:val="000000"/>
          <w:spacing w:val="0"/>
          <w:kern w:val="0"/>
          <w:sz w:val="21"/>
          <w:szCs w:val="21"/>
          <w:highlight w:val="none"/>
          <w:lang w:eastAsia="en-US"/>
        </w:rPr>
        <w:t>第</w:t>
      </w:r>
      <w:r>
        <w:rPr>
          <w:rFonts w:hint="eastAsia" w:ascii="宋体" w:hAnsi="宋体" w:eastAsia="宋体" w:cs="宋体"/>
          <w:b/>
          <w:bCs/>
          <w:snapToGrid w:val="0"/>
          <w:color w:val="000000"/>
          <w:spacing w:val="0"/>
          <w:kern w:val="0"/>
          <w:sz w:val="21"/>
          <w:szCs w:val="21"/>
          <w:highlight w:val="none"/>
          <w:lang w:val="en-US" w:eastAsia="zh-CN"/>
        </w:rPr>
        <w:t>七</w:t>
      </w:r>
      <w:r>
        <w:rPr>
          <w:rFonts w:hint="eastAsia" w:ascii="宋体" w:hAnsi="宋体" w:eastAsia="宋体" w:cs="宋体"/>
          <w:b/>
          <w:bCs/>
          <w:snapToGrid w:val="0"/>
          <w:color w:val="000000"/>
          <w:spacing w:val="0"/>
          <w:kern w:val="0"/>
          <w:sz w:val="21"/>
          <w:szCs w:val="21"/>
          <w:highlight w:val="none"/>
          <w:lang w:eastAsia="en-US"/>
        </w:rPr>
        <w:t>条  违约责任及索赔</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right="0" w:firstLine="420" w:firstLineChars="200"/>
        <w:jc w:val="both"/>
        <w:textAlignment w:val="top"/>
        <w:rPr>
          <w:rFonts w:hint="eastAsia" w:ascii="宋体" w:hAnsi="宋体" w:eastAsia="宋体" w:cs="宋体"/>
          <w:snapToGrid w:val="0"/>
          <w:color w:val="000000"/>
          <w:spacing w:val="0"/>
          <w:kern w:val="0"/>
          <w:sz w:val="21"/>
          <w:szCs w:val="21"/>
          <w:highlight w:val="none"/>
          <w:lang w:eastAsia="en-US"/>
        </w:rPr>
      </w:pPr>
      <w:r>
        <w:rPr>
          <w:rFonts w:hint="eastAsia" w:ascii="宋体" w:hAnsi="宋体" w:eastAsia="宋体" w:cs="宋体"/>
          <w:snapToGrid w:val="0"/>
          <w:color w:val="000000"/>
          <w:spacing w:val="0"/>
          <w:kern w:val="0"/>
          <w:sz w:val="21"/>
          <w:szCs w:val="21"/>
          <w:highlight w:val="none"/>
          <w:lang w:val="en-US" w:eastAsia="zh-CN"/>
        </w:rPr>
        <w:t>1.</w:t>
      </w:r>
      <w:r>
        <w:rPr>
          <w:rFonts w:hint="eastAsia" w:ascii="宋体" w:hAnsi="宋体" w:eastAsia="宋体" w:cs="宋体"/>
          <w:snapToGrid w:val="0"/>
          <w:color w:val="000000"/>
          <w:spacing w:val="0"/>
          <w:kern w:val="0"/>
          <w:sz w:val="21"/>
          <w:szCs w:val="21"/>
          <w:highlight w:val="none"/>
          <w:lang w:eastAsia="en-US"/>
        </w:rPr>
        <w:t>按照《中华人民共和国民法典》中的相关条款执行。</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right="0" w:firstLine="420" w:firstLineChars="200"/>
        <w:jc w:val="both"/>
        <w:textAlignment w:val="top"/>
        <w:rPr>
          <w:rFonts w:hint="eastAsia" w:ascii="宋体" w:hAnsi="宋体" w:eastAsia="宋体" w:cs="宋体"/>
          <w:snapToGrid w:val="0"/>
          <w:color w:val="000000"/>
          <w:spacing w:val="0"/>
          <w:kern w:val="0"/>
          <w:sz w:val="21"/>
          <w:szCs w:val="21"/>
          <w:highlight w:val="none"/>
          <w:lang w:val="en-US" w:eastAsia="zh-CN"/>
        </w:rPr>
      </w:pPr>
      <w:r>
        <w:rPr>
          <w:rFonts w:hint="eastAsia" w:ascii="宋体" w:hAnsi="宋体" w:eastAsia="宋体" w:cs="宋体"/>
          <w:snapToGrid w:val="0"/>
          <w:color w:val="000000"/>
          <w:spacing w:val="0"/>
          <w:kern w:val="0"/>
          <w:sz w:val="21"/>
          <w:szCs w:val="21"/>
          <w:highlight w:val="none"/>
          <w:lang w:val="en-US" w:eastAsia="zh-CN"/>
        </w:rPr>
        <w:t>2.甲方应按照合同约定向乙方支付合同款项，甲方逾期支付的，每逾期一日，应向甲方支付所拖欠款项千分之五违约金。</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jc w:val="left"/>
        <w:textAlignment w:val="top"/>
        <w:rPr>
          <w:rFonts w:hint="eastAsia" w:ascii="宋体" w:hAnsi="宋体" w:eastAsia="宋体" w:cs="宋体"/>
          <w:snapToGrid w:val="0"/>
          <w:color w:val="000000"/>
          <w:spacing w:val="0"/>
          <w:kern w:val="0"/>
          <w:sz w:val="21"/>
          <w:szCs w:val="21"/>
          <w:highlight w:val="none"/>
          <w:lang w:val="en-US" w:eastAsia="en-US" w:bidi="ar-SA"/>
        </w:rPr>
      </w:pPr>
    </w:p>
    <w:p>
      <w:pPr>
        <w:keepNext w:val="0"/>
        <w:keepLines w:val="0"/>
        <w:pageBreakBefore w:val="0"/>
        <w:widowControl w:val="0"/>
        <w:kinsoku/>
        <w:wordWrap/>
        <w:overflowPunct w:val="0"/>
        <w:topLinePunct/>
        <w:autoSpaceDE/>
        <w:autoSpaceDN/>
        <w:bidi w:val="0"/>
        <w:adjustRightInd w:val="0"/>
        <w:snapToGrid w:val="0"/>
        <w:spacing w:line="360" w:lineRule="auto"/>
        <w:ind w:left="0" w:leftChars="0"/>
        <w:jc w:val="center"/>
        <w:textAlignment w:val="top"/>
        <w:outlineLvl w:val="1"/>
        <w:rPr>
          <w:rFonts w:hint="eastAsia" w:ascii="宋体" w:hAnsi="宋体" w:eastAsia="宋体" w:cs="宋体"/>
          <w:b/>
          <w:bCs/>
          <w:snapToGrid w:val="0"/>
          <w:color w:val="000000"/>
          <w:spacing w:val="0"/>
          <w:kern w:val="0"/>
          <w:sz w:val="21"/>
          <w:szCs w:val="21"/>
          <w:highlight w:val="none"/>
          <w:lang w:eastAsia="en-US"/>
        </w:rPr>
      </w:pPr>
      <w:r>
        <w:rPr>
          <w:rFonts w:hint="eastAsia" w:ascii="宋体" w:hAnsi="宋体" w:eastAsia="宋体" w:cs="宋体"/>
          <w:b/>
          <w:bCs/>
          <w:snapToGrid w:val="0"/>
          <w:color w:val="000000"/>
          <w:spacing w:val="0"/>
          <w:kern w:val="0"/>
          <w:sz w:val="21"/>
          <w:szCs w:val="21"/>
          <w:highlight w:val="none"/>
          <w:lang w:eastAsia="en-US"/>
        </w:rPr>
        <w:t>第</w:t>
      </w:r>
      <w:r>
        <w:rPr>
          <w:rFonts w:hint="eastAsia" w:ascii="宋体" w:hAnsi="宋体" w:eastAsia="宋体" w:cs="宋体"/>
          <w:b/>
          <w:bCs/>
          <w:snapToGrid w:val="0"/>
          <w:color w:val="000000"/>
          <w:spacing w:val="0"/>
          <w:kern w:val="0"/>
          <w:sz w:val="21"/>
          <w:szCs w:val="21"/>
          <w:highlight w:val="none"/>
          <w:lang w:val="en-US" w:eastAsia="zh-CN"/>
        </w:rPr>
        <w:t>八</w:t>
      </w:r>
      <w:r>
        <w:rPr>
          <w:rFonts w:hint="eastAsia" w:ascii="宋体" w:hAnsi="宋体" w:eastAsia="宋体" w:cs="宋体"/>
          <w:b/>
          <w:bCs/>
          <w:snapToGrid w:val="0"/>
          <w:color w:val="000000"/>
          <w:spacing w:val="0"/>
          <w:kern w:val="0"/>
          <w:sz w:val="21"/>
          <w:szCs w:val="21"/>
          <w:highlight w:val="none"/>
          <w:lang w:eastAsia="en-US"/>
        </w:rPr>
        <w:t>条  解决合同纠纷的方式</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right="0" w:firstLine="420" w:firstLineChars="200"/>
        <w:jc w:val="both"/>
        <w:textAlignment w:val="top"/>
        <w:rPr>
          <w:rFonts w:hint="eastAsia" w:ascii="宋体" w:hAnsi="宋体" w:eastAsia="宋体" w:cs="宋体"/>
          <w:snapToGrid w:val="0"/>
          <w:color w:val="000000"/>
          <w:spacing w:val="0"/>
          <w:kern w:val="0"/>
          <w:sz w:val="21"/>
          <w:szCs w:val="21"/>
          <w:highlight w:val="none"/>
          <w:lang w:eastAsia="en-US"/>
        </w:rPr>
      </w:pPr>
      <w:r>
        <w:rPr>
          <w:rFonts w:hint="eastAsia" w:ascii="宋体" w:hAnsi="宋体" w:eastAsia="宋体" w:cs="宋体"/>
          <w:snapToGrid w:val="0"/>
          <w:color w:val="000000"/>
          <w:spacing w:val="0"/>
          <w:kern w:val="0"/>
          <w:sz w:val="21"/>
          <w:szCs w:val="21"/>
          <w:highlight w:val="none"/>
          <w:lang w:val="en-US" w:eastAsia="zh-CN"/>
        </w:rPr>
        <w:t>1.</w:t>
      </w:r>
      <w:r>
        <w:rPr>
          <w:rFonts w:hint="eastAsia" w:ascii="宋体" w:hAnsi="宋体" w:eastAsia="宋体" w:cs="宋体"/>
          <w:snapToGrid w:val="0"/>
          <w:color w:val="000000"/>
          <w:spacing w:val="0"/>
          <w:kern w:val="0"/>
          <w:sz w:val="21"/>
          <w:szCs w:val="21"/>
          <w:highlight w:val="none"/>
          <w:lang w:eastAsia="en-US"/>
        </w:rPr>
        <w:t>执行本合同中发生的或与本合同有关的争端，双方应通过友好协商的方式解决。</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right="0" w:firstLine="420" w:firstLineChars="200"/>
        <w:jc w:val="both"/>
        <w:textAlignment w:val="top"/>
        <w:rPr>
          <w:rFonts w:hint="eastAsia" w:ascii="宋体" w:hAnsi="宋体" w:eastAsia="宋体" w:cs="宋体"/>
          <w:snapToGrid w:val="0"/>
          <w:color w:val="000000"/>
          <w:spacing w:val="0"/>
          <w:kern w:val="0"/>
          <w:sz w:val="21"/>
          <w:szCs w:val="21"/>
          <w:highlight w:val="none"/>
          <w:lang w:eastAsia="en-US"/>
        </w:rPr>
      </w:pPr>
      <w:r>
        <w:rPr>
          <w:rFonts w:hint="eastAsia" w:ascii="宋体" w:hAnsi="宋体" w:eastAsia="宋体" w:cs="宋体"/>
          <w:snapToGrid w:val="0"/>
          <w:color w:val="000000"/>
          <w:spacing w:val="0"/>
          <w:kern w:val="0"/>
          <w:sz w:val="21"/>
          <w:szCs w:val="21"/>
          <w:highlight w:val="none"/>
          <w:lang w:val="en-US" w:eastAsia="zh-CN"/>
        </w:rPr>
        <w:t>2.</w:t>
      </w:r>
      <w:r>
        <w:rPr>
          <w:rFonts w:hint="eastAsia" w:ascii="宋体" w:hAnsi="宋体" w:eastAsia="宋体" w:cs="宋体"/>
          <w:snapToGrid w:val="0"/>
          <w:color w:val="000000"/>
          <w:spacing w:val="0"/>
          <w:kern w:val="0"/>
          <w:sz w:val="21"/>
          <w:szCs w:val="21"/>
          <w:highlight w:val="none"/>
          <w:lang w:eastAsia="en-US"/>
        </w:rPr>
        <w:t xml:space="preserve"> 若通过友好协商不能达成协议时，应向买方所在地人民法院提起诉讼。</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jc w:val="center"/>
        <w:textAlignment w:val="top"/>
        <w:outlineLvl w:val="1"/>
        <w:rPr>
          <w:rFonts w:hint="eastAsia" w:ascii="宋体" w:hAnsi="宋体" w:eastAsia="宋体" w:cs="宋体"/>
          <w:b/>
          <w:bCs/>
          <w:snapToGrid w:val="0"/>
          <w:color w:val="000000"/>
          <w:spacing w:val="0"/>
          <w:kern w:val="0"/>
          <w:sz w:val="21"/>
          <w:szCs w:val="21"/>
          <w:highlight w:val="none"/>
          <w:lang w:eastAsia="en-US"/>
        </w:rPr>
      </w:pPr>
      <w:r>
        <w:rPr>
          <w:rFonts w:hint="eastAsia" w:ascii="宋体" w:hAnsi="宋体" w:eastAsia="宋体" w:cs="宋体"/>
          <w:b/>
          <w:bCs/>
          <w:snapToGrid w:val="0"/>
          <w:color w:val="000000"/>
          <w:spacing w:val="0"/>
          <w:kern w:val="0"/>
          <w:sz w:val="21"/>
          <w:szCs w:val="21"/>
          <w:highlight w:val="none"/>
          <w:lang w:eastAsia="en-US"/>
        </w:rPr>
        <w:t>第</w:t>
      </w:r>
      <w:r>
        <w:rPr>
          <w:rFonts w:hint="eastAsia" w:ascii="宋体" w:hAnsi="宋体" w:eastAsia="宋体" w:cs="宋体"/>
          <w:b/>
          <w:bCs/>
          <w:snapToGrid w:val="0"/>
          <w:color w:val="000000"/>
          <w:spacing w:val="0"/>
          <w:kern w:val="0"/>
          <w:sz w:val="21"/>
          <w:szCs w:val="21"/>
          <w:highlight w:val="none"/>
          <w:lang w:val="en-US" w:eastAsia="zh-CN"/>
        </w:rPr>
        <w:t>九</w:t>
      </w:r>
      <w:r>
        <w:rPr>
          <w:rFonts w:hint="eastAsia" w:ascii="宋体" w:hAnsi="宋体" w:eastAsia="宋体" w:cs="宋体"/>
          <w:b/>
          <w:bCs/>
          <w:snapToGrid w:val="0"/>
          <w:color w:val="000000"/>
          <w:spacing w:val="0"/>
          <w:kern w:val="0"/>
          <w:sz w:val="21"/>
          <w:szCs w:val="21"/>
          <w:highlight w:val="none"/>
          <w:lang w:eastAsia="en-US"/>
        </w:rPr>
        <w:t>条  合同的修订和补充</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right="0" w:firstLine="420" w:firstLineChars="200"/>
        <w:jc w:val="both"/>
        <w:textAlignment w:val="top"/>
        <w:rPr>
          <w:rFonts w:hint="eastAsia" w:ascii="宋体" w:hAnsi="宋体" w:eastAsia="宋体" w:cs="宋体"/>
          <w:snapToGrid w:val="0"/>
          <w:color w:val="000000"/>
          <w:spacing w:val="0"/>
          <w:kern w:val="0"/>
          <w:sz w:val="21"/>
          <w:szCs w:val="21"/>
          <w:highlight w:val="none"/>
          <w:lang w:eastAsia="en-US"/>
        </w:rPr>
      </w:pPr>
      <w:r>
        <w:rPr>
          <w:rFonts w:hint="eastAsia" w:ascii="宋体" w:hAnsi="宋体" w:eastAsia="宋体" w:cs="宋体"/>
          <w:snapToGrid w:val="0"/>
          <w:color w:val="000000"/>
          <w:spacing w:val="0"/>
          <w:kern w:val="0"/>
          <w:sz w:val="21"/>
          <w:szCs w:val="21"/>
          <w:highlight w:val="none"/>
          <w:lang w:eastAsia="en-US"/>
        </w:rPr>
        <w:t>对合同条款做出的任何改动，均须由双方签署书面的合同修改书方为有效。</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jc w:val="center"/>
        <w:textAlignment w:val="top"/>
        <w:outlineLvl w:val="1"/>
        <w:rPr>
          <w:rFonts w:hint="eastAsia" w:ascii="宋体" w:hAnsi="宋体" w:eastAsia="宋体" w:cs="宋体"/>
          <w:b/>
          <w:bCs/>
          <w:snapToGrid w:val="0"/>
          <w:color w:val="000000"/>
          <w:spacing w:val="0"/>
          <w:kern w:val="0"/>
          <w:sz w:val="21"/>
          <w:szCs w:val="21"/>
          <w:highlight w:val="none"/>
          <w:lang w:val="en-US" w:eastAsia="zh-CN"/>
        </w:rPr>
      </w:pPr>
      <w:r>
        <w:rPr>
          <w:rFonts w:hint="eastAsia" w:ascii="宋体" w:hAnsi="宋体" w:eastAsia="宋体" w:cs="宋体"/>
          <w:b/>
          <w:bCs/>
          <w:snapToGrid w:val="0"/>
          <w:color w:val="000000"/>
          <w:spacing w:val="0"/>
          <w:kern w:val="0"/>
          <w:sz w:val="21"/>
          <w:szCs w:val="21"/>
          <w:highlight w:val="none"/>
          <w:lang w:eastAsia="en-US"/>
        </w:rPr>
        <w:t xml:space="preserve">第十条  </w:t>
      </w:r>
      <w:r>
        <w:rPr>
          <w:rFonts w:hint="eastAsia" w:ascii="宋体" w:hAnsi="宋体" w:eastAsia="宋体" w:cs="宋体"/>
          <w:b/>
          <w:bCs/>
          <w:snapToGrid w:val="0"/>
          <w:color w:val="000000"/>
          <w:spacing w:val="0"/>
          <w:kern w:val="0"/>
          <w:sz w:val="21"/>
          <w:szCs w:val="21"/>
          <w:highlight w:val="none"/>
          <w:lang w:val="en-US" w:eastAsia="zh-CN"/>
        </w:rPr>
        <w:t>保密及知识产权</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right="0" w:firstLine="420" w:firstLineChars="200"/>
        <w:jc w:val="both"/>
        <w:textAlignment w:val="top"/>
        <w:rPr>
          <w:rFonts w:hint="eastAsia" w:ascii="宋体" w:hAnsi="宋体" w:eastAsia="宋体" w:cs="宋体"/>
          <w:snapToGrid w:val="0"/>
          <w:color w:val="000000"/>
          <w:spacing w:val="0"/>
          <w:kern w:val="0"/>
          <w:sz w:val="21"/>
          <w:szCs w:val="21"/>
          <w:highlight w:val="none"/>
          <w:lang w:val="en-US" w:eastAsia="zh-CN"/>
        </w:rPr>
      </w:pPr>
      <w:r>
        <w:rPr>
          <w:rFonts w:hint="eastAsia" w:ascii="宋体" w:hAnsi="宋体" w:eastAsia="宋体" w:cs="宋体"/>
          <w:snapToGrid w:val="0"/>
          <w:color w:val="000000"/>
          <w:spacing w:val="0"/>
          <w:kern w:val="0"/>
          <w:sz w:val="21"/>
          <w:szCs w:val="21"/>
          <w:highlight w:val="none"/>
          <w:lang w:val="en-US" w:eastAsia="zh-CN"/>
        </w:rPr>
        <w:t>1.项目相关保密条款由签约双方另行约定</w:t>
      </w:r>
      <w:bookmarkStart w:id="0" w:name="_GoBack"/>
      <w:bookmarkEnd w:id="0"/>
      <w:r>
        <w:rPr>
          <w:rFonts w:hint="eastAsia" w:ascii="宋体" w:hAnsi="宋体" w:eastAsia="宋体" w:cs="宋体"/>
          <w:snapToGrid w:val="0"/>
          <w:color w:val="000000"/>
          <w:spacing w:val="0"/>
          <w:kern w:val="0"/>
          <w:sz w:val="21"/>
          <w:szCs w:val="21"/>
          <w:highlight w:val="none"/>
          <w:lang w:val="en-US" w:eastAsia="zh-CN"/>
        </w:rPr>
        <w:t>。</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right="0" w:firstLine="420" w:firstLineChars="200"/>
        <w:jc w:val="both"/>
        <w:textAlignment w:val="top"/>
        <w:rPr>
          <w:rFonts w:hint="eastAsia" w:ascii="宋体" w:hAnsi="宋体" w:eastAsia="宋体" w:cs="宋体"/>
          <w:snapToGrid w:val="0"/>
          <w:color w:val="000000"/>
          <w:spacing w:val="0"/>
          <w:kern w:val="0"/>
          <w:sz w:val="21"/>
          <w:szCs w:val="21"/>
          <w:highlight w:val="none"/>
          <w:lang w:val="en-US" w:eastAsia="zh-CN"/>
        </w:rPr>
      </w:pPr>
      <w:r>
        <w:rPr>
          <w:rFonts w:hint="eastAsia" w:ascii="宋体" w:hAnsi="宋体" w:eastAsia="宋体" w:cs="宋体"/>
          <w:snapToGrid w:val="0"/>
          <w:color w:val="000000"/>
          <w:spacing w:val="0"/>
          <w:kern w:val="0"/>
          <w:sz w:val="21"/>
          <w:szCs w:val="21"/>
          <w:highlight w:val="none"/>
          <w:lang w:val="en-US" w:eastAsia="zh-CN"/>
        </w:rPr>
        <w:t>2.本项目相关深化设计资料等知识产权归采购人所有。</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jc w:val="left"/>
        <w:textAlignment w:val="top"/>
        <w:rPr>
          <w:rFonts w:hint="eastAsia" w:ascii="宋体" w:hAnsi="宋体" w:eastAsia="宋体" w:cs="宋体"/>
          <w:snapToGrid w:val="0"/>
          <w:color w:val="000000"/>
          <w:spacing w:val="0"/>
          <w:kern w:val="0"/>
          <w:sz w:val="21"/>
          <w:szCs w:val="21"/>
          <w:highlight w:val="none"/>
          <w:lang w:eastAsia="en-US"/>
        </w:rPr>
      </w:pPr>
    </w:p>
    <w:p>
      <w:pPr>
        <w:keepNext w:val="0"/>
        <w:keepLines w:val="0"/>
        <w:pageBreakBefore w:val="0"/>
        <w:widowControl w:val="0"/>
        <w:kinsoku/>
        <w:wordWrap/>
        <w:overflowPunct w:val="0"/>
        <w:topLinePunct/>
        <w:autoSpaceDE/>
        <w:autoSpaceDN/>
        <w:bidi w:val="0"/>
        <w:adjustRightInd w:val="0"/>
        <w:snapToGrid w:val="0"/>
        <w:spacing w:line="360" w:lineRule="auto"/>
        <w:ind w:left="0" w:leftChars="0"/>
        <w:jc w:val="center"/>
        <w:textAlignment w:val="top"/>
        <w:outlineLvl w:val="1"/>
        <w:rPr>
          <w:rFonts w:hint="eastAsia" w:ascii="宋体" w:hAnsi="宋体" w:eastAsia="宋体" w:cs="宋体"/>
          <w:b/>
          <w:bCs/>
          <w:snapToGrid w:val="0"/>
          <w:color w:val="000000"/>
          <w:spacing w:val="0"/>
          <w:kern w:val="0"/>
          <w:sz w:val="21"/>
          <w:szCs w:val="21"/>
          <w:highlight w:val="none"/>
          <w:lang w:eastAsia="en-US"/>
        </w:rPr>
      </w:pPr>
      <w:r>
        <w:rPr>
          <w:rFonts w:hint="eastAsia" w:ascii="宋体" w:hAnsi="宋体" w:eastAsia="宋体" w:cs="宋体"/>
          <w:b/>
          <w:bCs/>
          <w:snapToGrid w:val="0"/>
          <w:color w:val="000000"/>
          <w:spacing w:val="0"/>
          <w:kern w:val="0"/>
          <w:sz w:val="21"/>
          <w:szCs w:val="21"/>
          <w:highlight w:val="none"/>
          <w:lang w:eastAsia="en-US"/>
        </w:rPr>
        <w:t>第十</w:t>
      </w:r>
      <w:r>
        <w:rPr>
          <w:rFonts w:hint="eastAsia" w:ascii="宋体" w:hAnsi="宋体" w:eastAsia="宋体" w:cs="宋体"/>
          <w:b/>
          <w:bCs/>
          <w:snapToGrid w:val="0"/>
          <w:color w:val="000000"/>
          <w:spacing w:val="0"/>
          <w:kern w:val="0"/>
          <w:sz w:val="21"/>
          <w:szCs w:val="21"/>
          <w:highlight w:val="none"/>
          <w:lang w:val="en-US" w:eastAsia="zh-CN"/>
        </w:rPr>
        <w:t>一</w:t>
      </w:r>
      <w:r>
        <w:rPr>
          <w:rFonts w:hint="eastAsia" w:ascii="宋体" w:hAnsi="宋体" w:eastAsia="宋体" w:cs="宋体"/>
          <w:b/>
          <w:bCs/>
          <w:snapToGrid w:val="0"/>
          <w:color w:val="000000"/>
          <w:spacing w:val="0"/>
          <w:kern w:val="0"/>
          <w:sz w:val="21"/>
          <w:szCs w:val="21"/>
          <w:highlight w:val="none"/>
          <w:lang w:eastAsia="en-US"/>
        </w:rPr>
        <w:t>条  合同生效执行</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firstLine="420" w:firstLineChars="200"/>
        <w:jc w:val="both"/>
        <w:textAlignment w:val="top"/>
        <w:rPr>
          <w:rFonts w:hint="eastAsia" w:ascii="宋体" w:hAnsi="宋体" w:eastAsia="宋体" w:cs="宋体"/>
          <w:snapToGrid w:val="0"/>
          <w:color w:val="000000"/>
          <w:spacing w:val="0"/>
          <w:kern w:val="0"/>
          <w:sz w:val="21"/>
          <w:szCs w:val="21"/>
          <w:highlight w:val="none"/>
          <w:lang w:eastAsia="en-US"/>
        </w:rPr>
      </w:pPr>
      <w:r>
        <w:rPr>
          <w:rFonts w:hint="eastAsia" w:ascii="宋体" w:hAnsi="宋体" w:eastAsia="宋体" w:cs="宋体"/>
          <w:snapToGrid w:val="0"/>
          <w:color w:val="000000"/>
          <w:spacing w:val="0"/>
          <w:kern w:val="0"/>
          <w:sz w:val="21"/>
          <w:szCs w:val="21"/>
          <w:highlight w:val="none"/>
          <w:lang w:eastAsia="en-US"/>
        </w:rPr>
        <w:t>1．本合同自双方签章之日起生效。</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firstLine="420" w:firstLineChars="200"/>
        <w:jc w:val="both"/>
        <w:textAlignment w:val="top"/>
        <w:rPr>
          <w:rFonts w:hint="eastAsia" w:ascii="宋体" w:hAnsi="宋体" w:eastAsia="宋体" w:cs="宋体"/>
          <w:snapToGrid w:val="0"/>
          <w:color w:val="000000"/>
          <w:spacing w:val="0"/>
          <w:kern w:val="0"/>
          <w:sz w:val="21"/>
          <w:szCs w:val="21"/>
          <w:highlight w:val="none"/>
          <w:lang w:eastAsia="en-US"/>
        </w:rPr>
      </w:pPr>
      <w:r>
        <w:rPr>
          <w:rFonts w:hint="eastAsia" w:ascii="宋体" w:hAnsi="宋体" w:eastAsia="宋体" w:cs="宋体"/>
          <w:snapToGrid w:val="0"/>
          <w:color w:val="000000"/>
          <w:spacing w:val="0"/>
          <w:kern w:val="0"/>
          <w:sz w:val="21"/>
          <w:szCs w:val="21"/>
          <w:highlight w:val="none"/>
          <w:lang w:eastAsia="en-US"/>
        </w:rPr>
        <w:t>2．本合同一式</w:t>
      </w:r>
      <w:r>
        <w:rPr>
          <w:rFonts w:hint="eastAsia" w:ascii="宋体" w:hAnsi="宋体" w:eastAsia="宋体" w:cs="宋体"/>
          <w:snapToGrid w:val="0"/>
          <w:color w:val="000000"/>
          <w:spacing w:val="0"/>
          <w:kern w:val="0"/>
          <w:sz w:val="21"/>
          <w:szCs w:val="21"/>
          <w:highlight w:val="none"/>
          <w:lang w:val="en-US" w:eastAsia="zh-CN"/>
        </w:rPr>
        <w:t>肆</w:t>
      </w:r>
      <w:r>
        <w:rPr>
          <w:rFonts w:hint="eastAsia" w:ascii="宋体" w:hAnsi="宋体" w:eastAsia="宋体" w:cs="宋体"/>
          <w:snapToGrid w:val="0"/>
          <w:color w:val="000000"/>
          <w:spacing w:val="0"/>
          <w:kern w:val="0"/>
          <w:sz w:val="21"/>
          <w:szCs w:val="21"/>
          <w:highlight w:val="none"/>
          <w:lang w:eastAsia="en-US"/>
        </w:rPr>
        <w:t>份（签约双方各</w:t>
      </w:r>
      <w:r>
        <w:rPr>
          <w:rFonts w:hint="eastAsia" w:ascii="宋体" w:hAnsi="宋体" w:eastAsia="宋体" w:cs="宋体"/>
          <w:snapToGrid w:val="0"/>
          <w:color w:val="000000"/>
          <w:spacing w:val="0"/>
          <w:kern w:val="0"/>
          <w:sz w:val="21"/>
          <w:szCs w:val="21"/>
          <w:highlight w:val="none"/>
          <w:lang w:val="en-US" w:eastAsia="zh-CN"/>
        </w:rPr>
        <w:t>贰</w:t>
      </w:r>
      <w:r>
        <w:rPr>
          <w:rFonts w:hint="eastAsia" w:ascii="宋体" w:hAnsi="宋体" w:eastAsia="宋体" w:cs="宋体"/>
          <w:snapToGrid w:val="0"/>
          <w:color w:val="000000"/>
          <w:spacing w:val="0"/>
          <w:kern w:val="0"/>
          <w:sz w:val="21"/>
          <w:szCs w:val="21"/>
          <w:highlight w:val="none"/>
          <w:lang w:eastAsia="en-US"/>
        </w:rPr>
        <w:t>份）。</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firstLine="420" w:firstLineChars="200"/>
        <w:jc w:val="both"/>
        <w:textAlignment w:val="top"/>
        <w:rPr>
          <w:rFonts w:hint="eastAsia" w:ascii="宋体" w:hAnsi="宋体" w:eastAsia="宋体" w:cs="宋体"/>
          <w:snapToGrid w:val="0"/>
          <w:color w:val="000000"/>
          <w:spacing w:val="0"/>
          <w:kern w:val="0"/>
          <w:sz w:val="21"/>
          <w:szCs w:val="21"/>
          <w:highlight w:val="none"/>
          <w:lang w:eastAsia="en-US"/>
        </w:rPr>
      </w:pPr>
      <w:r>
        <w:rPr>
          <w:rFonts w:hint="eastAsia" w:ascii="宋体" w:hAnsi="宋体" w:eastAsia="宋体" w:cs="宋体"/>
          <w:snapToGrid w:val="0"/>
          <w:color w:val="000000"/>
          <w:spacing w:val="0"/>
          <w:kern w:val="0"/>
          <w:sz w:val="21"/>
          <w:szCs w:val="21"/>
          <w:highlight w:val="none"/>
          <w:lang w:eastAsia="en-US"/>
        </w:rPr>
        <w:t>3．每份合同文本具有同等法律效力，由各方分别保存。</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firstLine="420" w:firstLineChars="200"/>
        <w:jc w:val="both"/>
        <w:textAlignment w:val="top"/>
        <w:rPr>
          <w:rFonts w:hint="eastAsia" w:ascii="宋体" w:hAnsi="宋体" w:eastAsia="宋体" w:cs="宋体"/>
          <w:snapToGrid w:val="0"/>
          <w:color w:val="000000"/>
          <w:spacing w:val="0"/>
          <w:kern w:val="0"/>
          <w:sz w:val="21"/>
          <w:szCs w:val="21"/>
          <w:highlight w:val="none"/>
          <w:lang w:eastAsia="en-US"/>
        </w:rPr>
      </w:pPr>
      <w:r>
        <w:rPr>
          <w:rFonts w:hint="eastAsia" w:ascii="宋体" w:hAnsi="宋体" w:eastAsia="宋体" w:cs="宋体"/>
          <w:snapToGrid w:val="0"/>
          <w:color w:val="000000"/>
          <w:spacing w:val="0"/>
          <w:kern w:val="0"/>
          <w:sz w:val="21"/>
          <w:szCs w:val="21"/>
          <w:highlight w:val="none"/>
          <w:lang w:eastAsia="en-US"/>
        </w:rPr>
        <w:t>4．本合同未尽事宜，由双方友好协商解决。</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jc w:val="left"/>
        <w:textAlignment w:val="top"/>
        <w:rPr>
          <w:rFonts w:hint="eastAsia" w:ascii="宋体" w:hAnsi="宋体" w:eastAsia="宋体" w:cs="宋体"/>
          <w:snapToGrid w:val="0"/>
          <w:color w:val="000000"/>
          <w:spacing w:val="0"/>
          <w:kern w:val="0"/>
          <w:sz w:val="21"/>
          <w:szCs w:val="21"/>
          <w:highlight w:val="none"/>
          <w:lang w:val="en-US" w:eastAsia="en-US" w:bidi="ar-SA"/>
        </w:rPr>
      </w:pPr>
    </w:p>
    <w:p>
      <w:pPr>
        <w:keepNext w:val="0"/>
        <w:keepLines w:val="0"/>
        <w:pageBreakBefore w:val="0"/>
        <w:widowControl w:val="0"/>
        <w:kinsoku/>
        <w:wordWrap/>
        <w:overflowPunct w:val="0"/>
        <w:topLinePunct/>
        <w:autoSpaceDE/>
        <w:autoSpaceDN/>
        <w:bidi w:val="0"/>
        <w:adjustRightInd w:val="0"/>
        <w:snapToGrid w:val="0"/>
        <w:spacing w:line="360" w:lineRule="auto"/>
        <w:ind w:left="0" w:leftChars="0"/>
        <w:jc w:val="left"/>
        <w:textAlignment w:val="top"/>
        <w:rPr>
          <w:rFonts w:hint="eastAsia" w:ascii="宋体" w:hAnsi="宋体" w:eastAsia="宋体" w:cs="宋体"/>
          <w:snapToGrid w:val="0"/>
          <w:color w:val="000000"/>
          <w:spacing w:val="0"/>
          <w:kern w:val="0"/>
          <w:sz w:val="21"/>
          <w:szCs w:val="21"/>
          <w:highlight w:val="none"/>
          <w:lang w:val="en-US" w:eastAsia="en-US" w:bidi="ar-SA"/>
        </w:rPr>
      </w:pPr>
    </w:p>
    <w:p>
      <w:pPr>
        <w:keepNext w:val="0"/>
        <w:keepLines w:val="0"/>
        <w:pageBreakBefore w:val="0"/>
        <w:widowControl w:val="0"/>
        <w:kinsoku/>
        <w:wordWrap/>
        <w:overflowPunct w:val="0"/>
        <w:topLinePunct/>
        <w:autoSpaceDE/>
        <w:autoSpaceDN/>
        <w:bidi w:val="0"/>
        <w:adjustRightInd w:val="0"/>
        <w:snapToGrid w:val="0"/>
        <w:spacing w:line="360" w:lineRule="auto"/>
        <w:ind w:left="0" w:leftChars="0"/>
        <w:jc w:val="left"/>
        <w:textAlignment w:val="top"/>
        <w:rPr>
          <w:rFonts w:hint="eastAsia" w:ascii="宋体" w:hAnsi="宋体" w:eastAsia="宋体" w:cs="宋体"/>
          <w:snapToGrid w:val="0"/>
          <w:color w:val="000000"/>
          <w:spacing w:val="0"/>
          <w:kern w:val="0"/>
          <w:sz w:val="21"/>
          <w:szCs w:val="21"/>
          <w:highlight w:val="none"/>
          <w:lang w:eastAsia="en-US"/>
        </w:rPr>
      </w:pPr>
    </w:p>
    <w:p>
      <w:pPr>
        <w:keepNext w:val="0"/>
        <w:keepLines w:val="0"/>
        <w:pageBreakBefore w:val="0"/>
        <w:widowControl w:val="0"/>
        <w:kinsoku/>
        <w:wordWrap/>
        <w:overflowPunct w:val="0"/>
        <w:topLinePunct/>
        <w:autoSpaceDE/>
        <w:autoSpaceDN/>
        <w:bidi w:val="0"/>
        <w:adjustRightInd w:val="0"/>
        <w:snapToGrid w:val="0"/>
        <w:spacing w:line="360" w:lineRule="auto"/>
        <w:ind w:left="0" w:leftChars="0"/>
        <w:jc w:val="left"/>
        <w:textAlignment w:val="top"/>
        <w:rPr>
          <w:rFonts w:hint="eastAsia" w:ascii="宋体" w:hAnsi="宋体" w:eastAsia="宋体" w:cs="宋体"/>
          <w:snapToGrid w:val="0"/>
          <w:color w:val="000000"/>
          <w:spacing w:val="0"/>
          <w:kern w:val="0"/>
          <w:sz w:val="21"/>
          <w:szCs w:val="21"/>
          <w:highlight w:val="none"/>
          <w:lang w:val="en-US" w:eastAsia="en-US" w:bidi="ar-SA"/>
        </w:rPr>
      </w:pPr>
    </w:p>
    <w:p>
      <w:pPr>
        <w:keepNext w:val="0"/>
        <w:keepLines w:val="0"/>
        <w:pageBreakBefore w:val="0"/>
        <w:widowControl w:val="0"/>
        <w:kinsoku/>
        <w:wordWrap/>
        <w:overflowPunct w:val="0"/>
        <w:topLinePunct/>
        <w:autoSpaceDE/>
        <w:autoSpaceDN/>
        <w:bidi w:val="0"/>
        <w:adjustRightInd w:val="0"/>
        <w:snapToGrid w:val="0"/>
        <w:spacing w:line="360" w:lineRule="auto"/>
        <w:ind w:left="0" w:leftChars="0"/>
        <w:jc w:val="left"/>
        <w:textAlignment w:val="top"/>
        <w:rPr>
          <w:rFonts w:hint="eastAsia" w:ascii="宋体" w:hAnsi="宋体" w:eastAsia="宋体" w:cs="宋体"/>
          <w:snapToGrid w:val="0"/>
          <w:color w:val="000000"/>
          <w:spacing w:val="0"/>
          <w:kern w:val="0"/>
          <w:sz w:val="21"/>
          <w:szCs w:val="21"/>
          <w:highlight w:val="none"/>
          <w:lang w:eastAsia="en-US"/>
        </w:rPr>
      </w:pPr>
    </w:p>
    <w:p>
      <w:pPr>
        <w:keepNext w:val="0"/>
        <w:keepLines w:val="0"/>
        <w:pageBreakBefore w:val="0"/>
        <w:widowControl w:val="0"/>
        <w:kinsoku/>
        <w:wordWrap/>
        <w:overflowPunct w:val="0"/>
        <w:topLinePunct/>
        <w:autoSpaceDE/>
        <w:autoSpaceDN/>
        <w:bidi w:val="0"/>
        <w:adjustRightInd w:val="0"/>
        <w:snapToGrid w:val="0"/>
        <w:spacing w:line="360" w:lineRule="auto"/>
        <w:ind w:left="0" w:leftChars="0"/>
        <w:jc w:val="left"/>
        <w:textAlignment w:val="top"/>
        <w:rPr>
          <w:rFonts w:hint="eastAsia" w:ascii="宋体" w:hAnsi="宋体" w:eastAsia="宋体" w:cs="宋体"/>
          <w:snapToGrid w:val="0"/>
          <w:color w:val="000000"/>
          <w:spacing w:val="0"/>
          <w:kern w:val="0"/>
          <w:sz w:val="21"/>
          <w:szCs w:val="21"/>
          <w:highlight w:val="none"/>
          <w:lang w:val="en-US" w:eastAsia="en-US" w:bidi="ar-SA"/>
        </w:rPr>
      </w:pPr>
    </w:p>
    <w:p>
      <w:pPr>
        <w:keepNext w:val="0"/>
        <w:keepLines w:val="0"/>
        <w:pageBreakBefore w:val="0"/>
        <w:widowControl w:val="0"/>
        <w:kinsoku/>
        <w:wordWrap/>
        <w:overflowPunct w:val="0"/>
        <w:topLinePunct/>
        <w:autoSpaceDE/>
        <w:autoSpaceDN/>
        <w:bidi w:val="0"/>
        <w:adjustRightInd w:val="0"/>
        <w:snapToGrid w:val="0"/>
        <w:spacing w:line="360" w:lineRule="auto"/>
        <w:ind w:left="0" w:leftChars="0"/>
        <w:jc w:val="left"/>
        <w:textAlignment w:val="top"/>
        <w:rPr>
          <w:rFonts w:hint="eastAsia" w:ascii="宋体" w:hAnsi="宋体" w:eastAsia="宋体" w:cs="宋体"/>
          <w:snapToGrid w:val="0"/>
          <w:color w:val="000000"/>
          <w:spacing w:val="0"/>
          <w:kern w:val="0"/>
          <w:sz w:val="21"/>
          <w:szCs w:val="21"/>
          <w:highlight w:val="none"/>
          <w:lang w:eastAsia="en-US"/>
        </w:rPr>
      </w:pPr>
    </w:p>
    <w:p>
      <w:pPr>
        <w:keepNext w:val="0"/>
        <w:keepLines w:val="0"/>
        <w:pageBreakBefore w:val="0"/>
        <w:widowControl w:val="0"/>
        <w:kinsoku/>
        <w:wordWrap/>
        <w:overflowPunct w:val="0"/>
        <w:topLinePunct/>
        <w:autoSpaceDE/>
        <w:autoSpaceDN/>
        <w:bidi w:val="0"/>
        <w:adjustRightInd w:val="0"/>
        <w:snapToGrid w:val="0"/>
        <w:spacing w:line="360" w:lineRule="auto"/>
        <w:ind w:left="1265" w:leftChars="0" w:hanging="1265" w:hangingChars="600"/>
        <w:jc w:val="left"/>
        <w:textAlignment w:val="top"/>
        <w:rPr>
          <w:rFonts w:hint="eastAsia" w:ascii="宋体" w:hAnsi="宋体" w:eastAsia="宋体" w:cs="宋体"/>
          <w:b/>
          <w:bCs/>
          <w:snapToGrid w:val="0"/>
          <w:color w:val="000000"/>
          <w:spacing w:val="0"/>
          <w:kern w:val="0"/>
          <w:sz w:val="21"/>
          <w:szCs w:val="21"/>
          <w:highlight w:val="none"/>
          <w:lang w:val="en-US" w:eastAsia="zh-CN"/>
        </w:rPr>
      </w:pPr>
      <w:r>
        <w:rPr>
          <w:rFonts w:hint="eastAsia" w:ascii="宋体" w:hAnsi="宋体" w:eastAsia="宋体" w:cs="宋体"/>
          <w:b/>
          <w:bCs/>
          <w:snapToGrid w:val="0"/>
          <w:color w:val="000000"/>
          <w:spacing w:val="0"/>
          <w:kern w:val="0"/>
          <w:sz w:val="21"/>
          <w:szCs w:val="21"/>
          <w:highlight w:val="none"/>
          <w:lang w:val="en-US" w:eastAsia="zh-CN"/>
        </w:rPr>
        <w:t>甲方</w:t>
      </w:r>
      <w:r>
        <w:rPr>
          <w:rFonts w:hint="eastAsia" w:ascii="宋体" w:hAnsi="宋体" w:eastAsia="宋体" w:cs="宋体"/>
          <w:b/>
          <w:bCs/>
          <w:snapToGrid w:val="0"/>
          <w:color w:val="000000"/>
          <w:spacing w:val="0"/>
          <w:kern w:val="0"/>
          <w:sz w:val="21"/>
          <w:szCs w:val="21"/>
          <w:highlight w:val="none"/>
          <w:lang w:eastAsia="en-US"/>
        </w:rPr>
        <w:t>(盖章)：</w:t>
      </w:r>
      <w:r>
        <w:rPr>
          <w:rFonts w:hint="eastAsia" w:ascii="宋体" w:hAnsi="宋体" w:eastAsia="宋体" w:cs="宋体"/>
          <w:b/>
          <w:bCs/>
          <w:snapToGrid w:val="0"/>
          <w:color w:val="000000"/>
          <w:spacing w:val="0"/>
          <w:kern w:val="0"/>
          <w:sz w:val="21"/>
          <w:szCs w:val="21"/>
          <w:highlight w:val="none"/>
          <w:u w:val="none"/>
          <w:lang w:val="en-US" w:eastAsia="zh-CN"/>
        </w:rPr>
        <w:t xml:space="preserve">                                  </w:t>
      </w:r>
      <w:r>
        <w:rPr>
          <w:rFonts w:hint="eastAsia" w:ascii="宋体" w:hAnsi="宋体" w:eastAsia="宋体" w:cs="宋体"/>
          <w:snapToGrid w:val="0"/>
          <w:color w:val="000000"/>
          <w:spacing w:val="0"/>
          <w:kern w:val="0"/>
          <w:sz w:val="21"/>
          <w:szCs w:val="21"/>
          <w:highlight w:val="none"/>
          <w:lang w:eastAsia="en-US"/>
        </w:rPr>
        <w:t xml:space="preserve"> </w:t>
      </w:r>
      <w:r>
        <w:rPr>
          <w:rFonts w:hint="eastAsia" w:ascii="宋体" w:hAnsi="宋体" w:eastAsia="宋体" w:cs="宋体"/>
          <w:b/>
          <w:bCs/>
          <w:snapToGrid w:val="0"/>
          <w:color w:val="000000"/>
          <w:spacing w:val="0"/>
          <w:kern w:val="0"/>
          <w:sz w:val="21"/>
          <w:szCs w:val="21"/>
          <w:highlight w:val="none"/>
          <w:lang w:val="en-US" w:eastAsia="zh-CN"/>
        </w:rPr>
        <w:t>乙方</w:t>
      </w:r>
      <w:r>
        <w:rPr>
          <w:rFonts w:hint="eastAsia" w:ascii="宋体" w:hAnsi="宋体" w:eastAsia="宋体" w:cs="宋体"/>
          <w:b/>
          <w:bCs/>
          <w:snapToGrid w:val="0"/>
          <w:color w:val="000000"/>
          <w:spacing w:val="0"/>
          <w:kern w:val="0"/>
          <w:sz w:val="21"/>
          <w:szCs w:val="21"/>
          <w:highlight w:val="none"/>
          <w:lang w:eastAsia="en-US"/>
        </w:rPr>
        <w:t>(盖章)</w:t>
      </w:r>
      <w:r>
        <w:rPr>
          <w:rFonts w:hint="eastAsia" w:ascii="宋体" w:hAnsi="宋体" w:eastAsia="宋体" w:cs="宋体"/>
          <w:snapToGrid w:val="0"/>
          <w:color w:val="000000"/>
          <w:spacing w:val="0"/>
          <w:kern w:val="0"/>
          <w:sz w:val="21"/>
          <w:szCs w:val="21"/>
          <w:highlight w:val="none"/>
          <w:lang w:eastAsia="en-US"/>
        </w:rPr>
        <w:t xml:space="preserve"> </w:t>
      </w:r>
      <w:r>
        <w:rPr>
          <w:rFonts w:hint="eastAsia" w:ascii="宋体" w:hAnsi="宋体" w:eastAsia="宋体" w:cs="宋体"/>
          <w:b/>
          <w:bCs/>
          <w:snapToGrid w:val="0"/>
          <w:color w:val="000000"/>
          <w:spacing w:val="0"/>
          <w:kern w:val="0"/>
          <w:sz w:val="21"/>
          <w:szCs w:val="21"/>
          <w:highlight w:val="none"/>
          <w:lang w:eastAsia="en-US"/>
        </w:rPr>
        <w:t>：</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jc w:val="left"/>
        <w:textAlignment w:val="top"/>
        <w:rPr>
          <w:rFonts w:hint="eastAsia" w:ascii="宋体" w:hAnsi="宋体" w:eastAsia="宋体" w:cs="宋体"/>
          <w:snapToGrid w:val="0"/>
          <w:color w:val="000000"/>
          <w:spacing w:val="0"/>
          <w:kern w:val="0"/>
          <w:sz w:val="21"/>
          <w:szCs w:val="21"/>
          <w:highlight w:val="none"/>
          <w:lang w:eastAsia="en-US"/>
        </w:rPr>
      </w:pPr>
      <w:r>
        <w:rPr>
          <w:rFonts w:hint="eastAsia" w:ascii="宋体" w:hAnsi="宋体" w:eastAsia="宋体" w:cs="宋体"/>
          <w:b/>
          <w:bCs/>
          <w:snapToGrid w:val="0"/>
          <w:color w:val="000000"/>
          <w:spacing w:val="0"/>
          <w:kern w:val="0"/>
          <w:sz w:val="21"/>
          <w:szCs w:val="21"/>
          <w:highlight w:val="none"/>
          <w:lang w:eastAsia="en-US"/>
        </w:rPr>
        <w:t>全权代表（签字）：</w:t>
      </w:r>
      <w:r>
        <w:rPr>
          <w:rFonts w:hint="eastAsia" w:ascii="宋体" w:hAnsi="宋体" w:eastAsia="宋体" w:cs="宋体"/>
          <w:snapToGrid w:val="0"/>
          <w:color w:val="000000"/>
          <w:spacing w:val="0"/>
          <w:kern w:val="0"/>
          <w:sz w:val="21"/>
          <w:szCs w:val="21"/>
          <w:highlight w:val="none"/>
          <w:lang w:eastAsia="en-US"/>
        </w:rPr>
        <w:t xml:space="preserve">                  </w:t>
      </w:r>
      <w:r>
        <w:rPr>
          <w:rFonts w:hint="eastAsia" w:ascii="宋体" w:hAnsi="宋体" w:eastAsia="宋体" w:cs="宋体"/>
          <w:snapToGrid w:val="0"/>
          <w:color w:val="000000"/>
          <w:spacing w:val="0"/>
          <w:kern w:val="0"/>
          <w:sz w:val="21"/>
          <w:szCs w:val="21"/>
          <w:highlight w:val="none"/>
          <w:lang w:val="en-US" w:eastAsia="zh-CN"/>
        </w:rPr>
        <w:t xml:space="preserve">         </w:t>
      </w:r>
      <w:r>
        <w:rPr>
          <w:rFonts w:hint="eastAsia" w:ascii="宋体" w:hAnsi="宋体" w:eastAsia="宋体" w:cs="宋体"/>
          <w:b/>
          <w:bCs/>
          <w:snapToGrid w:val="0"/>
          <w:color w:val="000000"/>
          <w:spacing w:val="0"/>
          <w:kern w:val="0"/>
          <w:sz w:val="21"/>
          <w:szCs w:val="21"/>
          <w:highlight w:val="none"/>
          <w:lang w:eastAsia="en-US"/>
        </w:rPr>
        <w:t>全权代表（签字）：</w:t>
      </w:r>
    </w:p>
    <w:p>
      <w:pPr>
        <w:keepNext w:val="0"/>
        <w:keepLines w:val="0"/>
        <w:pageBreakBefore w:val="0"/>
        <w:widowControl w:val="0"/>
        <w:kinsoku/>
        <w:wordWrap/>
        <w:overflowPunct w:val="0"/>
        <w:topLinePunct/>
        <w:autoSpaceDE/>
        <w:autoSpaceDN/>
        <w:bidi w:val="0"/>
        <w:adjustRightInd w:val="0"/>
        <w:snapToGrid w:val="0"/>
        <w:spacing w:line="360" w:lineRule="auto"/>
        <w:ind w:left="5481" w:leftChars="0" w:hanging="5481" w:hangingChars="2600"/>
        <w:jc w:val="left"/>
        <w:textAlignment w:val="top"/>
        <w:rPr>
          <w:rFonts w:hint="eastAsia" w:ascii="宋体" w:hAnsi="宋体" w:eastAsia="宋体" w:cs="宋体"/>
          <w:snapToGrid w:val="0"/>
          <w:color w:val="000000"/>
          <w:spacing w:val="0"/>
          <w:kern w:val="0"/>
          <w:sz w:val="21"/>
          <w:szCs w:val="21"/>
          <w:highlight w:val="none"/>
          <w:lang w:val="en-US" w:eastAsia="zh-CN"/>
        </w:rPr>
      </w:pPr>
      <w:r>
        <w:rPr>
          <w:rFonts w:hint="eastAsia" w:ascii="宋体" w:hAnsi="宋体" w:eastAsia="宋体" w:cs="宋体"/>
          <w:b/>
          <w:bCs/>
          <w:snapToGrid w:val="0"/>
          <w:color w:val="000000"/>
          <w:spacing w:val="0"/>
          <w:kern w:val="0"/>
          <w:sz w:val="21"/>
          <w:szCs w:val="21"/>
          <w:highlight w:val="none"/>
          <w:lang w:eastAsia="en-US"/>
        </w:rPr>
        <w:t>地</w:t>
      </w:r>
      <w:r>
        <w:rPr>
          <w:rFonts w:hint="eastAsia" w:ascii="宋体" w:hAnsi="宋体" w:eastAsia="宋体" w:cs="宋体"/>
          <w:snapToGrid w:val="0"/>
          <w:color w:val="000000"/>
          <w:spacing w:val="0"/>
          <w:kern w:val="0"/>
          <w:sz w:val="21"/>
          <w:szCs w:val="21"/>
          <w:highlight w:val="none"/>
          <w:lang w:eastAsia="en-US"/>
        </w:rPr>
        <w:t xml:space="preserve">    </w:t>
      </w:r>
      <w:r>
        <w:rPr>
          <w:rFonts w:hint="eastAsia" w:ascii="宋体" w:hAnsi="宋体" w:eastAsia="宋体" w:cs="宋体"/>
          <w:b/>
          <w:bCs/>
          <w:snapToGrid w:val="0"/>
          <w:color w:val="000000"/>
          <w:spacing w:val="0"/>
          <w:kern w:val="0"/>
          <w:sz w:val="21"/>
          <w:szCs w:val="21"/>
          <w:highlight w:val="none"/>
          <w:lang w:eastAsia="en-US"/>
        </w:rPr>
        <w:t>址</w:t>
      </w:r>
      <w:r>
        <w:rPr>
          <w:rFonts w:hint="eastAsia" w:ascii="宋体" w:hAnsi="宋体" w:eastAsia="宋体" w:cs="宋体"/>
          <w:snapToGrid w:val="0"/>
          <w:color w:val="000000"/>
          <w:spacing w:val="0"/>
          <w:kern w:val="0"/>
          <w:sz w:val="21"/>
          <w:szCs w:val="21"/>
          <w:highlight w:val="none"/>
          <w:lang w:eastAsia="en-US"/>
        </w:rPr>
        <w:t xml:space="preserve"> </w:t>
      </w:r>
      <w:r>
        <w:rPr>
          <w:rFonts w:hint="eastAsia" w:ascii="宋体" w:hAnsi="宋体" w:eastAsia="宋体" w:cs="宋体"/>
          <w:b/>
          <w:bCs/>
          <w:snapToGrid w:val="0"/>
          <w:color w:val="000000"/>
          <w:spacing w:val="0"/>
          <w:kern w:val="0"/>
          <w:sz w:val="21"/>
          <w:szCs w:val="21"/>
          <w:highlight w:val="none"/>
          <w:lang w:eastAsia="en-US"/>
        </w:rPr>
        <w:t>：</w:t>
      </w:r>
      <w:r>
        <w:rPr>
          <w:rFonts w:hint="eastAsia" w:ascii="宋体" w:hAnsi="宋体" w:eastAsia="宋体" w:cs="宋体"/>
          <w:snapToGrid w:val="0"/>
          <w:color w:val="000000"/>
          <w:spacing w:val="0"/>
          <w:kern w:val="0"/>
          <w:sz w:val="21"/>
          <w:szCs w:val="21"/>
          <w:highlight w:val="none"/>
          <w:lang w:eastAsia="en-US"/>
        </w:rPr>
        <w:t xml:space="preserve"> </w:t>
      </w:r>
      <w:r>
        <w:rPr>
          <w:rFonts w:hint="eastAsia" w:ascii="宋体" w:hAnsi="宋体" w:eastAsia="宋体" w:cs="宋体"/>
          <w:b/>
          <w:bCs/>
          <w:snapToGrid w:val="0"/>
          <w:color w:val="000000"/>
          <w:spacing w:val="0"/>
          <w:kern w:val="0"/>
          <w:sz w:val="21"/>
          <w:szCs w:val="21"/>
          <w:highlight w:val="none"/>
          <w:lang w:eastAsia="en-US"/>
        </w:rPr>
        <w:t xml:space="preserve"> </w:t>
      </w:r>
      <w:r>
        <w:rPr>
          <w:rFonts w:hint="eastAsia" w:ascii="宋体" w:hAnsi="宋体" w:eastAsia="宋体" w:cs="宋体"/>
          <w:snapToGrid w:val="0"/>
          <w:color w:val="000000"/>
          <w:spacing w:val="0"/>
          <w:kern w:val="0"/>
          <w:sz w:val="21"/>
          <w:szCs w:val="21"/>
          <w:highlight w:val="none"/>
          <w:lang w:eastAsia="en-US"/>
        </w:rPr>
        <w:t xml:space="preserve">        </w:t>
      </w:r>
      <w:r>
        <w:rPr>
          <w:rFonts w:hint="eastAsia" w:ascii="宋体" w:hAnsi="宋体" w:eastAsia="宋体" w:cs="宋体"/>
          <w:snapToGrid w:val="0"/>
          <w:color w:val="000000"/>
          <w:spacing w:val="0"/>
          <w:kern w:val="0"/>
          <w:sz w:val="21"/>
          <w:szCs w:val="21"/>
          <w:highlight w:val="none"/>
          <w:u w:val="none"/>
          <w:lang w:eastAsia="en-US"/>
        </w:rPr>
        <w:t xml:space="preserve"> </w:t>
      </w:r>
      <w:r>
        <w:rPr>
          <w:rFonts w:hint="eastAsia" w:ascii="宋体" w:hAnsi="宋体" w:eastAsia="宋体" w:cs="宋体"/>
          <w:snapToGrid w:val="0"/>
          <w:color w:val="000000"/>
          <w:spacing w:val="0"/>
          <w:kern w:val="0"/>
          <w:sz w:val="21"/>
          <w:szCs w:val="21"/>
          <w:highlight w:val="none"/>
          <w:u w:val="none"/>
          <w:lang w:val="en-US" w:eastAsia="zh-CN"/>
        </w:rPr>
        <w:t xml:space="preserve">                      </w:t>
      </w:r>
      <w:r>
        <w:rPr>
          <w:rFonts w:hint="eastAsia" w:ascii="宋体" w:hAnsi="宋体" w:eastAsia="宋体" w:cs="宋体"/>
          <w:b/>
          <w:bCs/>
          <w:snapToGrid w:val="0"/>
          <w:color w:val="000000"/>
          <w:spacing w:val="0"/>
          <w:kern w:val="0"/>
          <w:sz w:val="21"/>
          <w:szCs w:val="21"/>
          <w:highlight w:val="none"/>
          <w:lang w:eastAsia="en-US"/>
        </w:rPr>
        <w:t>地</w:t>
      </w:r>
      <w:r>
        <w:rPr>
          <w:rFonts w:hint="eastAsia" w:ascii="宋体" w:hAnsi="宋体" w:eastAsia="宋体" w:cs="宋体"/>
          <w:snapToGrid w:val="0"/>
          <w:color w:val="000000"/>
          <w:spacing w:val="0"/>
          <w:kern w:val="0"/>
          <w:sz w:val="21"/>
          <w:szCs w:val="21"/>
          <w:highlight w:val="none"/>
          <w:lang w:eastAsia="en-US"/>
        </w:rPr>
        <w:t xml:space="preserve">    </w:t>
      </w:r>
      <w:r>
        <w:rPr>
          <w:rFonts w:hint="eastAsia" w:ascii="宋体" w:hAnsi="宋体" w:eastAsia="宋体" w:cs="宋体"/>
          <w:b/>
          <w:bCs/>
          <w:snapToGrid w:val="0"/>
          <w:color w:val="000000"/>
          <w:spacing w:val="0"/>
          <w:kern w:val="0"/>
          <w:sz w:val="21"/>
          <w:szCs w:val="21"/>
          <w:highlight w:val="none"/>
          <w:lang w:eastAsia="en-US"/>
        </w:rPr>
        <w:t>址：</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jc w:val="left"/>
        <w:textAlignment w:val="top"/>
        <w:rPr>
          <w:rFonts w:hint="eastAsia" w:ascii="宋体" w:hAnsi="宋体" w:eastAsia="宋体" w:cs="宋体"/>
          <w:snapToGrid w:val="0"/>
          <w:color w:val="000000"/>
          <w:spacing w:val="0"/>
          <w:kern w:val="0"/>
          <w:sz w:val="21"/>
          <w:szCs w:val="21"/>
          <w:highlight w:val="none"/>
          <w:lang w:val="en-US" w:eastAsia="zh-CN"/>
        </w:rPr>
      </w:pPr>
      <w:r>
        <w:rPr>
          <w:rFonts w:hint="eastAsia" w:ascii="宋体" w:hAnsi="宋体" w:eastAsia="宋体" w:cs="宋体"/>
          <w:b/>
          <w:bCs/>
          <w:snapToGrid w:val="0"/>
          <w:color w:val="000000"/>
          <w:spacing w:val="0"/>
          <w:kern w:val="0"/>
          <w:sz w:val="21"/>
          <w:szCs w:val="21"/>
          <w:highlight w:val="none"/>
          <w:lang w:eastAsia="en-US"/>
        </w:rPr>
        <w:t>邮政编码：</w:t>
      </w:r>
      <w:r>
        <w:rPr>
          <w:rFonts w:hint="eastAsia" w:ascii="宋体" w:hAnsi="宋体" w:eastAsia="宋体" w:cs="宋体"/>
          <w:snapToGrid w:val="0"/>
          <w:color w:val="000000"/>
          <w:spacing w:val="0"/>
          <w:kern w:val="0"/>
          <w:sz w:val="21"/>
          <w:szCs w:val="21"/>
          <w:highlight w:val="none"/>
          <w:lang w:eastAsia="en-US"/>
        </w:rPr>
        <w:t xml:space="preserve">                   </w:t>
      </w:r>
      <w:r>
        <w:rPr>
          <w:rFonts w:hint="eastAsia" w:ascii="宋体" w:hAnsi="宋体" w:eastAsia="宋体" w:cs="宋体"/>
          <w:snapToGrid w:val="0"/>
          <w:color w:val="000000"/>
          <w:spacing w:val="0"/>
          <w:kern w:val="0"/>
          <w:sz w:val="21"/>
          <w:szCs w:val="21"/>
          <w:highlight w:val="none"/>
          <w:lang w:val="en-US" w:eastAsia="zh-CN"/>
        </w:rPr>
        <w:t xml:space="preserve">                 </w:t>
      </w:r>
      <w:r>
        <w:rPr>
          <w:rFonts w:hint="eastAsia" w:ascii="宋体" w:hAnsi="宋体" w:eastAsia="宋体" w:cs="宋体"/>
          <w:b/>
          <w:bCs/>
          <w:snapToGrid w:val="0"/>
          <w:color w:val="000000"/>
          <w:spacing w:val="0"/>
          <w:kern w:val="0"/>
          <w:sz w:val="21"/>
          <w:szCs w:val="21"/>
          <w:highlight w:val="none"/>
          <w:lang w:eastAsia="en-US"/>
        </w:rPr>
        <w:t>邮政编码：</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jc w:val="left"/>
        <w:textAlignment w:val="top"/>
        <w:rPr>
          <w:rFonts w:hint="eastAsia" w:ascii="宋体" w:hAnsi="宋体" w:eastAsia="宋体" w:cs="宋体"/>
          <w:snapToGrid w:val="0"/>
          <w:color w:val="000000"/>
          <w:spacing w:val="0"/>
          <w:kern w:val="0"/>
          <w:sz w:val="21"/>
          <w:szCs w:val="21"/>
          <w:highlight w:val="none"/>
          <w:lang w:val="en-US" w:eastAsia="zh-CN"/>
        </w:rPr>
      </w:pPr>
      <w:r>
        <w:rPr>
          <w:rFonts w:hint="eastAsia" w:ascii="宋体" w:hAnsi="宋体" w:eastAsia="宋体" w:cs="宋体"/>
          <w:b/>
          <w:bCs/>
          <w:snapToGrid w:val="0"/>
          <w:color w:val="000000"/>
          <w:spacing w:val="0"/>
          <w:kern w:val="0"/>
          <w:sz w:val="21"/>
          <w:szCs w:val="21"/>
          <w:highlight w:val="none"/>
          <w:lang w:eastAsia="en-US"/>
        </w:rPr>
        <w:t>联</w:t>
      </w:r>
      <w:r>
        <w:rPr>
          <w:rFonts w:hint="eastAsia" w:ascii="宋体" w:hAnsi="宋体" w:eastAsia="宋体" w:cs="宋体"/>
          <w:snapToGrid w:val="0"/>
          <w:color w:val="000000"/>
          <w:spacing w:val="0"/>
          <w:kern w:val="0"/>
          <w:sz w:val="21"/>
          <w:szCs w:val="21"/>
          <w:highlight w:val="none"/>
          <w:lang w:eastAsia="en-US"/>
        </w:rPr>
        <w:t xml:space="preserve"> </w:t>
      </w:r>
      <w:r>
        <w:rPr>
          <w:rFonts w:hint="eastAsia" w:ascii="宋体" w:hAnsi="宋体" w:eastAsia="宋体" w:cs="宋体"/>
          <w:b/>
          <w:bCs/>
          <w:snapToGrid w:val="0"/>
          <w:color w:val="000000"/>
          <w:spacing w:val="0"/>
          <w:kern w:val="0"/>
          <w:sz w:val="21"/>
          <w:szCs w:val="21"/>
          <w:highlight w:val="none"/>
          <w:lang w:eastAsia="en-US"/>
        </w:rPr>
        <w:t>系</w:t>
      </w:r>
      <w:r>
        <w:rPr>
          <w:rFonts w:hint="eastAsia" w:ascii="宋体" w:hAnsi="宋体" w:eastAsia="宋体" w:cs="宋体"/>
          <w:snapToGrid w:val="0"/>
          <w:color w:val="000000"/>
          <w:spacing w:val="0"/>
          <w:kern w:val="0"/>
          <w:sz w:val="21"/>
          <w:szCs w:val="21"/>
          <w:highlight w:val="none"/>
          <w:lang w:eastAsia="en-US"/>
        </w:rPr>
        <w:t xml:space="preserve"> </w:t>
      </w:r>
      <w:r>
        <w:rPr>
          <w:rFonts w:hint="eastAsia" w:ascii="宋体" w:hAnsi="宋体" w:eastAsia="宋体" w:cs="宋体"/>
          <w:b/>
          <w:bCs/>
          <w:snapToGrid w:val="0"/>
          <w:color w:val="000000"/>
          <w:spacing w:val="0"/>
          <w:kern w:val="0"/>
          <w:sz w:val="21"/>
          <w:szCs w:val="21"/>
          <w:highlight w:val="none"/>
          <w:lang w:eastAsia="en-US"/>
        </w:rPr>
        <w:t>人</w:t>
      </w:r>
      <w:r>
        <w:rPr>
          <w:rFonts w:hint="eastAsia" w:ascii="宋体" w:hAnsi="宋体" w:eastAsia="宋体" w:cs="宋体"/>
          <w:snapToGrid w:val="0"/>
          <w:color w:val="000000"/>
          <w:spacing w:val="0"/>
          <w:kern w:val="0"/>
          <w:sz w:val="21"/>
          <w:szCs w:val="21"/>
          <w:highlight w:val="none"/>
          <w:lang w:eastAsia="en-US"/>
        </w:rPr>
        <w:t xml:space="preserve"> </w:t>
      </w:r>
      <w:r>
        <w:rPr>
          <w:rFonts w:hint="eastAsia" w:ascii="宋体" w:hAnsi="宋体" w:eastAsia="宋体" w:cs="宋体"/>
          <w:b/>
          <w:bCs/>
          <w:snapToGrid w:val="0"/>
          <w:color w:val="000000"/>
          <w:spacing w:val="0"/>
          <w:kern w:val="0"/>
          <w:sz w:val="21"/>
          <w:szCs w:val="21"/>
          <w:highlight w:val="none"/>
          <w:lang w:eastAsia="en-US"/>
        </w:rPr>
        <w:t>：</w:t>
      </w:r>
      <w:r>
        <w:rPr>
          <w:rFonts w:hint="eastAsia" w:ascii="宋体" w:hAnsi="宋体" w:eastAsia="宋体" w:cs="宋体"/>
          <w:snapToGrid w:val="0"/>
          <w:color w:val="000000"/>
          <w:spacing w:val="0"/>
          <w:kern w:val="0"/>
          <w:sz w:val="21"/>
          <w:szCs w:val="21"/>
          <w:highlight w:val="none"/>
          <w:lang w:eastAsia="en-US"/>
        </w:rPr>
        <w:t xml:space="preserve">  </w:t>
      </w:r>
      <w:r>
        <w:rPr>
          <w:rFonts w:hint="eastAsia" w:ascii="宋体" w:hAnsi="宋体" w:eastAsia="宋体" w:cs="宋体"/>
          <w:snapToGrid w:val="0"/>
          <w:color w:val="000000"/>
          <w:spacing w:val="0"/>
          <w:kern w:val="0"/>
          <w:sz w:val="21"/>
          <w:szCs w:val="21"/>
          <w:highlight w:val="none"/>
          <w:lang w:val="en-US" w:eastAsia="zh-CN"/>
        </w:rPr>
        <w:t xml:space="preserve">                                </w:t>
      </w:r>
      <w:r>
        <w:rPr>
          <w:rFonts w:hint="eastAsia" w:ascii="宋体" w:hAnsi="宋体" w:eastAsia="宋体" w:cs="宋体"/>
          <w:b/>
          <w:bCs/>
          <w:snapToGrid w:val="0"/>
          <w:color w:val="000000"/>
          <w:spacing w:val="0"/>
          <w:kern w:val="0"/>
          <w:sz w:val="21"/>
          <w:szCs w:val="21"/>
          <w:highlight w:val="none"/>
          <w:lang w:eastAsia="en-US"/>
        </w:rPr>
        <w:t>联</w:t>
      </w:r>
      <w:r>
        <w:rPr>
          <w:rFonts w:hint="eastAsia" w:ascii="宋体" w:hAnsi="宋体" w:eastAsia="宋体" w:cs="宋体"/>
          <w:snapToGrid w:val="0"/>
          <w:color w:val="000000"/>
          <w:spacing w:val="0"/>
          <w:kern w:val="0"/>
          <w:sz w:val="21"/>
          <w:szCs w:val="21"/>
          <w:highlight w:val="none"/>
          <w:lang w:eastAsia="en-US"/>
        </w:rPr>
        <w:t xml:space="preserve"> </w:t>
      </w:r>
      <w:r>
        <w:rPr>
          <w:rFonts w:hint="eastAsia" w:ascii="宋体" w:hAnsi="宋体" w:eastAsia="宋体" w:cs="宋体"/>
          <w:b/>
          <w:bCs/>
          <w:snapToGrid w:val="0"/>
          <w:color w:val="000000"/>
          <w:spacing w:val="0"/>
          <w:kern w:val="0"/>
          <w:sz w:val="21"/>
          <w:szCs w:val="21"/>
          <w:highlight w:val="none"/>
          <w:lang w:eastAsia="en-US"/>
        </w:rPr>
        <w:t>系</w:t>
      </w:r>
      <w:r>
        <w:rPr>
          <w:rFonts w:hint="eastAsia" w:ascii="宋体" w:hAnsi="宋体" w:eastAsia="宋体" w:cs="宋体"/>
          <w:snapToGrid w:val="0"/>
          <w:color w:val="000000"/>
          <w:spacing w:val="0"/>
          <w:kern w:val="0"/>
          <w:sz w:val="21"/>
          <w:szCs w:val="21"/>
          <w:highlight w:val="none"/>
          <w:lang w:eastAsia="en-US"/>
        </w:rPr>
        <w:t xml:space="preserve"> </w:t>
      </w:r>
      <w:r>
        <w:rPr>
          <w:rFonts w:hint="eastAsia" w:ascii="宋体" w:hAnsi="宋体" w:eastAsia="宋体" w:cs="宋体"/>
          <w:b/>
          <w:bCs/>
          <w:snapToGrid w:val="0"/>
          <w:color w:val="000000"/>
          <w:spacing w:val="0"/>
          <w:kern w:val="0"/>
          <w:sz w:val="21"/>
          <w:szCs w:val="21"/>
          <w:highlight w:val="none"/>
          <w:lang w:eastAsia="en-US"/>
        </w:rPr>
        <w:t>人：</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jc w:val="left"/>
        <w:textAlignment w:val="top"/>
        <w:rPr>
          <w:rFonts w:hint="eastAsia" w:ascii="宋体" w:hAnsi="宋体" w:eastAsia="宋体" w:cs="宋体"/>
          <w:snapToGrid w:val="0"/>
          <w:color w:val="000000"/>
          <w:spacing w:val="0"/>
          <w:kern w:val="0"/>
          <w:sz w:val="21"/>
          <w:szCs w:val="21"/>
          <w:highlight w:val="none"/>
          <w:lang w:val="en-US" w:eastAsia="zh-CN"/>
        </w:rPr>
      </w:pPr>
      <w:r>
        <w:rPr>
          <w:rFonts w:hint="eastAsia" w:ascii="宋体" w:hAnsi="宋体" w:eastAsia="宋体" w:cs="宋体"/>
          <w:b/>
          <w:bCs/>
          <w:snapToGrid w:val="0"/>
          <w:color w:val="000000"/>
          <w:spacing w:val="0"/>
          <w:kern w:val="0"/>
          <w:sz w:val="21"/>
          <w:szCs w:val="21"/>
          <w:highlight w:val="none"/>
          <w:lang w:eastAsia="en-US"/>
        </w:rPr>
        <w:t>联系电话：</w:t>
      </w:r>
      <w:r>
        <w:rPr>
          <w:rFonts w:hint="eastAsia" w:ascii="宋体" w:hAnsi="宋体" w:eastAsia="宋体" w:cs="宋体"/>
          <w:snapToGrid w:val="0"/>
          <w:color w:val="000000"/>
          <w:spacing w:val="0"/>
          <w:kern w:val="0"/>
          <w:sz w:val="21"/>
          <w:szCs w:val="21"/>
          <w:highlight w:val="none"/>
          <w:lang w:eastAsia="en-US"/>
        </w:rPr>
        <w:t xml:space="preserve">           </w:t>
      </w:r>
      <w:r>
        <w:rPr>
          <w:rFonts w:hint="eastAsia" w:ascii="宋体" w:hAnsi="宋体" w:eastAsia="宋体" w:cs="宋体"/>
          <w:snapToGrid w:val="0"/>
          <w:color w:val="000000"/>
          <w:spacing w:val="0"/>
          <w:kern w:val="0"/>
          <w:sz w:val="21"/>
          <w:szCs w:val="21"/>
          <w:highlight w:val="none"/>
          <w:lang w:val="en-US" w:eastAsia="zh-CN"/>
        </w:rPr>
        <w:t xml:space="preserve">                       </w:t>
      </w:r>
      <w:r>
        <w:rPr>
          <w:rFonts w:hint="eastAsia" w:ascii="宋体" w:hAnsi="宋体" w:eastAsia="宋体" w:cs="宋体"/>
          <w:b/>
          <w:bCs/>
          <w:snapToGrid w:val="0"/>
          <w:color w:val="000000"/>
          <w:spacing w:val="0"/>
          <w:kern w:val="0"/>
          <w:sz w:val="21"/>
          <w:szCs w:val="21"/>
          <w:highlight w:val="none"/>
          <w:lang w:eastAsia="en-US"/>
        </w:rPr>
        <w:t>联系电话：</w:t>
      </w:r>
    </w:p>
    <w:p>
      <w:pPr>
        <w:keepNext w:val="0"/>
        <w:keepLines w:val="0"/>
        <w:pageBreakBefore w:val="0"/>
        <w:widowControl w:val="0"/>
        <w:kinsoku/>
        <w:wordWrap/>
        <w:overflowPunct w:val="0"/>
        <w:topLinePunct/>
        <w:autoSpaceDE/>
        <w:autoSpaceDN/>
        <w:bidi w:val="0"/>
        <w:adjustRightInd w:val="0"/>
        <w:snapToGrid w:val="0"/>
        <w:spacing w:line="360" w:lineRule="auto"/>
        <w:ind w:left="0" w:leftChars="0"/>
        <w:jc w:val="left"/>
        <w:textAlignment w:val="top"/>
        <w:rPr>
          <w:rFonts w:hint="eastAsia" w:ascii="宋体" w:hAnsi="宋体" w:eastAsia="宋体" w:cs="宋体"/>
          <w:snapToGrid w:val="0"/>
          <w:color w:val="000000"/>
          <w:spacing w:val="0"/>
          <w:kern w:val="0"/>
          <w:sz w:val="21"/>
          <w:szCs w:val="21"/>
          <w:highlight w:val="none"/>
          <w:lang w:val="en-US" w:eastAsia="zh-CN"/>
        </w:rPr>
      </w:pPr>
      <w:r>
        <w:rPr>
          <w:rFonts w:hint="eastAsia" w:ascii="宋体" w:hAnsi="宋体" w:eastAsia="宋体" w:cs="宋体"/>
          <w:b/>
          <w:bCs/>
          <w:snapToGrid w:val="0"/>
          <w:color w:val="000000"/>
          <w:spacing w:val="0"/>
          <w:kern w:val="0"/>
          <w:sz w:val="21"/>
          <w:szCs w:val="21"/>
          <w:highlight w:val="none"/>
          <w:lang w:eastAsia="en-US"/>
        </w:rPr>
        <w:t>开</w:t>
      </w:r>
      <w:r>
        <w:rPr>
          <w:rFonts w:hint="eastAsia" w:ascii="宋体" w:hAnsi="宋体" w:eastAsia="宋体" w:cs="宋体"/>
          <w:snapToGrid w:val="0"/>
          <w:color w:val="000000"/>
          <w:spacing w:val="0"/>
          <w:kern w:val="0"/>
          <w:sz w:val="21"/>
          <w:szCs w:val="21"/>
          <w:highlight w:val="none"/>
          <w:lang w:eastAsia="en-US"/>
        </w:rPr>
        <w:t xml:space="preserve"> </w:t>
      </w:r>
      <w:r>
        <w:rPr>
          <w:rFonts w:hint="eastAsia" w:ascii="宋体" w:hAnsi="宋体" w:eastAsia="宋体" w:cs="宋体"/>
          <w:b/>
          <w:bCs/>
          <w:snapToGrid w:val="0"/>
          <w:color w:val="000000"/>
          <w:spacing w:val="0"/>
          <w:kern w:val="0"/>
          <w:sz w:val="21"/>
          <w:szCs w:val="21"/>
          <w:highlight w:val="none"/>
          <w:lang w:eastAsia="en-US"/>
        </w:rPr>
        <w:t>户</w:t>
      </w:r>
      <w:r>
        <w:rPr>
          <w:rFonts w:hint="eastAsia" w:ascii="宋体" w:hAnsi="宋体" w:eastAsia="宋体" w:cs="宋体"/>
          <w:snapToGrid w:val="0"/>
          <w:color w:val="000000"/>
          <w:spacing w:val="0"/>
          <w:kern w:val="0"/>
          <w:sz w:val="21"/>
          <w:szCs w:val="21"/>
          <w:highlight w:val="none"/>
          <w:lang w:eastAsia="en-US"/>
        </w:rPr>
        <w:t xml:space="preserve"> </w:t>
      </w:r>
      <w:r>
        <w:rPr>
          <w:rFonts w:hint="eastAsia" w:ascii="宋体" w:hAnsi="宋体" w:eastAsia="宋体" w:cs="宋体"/>
          <w:b/>
          <w:bCs/>
          <w:snapToGrid w:val="0"/>
          <w:color w:val="000000"/>
          <w:spacing w:val="0"/>
          <w:kern w:val="0"/>
          <w:sz w:val="21"/>
          <w:szCs w:val="21"/>
          <w:highlight w:val="none"/>
          <w:lang w:eastAsia="en-US"/>
        </w:rPr>
        <w:t>行</w:t>
      </w:r>
      <w:r>
        <w:rPr>
          <w:rFonts w:hint="eastAsia" w:ascii="宋体" w:hAnsi="宋体" w:eastAsia="宋体" w:cs="宋体"/>
          <w:snapToGrid w:val="0"/>
          <w:color w:val="000000"/>
          <w:spacing w:val="0"/>
          <w:kern w:val="0"/>
          <w:sz w:val="21"/>
          <w:szCs w:val="21"/>
          <w:highlight w:val="none"/>
          <w:lang w:eastAsia="en-US"/>
        </w:rPr>
        <w:t xml:space="preserve"> </w:t>
      </w:r>
      <w:r>
        <w:rPr>
          <w:rFonts w:hint="eastAsia" w:ascii="宋体" w:hAnsi="宋体" w:eastAsia="宋体" w:cs="宋体"/>
          <w:b/>
          <w:bCs/>
          <w:snapToGrid w:val="0"/>
          <w:color w:val="000000"/>
          <w:spacing w:val="0"/>
          <w:kern w:val="0"/>
          <w:sz w:val="21"/>
          <w:szCs w:val="21"/>
          <w:highlight w:val="none"/>
          <w:lang w:eastAsia="en-US"/>
        </w:rPr>
        <w:t>：</w:t>
      </w:r>
      <w:r>
        <w:rPr>
          <w:rFonts w:hint="eastAsia" w:ascii="宋体" w:hAnsi="宋体" w:eastAsia="宋体" w:cs="宋体"/>
          <w:snapToGrid w:val="0"/>
          <w:color w:val="000000"/>
          <w:spacing w:val="0"/>
          <w:kern w:val="0"/>
          <w:sz w:val="21"/>
          <w:szCs w:val="21"/>
          <w:highlight w:val="none"/>
          <w:lang w:eastAsia="en-US"/>
        </w:rPr>
        <w:t xml:space="preserve">                             </w:t>
      </w:r>
      <w:r>
        <w:rPr>
          <w:rFonts w:hint="eastAsia" w:ascii="宋体" w:hAnsi="宋体" w:eastAsia="宋体" w:cs="宋体"/>
          <w:snapToGrid w:val="0"/>
          <w:color w:val="000000"/>
          <w:spacing w:val="0"/>
          <w:kern w:val="0"/>
          <w:sz w:val="21"/>
          <w:szCs w:val="21"/>
          <w:highlight w:val="none"/>
          <w:lang w:val="en-US" w:eastAsia="zh-CN"/>
        </w:rPr>
        <w:t xml:space="preserve">            </w:t>
      </w:r>
      <w:r>
        <w:rPr>
          <w:rFonts w:hint="eastAsia" w:ascii="宋体" w:hAnsi="宋体" w:eastAsia="宋体" w:cs="宋体"/>
          <w:b/>
          <w:bCs/>
          <w:snapToGrid w:val="0"/>
          <w:color w:val="000000"/>
          <w:spacing w:val="0"/>
          <w:kern w:val="0"/>
          <w:sz w:val="21"/>
          <w:szCs w:val="21"/>
          <w:highlight w:val="none"/>
          <w:lang w:eastAsia="en-US"/>
        </w:rPr>
        <w:t>开</w:t>
      </w:r>
      <w:r>
        <w:rPr>
          <w:rFonts w:hint="eastAsia" w:ascii="宋体" w:hAnsi="宋体" w:eastAsia="宋体" w:cs="宋体"/>
          <w:snapToGrid w:val="0"/>
          <w:color w:val="000000"/>
          <w:spacing w:val="0"/>
          <w:kern w:val="0"/>
          <w:sz w:val="21"/>
          <w:szCs w:val="21"/>
          <w:highlight w:val="none"/>
          <w:lang w:eastAsia="en-US"/>
        </w:rPr>
        <w:t xml:space="preserve"> </w:t>
      </w:r>
      <w:r>
        <w:rPr>
          <w:rFonts w:hint="eastAsia" w:ascii="宋体" w:hAnsi="宋体" w:eastAsia="宋体" w:cs="宋体"/>
          <w:b/>
          <w:bCs/>
          <w:snapToGrid w:val="0"/>
          <w:color w:val="000000"/>
          <w:spacing w:val="0"/>
          <w:kern w:val="0"/>
          <w:sz w:val="21"/>
          <w:szCs w:val="21"/>
          <w:highlight w:val="none"/>
          <w:lang w:eastAsia="en-US"/>
        </w:rPr>
        <w:t>户</w:t>
      </w:r>
      <w:r>
        <w:rPr>
          <w:rFonts w:hint="eastAsia" w:ascii="宋体" w:hAnsi="宋体" w:eastAsia="宋体" w:cs="宋体"/>
          <w:snapToGrid w:val="0"/>
          <w:color w:val="000000"/>
          <w:spacing w:val="0"/>
          <w:kern w:val="0"/>
          <w:sz w:val="21"/>
          <w:szCs w:val="21"/>
          <w:highlight w:val="none"/>
          <w:lang w:eastAsia="en-US"/>
        </w:rPr>
        <w:t xml:space="preserve"> </w:t>
      </w:r>
      <w:r>
        <w:rPr>
          <w:rFonts w:hint="eastAsia" w:ascii="宋体" w:hAnsi="宋体" w:eastAsia="宋体" w:cs="宋体"/>
          <w:b/>
          <w:bCs/>
          <w:snapToGrid w:val="0"/>
          <w:color w:val="000000"/>
          <w:spacing w:val="0"/>
          <w:kern w:val="0"/>
          <w:sz w:val="21"/>
          <w:szCs w:val="21"/>
          <w:highlight w:val="none"/>
          <w:lang w:eastAsia="en-US"/>
        </w:rPr>
        <w:t>行：</w:t>
      </w:r>
    </w:p>
    <w:p>
      <w:pPr>
        <w:keepNext w:val="0"/>
        <w:keepLines w:val="0"/>
        <w:pageBreakBefore w:val="0"/>
        <w:widowControl w:val="0"/>
        <w:kinsoku/>
        <w:wordWrap/>
        <w:overflowPunct w:val="0"/>
        <w:topLinePunct/>
        <w:autoSpaceDE/>
        <w:autoSpaceDN/>
        <w:bidi w:val="0"/>
        <w:snapToGrid w:val="0"/>
        <w:spacing w:line="360" w:lineRule="auto"/>
        <w:ind w:left="0" w:leftChars="0"/>
        <w:textAlignment w:val="top"/>
        <w:rPr>
          <w:rFonts w:hint="eastAsia" w:ascii="宋体" w:hAnsi="宋体" w:eastAsia="宋体" w:cs="宋体"/>
          <w:spacing w:val="0"/>
          <w:sz w:val="21"/>
          <w:highlight w:val="none"/>
          <w:lang w:val="en-US" w:eastAsia="zh-Hans"/>
        </w:rPr>
      </w:pPr>
      <w:r>
        <w:rPr>
          <w:rFonts w:hint="eastAsia" w:ascii="宋体" w:hAnsi="宋体" w:eastAsia="宋体" w:cs="宋体"/>
          <w:b/>
          <w:bCs/>
          <w:snapToGrid w:val="0"/>
          <w:color w:val="000000"/>
          <w:spacing w:val="0"/>
          <w:kern w:val="0"/>
          <w:sz w:val="21"/>
          <w:szCs w:val="21"/>
          <w:highlight w:val="none"/>
          <w:lang w:eastAsia="en-US"/>
        </w:rPr>
        <w:t>账</w:t>
      </w:r>
      <w:r>
        <w:rPr>
          <w:rFonts w:hint="eastAsia" w:ascii="宋体" w:hAnsi="宋体" w:eastAsia="宋体" w:cs="宋体"/>
          <w:snapToGrid w:val="0"/>
          <w:color w:val="000000"/>
          <w:spacing w:val="0"/>
          <w:kern w:val="0"/>
          <w:sz w:val="21"/>
          <w:szCs w:val="21"/>
          <w:highlight w:val="none"/>
          <w:lang w:eastAsia="en-US"/>
        </w:rPr>
        <w:t xml:space="preserve">    </w:t>
      </w:r>
      <w:r>
        <w:rPr>
          <w:rFonts w:hint="eastAsia" w:ascii="宋体" w:hAnsi="宋体" w:eastAsia="宋体" w:cs="宋体"/>
          <w:b/>
          <w:bCs/>
          <w:snapToGrid w:val="0"/>
          <w:color w:val="000000"/>
          <w:spacing w:val="0"/>
          <w:kern w:val="0"/>
          <w:sz w:val="21"/>
          <w:szCs w:val="21"/>
          <w:highlight w:val="none"/>
          <w:lang w:eastAsia="en-US"/>
        </w:rPr>
        <w:t>号：</w:t>
      </w:r>
      <w:r>
        <w:rPr>
          <w:rFonts w:hint="eastAsia" w:ascii="宋体" w:hAnsi="宋体" w:eastAsia="宋体" w:cs="宋体"/>
          <w:snapToGrid w:val="0"/>
          <w:color w:val="000000"/>
          <w:spacing w:val="0"/>
          <w:kern w:val="0"/>
          <w:sz w:val="21"/>
          <w:szCs w:val="21"/>
          <w:highlight w:val="none"/>
          <w:lang w:eastAsia="en-US"/>
        </w:rPr>
        <w:t xml:space="preserve">                          </w:t>
      </w:r>
      <w:r>
        <w:rPr>
          <w:rFonts w:hint="eastAsia" w:ascii="宋体" w:hAnsi="宋体" w:eastAsia="宋体" w:cs="宋体"/>
          <w:snapToGrid w:val="0"/>
          <w:color w:val="000000"/>
          <w:spacing w:val="0"/>
          <w:kern w:val="0"/>
          <w:sz w:val="21"/>
          <w:szCs w:val="21"/>
          <w:highlight w:val="none"/>
          <w:lang w:val="en-US" w:eastAsia="zh-CN"/>
        </w:rPr>
        <w:t xml:space="preserve">           </w:t>
      </w:r>
      <w:r>
        <w:rPr>
          <w:rFonts w:hint="eastAsia" w:ascii="宋体" w:hAnsi="宋体" w:eastAsia="宋体" w:cs="宋体"/>
          <w:b/>
          <w:bCs/>
          <w:snapToGrid w:val="0"/>
          <w:color w:val="000000"/>
          <w:spacing w:val="0"/>
          <w:kern w:val="0"/>
          <w:sz w:val="21"/>
          <w:szCs w:val="21"/>
          <w:highlight w:val="none"/>
          <w:lang w:eastAsia="en-US"/>
        </w:rPr>
        <w:t>账</w:t>
      </w:r>
      <w:r>
        <w:rPr>
          <w:rFonts w:hint="eastAsia" w:ascii="宋体" w:hAnsi="宋体" w:eastAsia="宋体" w:cs="宋体"/>
          <w:snapToGrid w:val="0"/>
          <w:color w:val="000000"/>
          <w:spacing w:val="0"/>
          <w:kern w:val="0"/>
          <w:sz w:val="21"/>
          <w:szCs w:val="21"/>
          <w:highlight w:val="none"/>
          <w:lang w:eastAsia="en-US"/>
        </w:rPr>
        <w:t xml:space="preserve">    </w:t>
      </w:r>
      <w:r>
        <w:rPr>
          <w:rFonts w:hint="eastAsia" w:ascii="宋体" w:hAnsi="宋体" w:eastAsia="宋体" w:cs="宋体"/>
          <w:b/>
          <w:bCs/>
          <w:snapToGrid w:val="0"/>
          <w:color w:val="000000"/>
          <w:spacing w:val="0"/>
          <w:kern w:val="0"/>
          <w:sz w:val="21"/>
          <w:szCs w:val="21"/>
          <w:highlight w:val="none"/>
          <w:lang w:eastAsia="en-US"/>
        </w:rPr>
        <w:t>号：</w:t>
      </w:r>
    </w:p>
    <w:p>
      <w:pPr>
        <w:keepNext w:val="0"/>
        <w:keepLines w:val="0"/>
        <w:pageBreakBefore w:val="0"/>
        <w:widowControl w:val="0"/>
        <w:kinsoku/>
        <w:wordWrap/>
        <w:autoSpaceDE/>
        <w:autoSpaceDN/>
        <w:bidi w:val="0"/>
        <w:spacing w:line="360" w:lineRule="auto"/>
        <w:ind w:left="0" w:leftChars="0"/>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5NjJiNTk1MTkzOGNmNTc4MTRlMjY0N2M5MGJlZDQifQ=="/>
  </w:docVars>
  <w:rsids>
    <w:rsidRoot w:val="00000000"/>
    <w:rsid w:val="2E9372BE"/>
    <w:rsid w:val="5338676F"/>
    <w:rsid w:val="6B3E79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正文 "/>
    <w:next w:val="1"/>
    <w:qFormat/>
    <w:uiPriority w:val="0"/>
    <w:pPr>
      <w:widowControl w:val="0"/>
      <w:adjustRightInd w:val="0"/>
      <w:spacing w:line="318" w:lineRule="atLeast"/>
      <w:ind w:left="369" w:firstLine="369"/>
      <w:jc w:val="both"/>
      <w:textAlignment w:val="baseline"/>
    </w:pPr>
    <w:rPr>
      <w:rFonts w:ascii="宋体" w:hAnsi="宋体" w:eastAsia="宋体" w:cs="Times New Roman"/>
      <w:kern w:val="2"/>
      <w:sz w:val="21"/>
      <w:szCs w:val="20"/>
      <w:lang w:val="en-US" w:eastAsia="zh-CN" w:bidi="ar-SA"/>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1420</Words>
  <Characters>1455</Characters>
  <Lines>0</Lines>
  <Paragraphs>0</Paragraphs>
  <TotalTime>1</TotalTime>
  <ScaleCrop>false</ScaleCrop>
  <LinksUpToDate>false</LinksUpToDate>
  <CharactersWithSpaces>1886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2026-08-18T09:03:42Z</dcterms:created>
  <dc:creator>Administrator</dc:creator>
  <cp:lastModifiedBy>Administrator</cp:lastModifiedBy>
  <dcterms:modified xsi:type="dcterms:W3CDTF">2026-08-18T09:05:15Z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532C38CC99A0413AA12CE46B9FFCBBE9_12</vt:lpwstr>
  </property>
</Properties>
</file>