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AA6BEB">
      <w:pPr>
        <w:keepNext w:val="0"/>
        <w:keepLines w:val="0"/>
        <w:pageBreakBefore w:val="0"/>
        <w:widowControl w:val="0"/>
        <w:tabs>
          <w:tab w:val="left" w:pos="73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zh-CN"/>
        </w:rPr>
        <w:t>商务条款偏离表</w:t>
      </w:r>
    </w:p>
    <w:p w14:paraId="078ECC84">
      <w:pPr>
        <w:ind w:firstLine="6080"/>
        <w:outlineLvl w:val="9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共 页，第  页</w:t>
      </w:r>
    </w:p>
    <w:tbl>
      <w:tblPr>
        <w:tblStyle w:val="4"/>
        <w:tblW w:w="9012" w:type="dxa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2802"/>
        <w:gridCol w:w="2546"/>
        <w:gridCol w:w="1365"/>
        <w:gridCol w:w="1036"/>
      </w:tblGrid>
      <w:tr w14:paraId="712DA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50A988">
            <w:pPr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条款号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1FD497">
            <w:pPr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文件条款内容</w:t>
            </w: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5F8ADA">
            <w:pPr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供应商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响应内容</w:t>
            </w: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F875DE">
            <w:pPr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偏离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7F2C85">
            <w:pPr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说明</w:t>
            </w:r>
          </w:p>
        </w:tc>
      </w:tr>
      <w:tr w14:paraId="39DDD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9" w:hRule="atLeast"/>
        </w:trPr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89F82F">
            <w:pPr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39A267">
            <w:pPr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02F471">
            <w:pPr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0485D4B">
            <w:pPr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768C7D">
            <w:pPr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60E64F9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outlineLvl w:val="9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声明：除本偏离表所列的偏离外，其他均完全响应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文件中的要求。</w:t>
      </w:r>
    </w:p>
    <w:p w14:paraId="2F0919B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outlineLvl w:val="9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注：如无偏差，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不需要填表，但应声明：“本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文件完全响应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文件所有条款的要求，无偏离。”</w:t>
      </w:r>
    </w:p>
    <w:p w14:paraId="04295E42">
      <w:pPr>
        <w:pStyle w:val="3"/>
        <w:ind w:left="0" w:leftChars="0" w:firstLine="0" w:firstLineChars="0"/>
        <w:outlineLvl w:val="9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4A20B01D">
      <w:pPr>
        <w:spacing w:line="360" w:lineRule="auto"/>
        <w:ind w:firstLine="371" w:firstLineChars="177"/>
        <w:jc w:val="right"/>
        <w:outlineLvl w:val="9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供应商：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（公章）</w:t>
      </w:r>
    </w:p>
    <w:p w14:paraId="36207EB7">
      <w:pPr>
        <w:spacing w:line="360" w:lineRule="auto"/>
        <w:ind w:firstLine="371" w:firstLineChars="177"/>
        <w:jc w:val="right"/>
        <w:outlineLvl w:val="9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法定代表人（或负责人）或其委托代理人：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（签字或盖章）</w:t>
      </w:r>
    </w:p>
    <w:p w14:paraId="72F7AD96">
      <w:pPr>
        <w:jc w:val="right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日期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日</w:t>
      </w:r>
    </w:p>
    <w:p w14:paraId="6D299675">
      <w:pPr>
        <w:rPr>
          <w:rFonts w:hint="eastAsia" w:ascii="仿宋" w:hAnsi="仿宋" w:eastAsia="仿宋" w:cs="仿宋"/>
        </w:rPr>
      </w:pPr>
    </w:p>
    <w:p w14:paraId="3AA379E6">
      <w:pP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en-US" w:eastAsia="zh-CN"/>
        </w:rPr>
        <w:br w:type="page"/>
      </w:r>
    </w:p>
    <w:p w14:paraId="5929A8DB">
      <w:pP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en-US" w:eastAsia="zh-CN"/>
        </w:rPr>
      </w:pPr>
    </w:p>
    <w:p w14:paraId="04D28C12">
      <w:pPr>
        <w:jc w:val="center"/>
        <w:outlineLvl w:val="9"/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en-US" w:eastAsia="zh-CN"/>
        </w:rPr>
        <w:t>技术要求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zh-CN"/>
        </w:rPr>
        <w:t>偏离表</w:t>
      </w:r>
    </w:p>
    <w:p w14:paraId="43ACD340">
      <w:pPr>
        <w:ind w:firstLine="6080"/>
        <w:outlineLvl w:val="9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共 页，第  页</w:t>
      </w:r>
    </w:p>
    <w:tbl>
      <w:tblPr>
        <w:tblStyle w:val="4"/>
        <w:tblW w:w="8857" w:type="dxa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1"/>
        <w:gridCol w:w="2754"/>
        <w:gridCol w:w="2503"/>
        <w:gridCol w:w="1341"/>
        <w:gridCol w:w="1018"/>
      </w:tblGrid>
      <w:tr w14:paraId="75484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24193A6">
            <w:pPr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条款号</w:t>
            </w:r>
          </w:p>
        </w:tc>
        <w:tc>
          <w:tcPr>
            <w:tcW w:w="2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89144F">
            <w:pPr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文件条款内容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C09217">
            <w:pPr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供应商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响应内容</w:t>
            </w: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D18D76">
            <w:pPr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偏离</w:t>
            </w: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2B3FC32">
            <w:pPr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说明</w:t>
            </w:r>
          </w:p>
        </w:tc>
      </w:tr>
      <w:tr w14:paraId="41E1B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8" w:hRule="atLeast"/>
        </w:trPr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511955">
            <w:pPr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23208D">
            <w:pPr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FE4308">
            <w:pPr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194304">
            <w:pPr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49E6DF">
            <w:pPr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460F675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outlineLvl w:val="9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声明：除本偏离表所列的偏离外，其他均完全响应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文件中的要求。</w:t>
      </w:r>
    </w:p>
    <w:p w14:paraId="0C22446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outlineLvl w:val="9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注：如无偏差，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不需要填表，但应声明：“本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文件完全响应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文件所有条款的要求，无偏离。”</w:t>
      </w:r>
    </w:p>
    <w:p w14:paraId="690F0692">
      <w:pPr>
        <w:pStyle w:val="3"/>
        <w:ind w:left="-206" w:leftChars="-98"/>
        <w:outlineLvl w:val="9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602BA2B7">
      <w:pPr>
        <w:spacing w:line="360" w:lineRule="auto"/>
        <w:ind w:firstLine="371" w:firstLineChars="177"/>
        <w:jc w:val="right"/>
        <w:outlineLvl w:val="9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供应商：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（公章）</w:t>
      </w:r>
    </w:p>
    <w:p w14:paraId="4339052C">
      <w:pPr>
        <w:spacing w:line="360" w:lineRule="auto"/>
        <w:ind w:firstLine="371" w:firstLineChars="177"/>
        <w:jc w:val="right"/>
        <w:outlineLvl w:val="9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法定代表人（或负责人）或其委托代理人：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（签字或盖章）</w:t>
      </w:r>
    </w:p>
    <w:p w14:paraId="6F1E1491">
      <w:pPr>
        <w:jc w:val="right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日期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日</w:t>
      </w:r>
    </w:p>
    <w:p w14:paraId="4B6069BB">
      <w:pP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br w:type="page"/>
      </w:r>
    </w:p>
    <w:p w14:paraId="07675FA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 w:val="0"/>
          <w:bCs w:val="0"/>
          <w:sz w:val="21"/>
          <w:szCs w:val="21"/>
          <w:highlight w:val="none"/>
          <w:lang w:val="en-US" w:eastAsia="zh-CN"/>
        </w:rPr>
        <w:t>服务方案</w:t>
      </w:r>
      <w:bookmarkStart w:id="0" w:name="_GoBack"/>
      <w:bookmarkEnd w:id="0"/>
    </w:p>
    <w:p w14:paraId="14895C9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lang w:val="en-US" w:eastAsia="zh-CN"/>
        </w:rPr>
        <w:t>管理制度</w:t>
      </w:r>
    </w:p>
    <w:p w14:paraId="15E97F5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1"/>
          <w:szCs w:val="21"/>
          <w:highlight w:val="none"/>
        </w:rPr>
      </w:pPr>
      <w:r>
        <w:rPr>
          <w:rFonts w:hint="eastAsia" w:ascii="仿宋" w:hAnsi="仿宋" w:eastAsia="仿宋" w:cs="仿宋"/>
        </w:rPr>
        <w:t>应急预案</w:t>
      </w:r>
    </w:p>
    <w:p w14:paraId="0033079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lang w:val="en-US" w:eastAsia="zh-CN"/>
        </w:rPr>
        <w:t>人员配置方案</w:t>
      </w:r>
    </w:p>
    <w:p w14:paraId="03506B2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1"/>
          <w:szCs w:val="21"/>
          <w:highlight w:val="none"/>
        </w:rPr>
      </w:pPr>
      <w:r>
        <w:rPr>
          <w:rFonts w:hint="eastAsia" w:ascii="仿宋" w:hAnsi="仿宋" w:eastAsia="仿宋" w:cs="仿宋"/>
        </w:rPr>
        <w:t>服务承诺</w:t>
      </w:r>
    </w:p>
    <w:p w14:paraId="53D47A0C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1"/>
          <w:szCs w:val="21"/>
          <w:highlight w:val="none"/>
        </w:rPr>
      </w:pPr>
    </w:p>
    <w:p w14:paraId="280D7D60">
      <w:pPr>
        <w:spacing w:line="360" w:lineRule="auto"/>
        <w:outlineLvl w:val="9"/>
        <w:rPr>
          <w:rFonts w:hint="eastAsia" w:ascii="仿宋" w:hAnsi="仿宋" w:eastAsia="仿宋" w:cs="仿宋"/>
          <w:b w:val="0"/>
          <w:bCs w:val="0"/>
          <w:sz w:val="21"/>
          <w:szCs w:val="21"/>
        </w:rPr>
      </w:pPr>
      <w:r>
        <w:rPr>
          <w:rFonts w:hint="eastAsia" w:ascii="仿宋" w:hAnsi="仿宋" w:eastAsia="仿宋" w:cs="仿宋"/>
          <w:b w:val="0"/>
          <w:bCs w:val="0"/>
          <w:sz w:val="21"/>
          <w:szCs w:val="21"/>
        </w:rPr>
        <w:br w:type="page"/>
      </w:r>
    </w:p>
    <w:p w14:paraId="108A7593">
      <w:pPr>
        <w:pStyle w:val="6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本项目拟投入人员汇总表</w:t>
      </w:r>
    </w:p>
    <w:tbl>
      <w:tblPr>
        <w:tblStyle w:val="4"/>
        <w:tblpPr w:leftFromText="180" w:rightFromText="180" w:vertAnchor="text" w:horzAnchor="page" w:tblpXSpec="center" w:tblpY="363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3"/>
        <w:gridCol w:w="1655"/>
        <w:gridCol w:w="760"/>
        <w:gridCol w:w="759"/>
        <w:gridCol w:w="1068"/>
        <w:gridCol w:w="1348"/>
        <w:gridCol w:w="2581"/>
      </w:tblGrid>
      <w:tr w14:paraId="02AD5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Header/>
          <w:jc w:val="center"/>
        </w:trPr>
        <w:tc>
          <w:tcPr>
            <w:tcW w:w="7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DAE34E">
            <w:pPr>
              <w:pStyle w:val="7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52F613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姓  名</w:t>
            </w: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C15BBD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性别</w:t>
            </w:r>
          </w:p>
        </w:tc>
        <w:tc>
          <w:tcPr>
            <w:tcW w:w="7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B260F1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10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199C6C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学历</w:t>
            </w:r>
          </w:p>
        </w:tc>
        <w:tc>
          <w:tcPr>
            <w:tcW w:w="13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3513E9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工作</w:t>
            </w:r>
          </w:p>
          <w:p w14:paraId="0CC973E0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年限</w:t>
            </w:r>
          </w:p>
        </w:tc>
        <w:tc>
          <w:tcPr>
            <w:tcW w:w="25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6BF740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拟担任的职务</w:t>
            </w:r>
          </w:p>
        </w:tc>
      </w:tr>
      <w:tr w14:paraId="59644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49AEC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E71DF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CA8C2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2EF91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6050F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21646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94C41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0258B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84045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17E70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D1E0E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AA8C7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F7409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07C41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C3519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4DEA6D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A009E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5205F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34860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418C7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811A0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48352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5997A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3B4EF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870A9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CA946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B76B9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296A8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802FC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30338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E6423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281B8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98D88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B0D26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3E78B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E8323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ADD56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644F8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6D8DC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68A1E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F2353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D80B8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3CE3F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95BC9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BBA1E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B4EAF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418C1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26A4C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3456E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A735C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016CC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F43C0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9A1B0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794D9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1F8F0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7F67F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F188F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1502A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3E654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A572A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C210D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15CDC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BB161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49499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2CE04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5850A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C8B51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633D1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FE582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94FDC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5499F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6AC7A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7F67E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EEFB1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FDC56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82A07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74606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DE245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EB097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3A746F9C">
      <w:pPr>
        <w:pStyle w:val="8"/>
        <w:tabs>
          <w:tab w:val="left" w:pos="2040"/>
        </w:tabs>
        <w:spacing w:beforeLines="0" w:line="400" w:lineRule="exact"/>
        <w:ind w:left="697" w:leftChars="182" w:hanging="315" w:hangingChars="15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注：供应商可适当调整该表格式，但不得减少信息内容。</w:t>
      </w:r>
    </w:p>
    <w:p w14:paraId="5C3D05D2">
      <w:pPr>
        <w:spacing w:line="280" w:lineRule="exact"/>
        <w:ind w:right="540" w:rightChars="257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5DFF3C85">
      <w:pPr>
        <w:spacing w:line="360" w:lineRule="auto"/>
        <w:ind w:firstLine="371" w:firstLineChars="177"/>
        <w:jc w:val="right"/>
        <w:outlineLvl w:val="9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供应商：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（公章）</w:t>
      </w:r>
    </w:p>
    <w:p w14:paraId="55BF6715">
      <w:pPr>
        <w:spacing w:line="360" w:lineRule="auto"/>
        <w:ind w:firstLine="371" w:firstLineChars="177"/>
        <w:jc w:val="right"/>
        <w:outlineLvl w:val="9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法定代表人（或负责人）或其委托代理人：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（签字或盖章）</w:t>
      </w:r>
    </w:p>
    <w:p w14:paraId="07859526">
      <w:pPr>
        <w:spacing w:line="360" w:lineRule="auto"/>
        <w:ind w:firstLine="4830" w:firstLineChars="2300"/>
        <w:jc w:val="left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日期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日</w:t>
      </w:r>
    </w:p>
    <w:p w14:paraId="421FDBF9">
      <w:pP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br w:type="page"/>
      </w:r>
    </w:p>
    <w:p w14:paraId="45FABB4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1" w:leftChars="0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kern w:val="20"/>
          <w:sz w:val="21"/>
          <w:szCs w:val="21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0"/>
          <w:sz w:val="21"/>
          <w:szCs w:val="21"/>
          <w:highlight w:val="none"/>
          <w:lang w:val="en-US" w:eastAsia="zh-CN" w:bidi="ar-SA"/>
        </w:rPr>
        <w:t>近年完成的类似项目业绩情况表</w:t>
      </w:r>
    </w:p>
    <w:p w14:paraId="1F5BA7CA">
      <w:pPr>
        <w:outlineLvl w:val="9"/>
        <w:rPr>
          <w:rFonts w:hint="eastAsia" w:ascii="仿宋" w:hAnsi="仿宋" w:eastAsia="仿宋" w:cs="仿宋"/>
          <w:lang w:val="en-US" w:eastAsia="zh-CN"/>
        </w:rPr>
      </w:pPr>
    </w:p>
    <w:tbl>
      <w:tblPr>
        <w:tblStyle w:val="4"/>
        <w:tblW w:w="83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620"/>
        <w:gridCol w:w="915"/>
        <w:gridCol w:w="1502"/>
        <w:gridCol w:w="1347"/>
        <w:gridCol w:w="1388"/>
        <w:gridCol w:w="1701"/>
        <w:gridCol w:w="864"/>
      </w:tblGrid>
      <w:tr w14:paraId="20378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85" w:hRule="exact"/>
          <w:jc w:val="center"/>
        </w:trPr>
        <w:tc>
          <w:tcPr>
            <w:tcW w:w="620" w:type="dxa"/>
            <w:tcBorders>
              <w:top w:val="single" w:color="auto" w:sz="4" w:space="0"/>
            </w:tcBorders>
            <w:noWrap w:val="0"/>
            <w:vAlign w:val="center"/>
          </w:tcPr>
          <w:p w14:paraId="17FB166C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915" w:type="dxa"/>
            <w:tcBorders>
              <w:top w:val="single" w:color="auto" w:sz="4" w:space="0"/>
            </w:tcBorders>
            <w:noWrap w:val="0"/>
            <w:vAlign w:val="center"/>
          </w:tcPr>
          <w:p w14:paraId="30737B41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年份</w:t>
            </w:r>
          </w:p>
        </w:tc>
        <w:tc>
          <w:tcPr>
            <w:tcW w:w="1502" w:type="dxa"/>
            <w:noWrap w:val="0"/>
            <w:vAlign w:val="center"/>
          </w:tcPr>
          <w:p w14:paraId="6B430C85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项目单位</w:t>
            </w:r>
          </w:p>
        </w:tc>
        <w:tc>
          <w:tcPr>
            <w:tcW w:w="1347" w:type="dxa"/>
            <w:noWrap w:val="0"/>
            <w:vAlign w:val="center"/>
          </w:tcPr>
          <w:p w14:paraId="763A89CD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项目名称</w:t>
            </w:r>
          </w:p>
        </w:tc>
        <w:tc>
          <w:tcPr>
            <w:tcW w:w="1388" w:type="dxa"/>
            <w:noWrap w:val="0"/>
            <w:vAlign w:val="center"/>
          </w:tcPr>
          <w:p w14:paraId="7A79009B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完成时间</w:t>
            </w:r>
          </w:p>
        </w:tc>
        <w:tc>
          <w:tcPr>
            <w:tcW w:w="1701" w:type="dxa"/>
            <w:noWrap w:val="0"/>
            <w:vAlign w:val="center"/>
          </w:tcPr>
          <w:p w14:paraId="151C7624">
            <w:pPr>
              <w:spacing w:line="360" w:lineRule="auto"/>
              <w:ind w:firstLine="105" w:firstLineChars="50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合同金额</w:t>
            </w:r>
          </w:p>
        </w:tc>
        <w:tc>
          <w:tcPr>
            <w:tcW w:w="864" w:type="dxa"/>
            <w:tcBorders>
              <w:left w:val="single" w:color="auto" w:sz="4" w:space="0"/>
            </w:tcBorders>
            <w:noWrap w:val="0"/>
            <w:vAlign w:val="center"/>
          </w:tcPr>
          <w:p w14:paraId="24A37B2E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备注</w:t>
            </w:r>
          </w:p>
        </w:tc>
      </w:tr>
      <w:tr w14:paraId="22344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9" w:hRule="exact"/>
          <w:jc w:val="center"/>
        </w:trPr>
        <w:tc>
          <w:tcPr>
            <w:tcW w:w="620" w:type="dxa"/>
            <w:noWrap w:val="0"/>
            <w:vAlign w:val="center"/>
          </w:tcPr>
          <w:p w14:paraId="01340FB6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915" w:type="dxa"/>
            <w:noWrap w:val="0"/>
            <w:vAlign w:val="center"/>
          </w:tcPr>
          <w:p w14:paraId="1336EDA4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502" w:type="dxa"/>
            <w:noWrap w:val="0"/>
            <w:vAlign w:val="center"/>
          </w:tcPr>
          <w:p w14:paraId="50A4B2B1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47" w:type="dxa"/>
            <w:noWrap w:val="0"/>
            <w:vAlign w:val="center"/>
          </w:tcPr>
          <w:p w14:paraId="2B98DB5E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88" w:type="dxa"/>
            <w:noWrap w:val="0"/>
            <w:vAlign w:val="center"/>
          </w:tcPr>
          <w:p w14:paraId="7D4D4C10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238AAEC1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64" w:type="dxa"/>
            <w:tcBorders>
              <w:left w:val="single" w:color="auto" w:sz="4" w:space="0"/>
            </w:tcBorders>
            <w:noWrap w:val="0"/>
            <w:vAlign w:val="center"/>
          </w:tcPr>
          <w:p w14:paraId="02FFA1EA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7D7BE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9" w:hRule="exact"/>
          <w:jc w:val="center"/>
        </w:trPr>
        <w:tc>
          <w:tcPr>
            <w:tcW w:w="620" w:type="dxa"/>
            <w:noWrap w:val="0"/>
            <w:vAlign w:val="center"/>
          </w:tcPr>
          <w:p w14:paraId="36A87117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915" w:type="dxa"/>
            <w:noWrap w:val="0"/>
            <w:vAlign w:val="center"/>
          </w:tcPr>
          <w:p w14:paraId="0DA350DC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502" w:type="dxa"/>
            <w:noWrap w:val="0"/>
            <w:vAlign w:val="center"/>
          </w:tcPr>
          <w:p w14:paraId="06090642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47" w:type="dxa"/>
            <w:noWrap w:val="0"/>
            <w:vAlign w:val="center"/>
          </w:tcPr>
          <w:p w14:paraId="4CE42E69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88" w:type="dxa"/>
            <w:noWrap w:val="0"/>
            <w:vAlign w:val="center"/>
          </w:tcPr>
          <w:p w14:paraId="66980B5D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79DC261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64" w:type="dxa"/>
            <w:tcBorders>
              <w:left w:val="single" w:color="auto" w:sz="4" w:space="0"/>
            </w:tcBorders>
            <w:noWrap w:val="0"/>
            <w:vAlign w:val="center"/>
          </w:tcPr>
          <w:p w14:paraId="78648BA8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CB44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9" w:hRule="exact"/>
          <w:jc w:val="center"/>
        </w:trPr>
        <w:tc>
          <w:tcPr>
            <w:tcW w:w="620" w:type="dxa"/>
            <w:noWrap w:val="0"/>
            <w:vAlign w:val="center"/>
          </w:tcPr>
          <w:p w14:paraId="103D62A5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915" w:type="dxa"/>
            <w:noWrap w:val="0"/>
            <w:vAlign w:val="center"/>
          </w:tcPr>
          <w:p w14:paraId="3BC2ABE8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502" w:type="dxa"/>
            <w:noWrap w:val="0"/>
            <w:vAlign w:val="center"/>
          </w:tcPr>
          <w:p w14:paraId="3F92666A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47" w:type="dxa"/>
            <w:noWrap w:val="0"/>
            <w:vAlign w:val="center"/>
          </w:tcPr>
          <w:p w14:paraId="0ACA5ED8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88" w:type="dxa"/>
            <w:noWrap w:val="0"/>
            <w:vAlign w:val="center"/>
          </w:tcPr>
          <w:p w14:paraId="1B1FCDD9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63DDE8D6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64" w:type="dxa"/>
            <w:tcBorders>
              <w:left w:val="single" w:color="auto" w:sz="4" w:space="0"/>
            </w:tcBorders>
            <w:noWrap w:val="0"/>
            <w:vAlign w:val="center"/>
          </w:tcPr>
          <w:p w14:paraId="7FB69B36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3586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9" w:hRule="exact"/>
          <w:jc w:val="center"/>
        </w:trPr>
        <w:tc>
          <w:tcPr>
            <w:tcW w:w="620" w:type="dxa"/>
            <w:noWrap w:val="0"/>
            <w:vAlign w:val="center"/>
          </w:tcPr>
          <w:p w14:paraId="642114D8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915" w:type="dxa"/>
            <w:noWrap w:val="0"/>
            <w:vAlign w:val="center"/>
          </w:tcPr>
          <w:p w14:paraId="54D5C9D1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502" w:type="dxa"/>
            <w:tcBorders>
              <w:right w:val="single" w:color="auto" w:sz="4" w:space="0"/>
            </w:tcBorders>
            <w:noWrap w:val="0"/>
            <w:vAlign w:val="center"/>
          </w:tcPr>
          <w:p w14:paraId="2DBCDBAD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47" w:type="dxa"/>
            <w:tcBorders>
              <w:left w:val="single" w:color="auto" w:sz="4" w:space="0"/>
            </w:tcBorders>
            <w:noWrap w:val="0"/>
            <w:vAlign w:val="center"/>
          </w:tcPr>
          <w:p w14:paraId="03042B4E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88" w:type="dxa"/>
            <w:noWrap w:val="0"/>
            <w:vAlign w:val="center"/>
          </w:tcPr>
          <w:p w14:paraId="410CFB21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5EB74B5E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64" w:type="dxa"/>
            <w:tcBorders>
              <w:left w:val="single" w:color="auto" w:sz="4" w:space="0"/>
            </w:tcBorders>
            <w:noWrap w:val="0"/>
            <w:vAlign w:val="center"/>
          </w:tcPr>
          <w:p w14:paraId="477F00DD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0094F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9" w:hRule="exact"/>
          <w:jc w:val="center"/>
        </w:trPr>
        <w:tc>
          <w:tcPr>
            <w:tcW w:w="620" w:type="dxa"/>
            <w:tcBorders>
              <w:right w:val="single" w:color="auto" w:sz="4" w:space="0"/>
            </w:tcBorders>
            <w:noWrap w:val="0"/>
            <w:vAlign w:val="center"/>
          </w:tcPr>
          <w:p w14:paraId="50AE1574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915" w:type="dxa"/>
            <w:tcBorders>
              <w:right w:val="single" w:color="auto" w:sz="4" w:space="0"/>
            </w:tcBorders>
            <w:noWrap w:val="0"/>
            <w:vAlign w:val="center"/>
          </w:tcPr>
          <w:p w14:paraId="5F296EE3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50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537333E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4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970CC8A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72320D4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0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76857BF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64" w:type="dxa"/>
            <w:tcBorders>
              <w:left w:val="single" w:color="auto" w:sz="4" w:space="0"/>
            </w:tcBorders>
            <w:noWrap w:val="0"/>
            <w:vAlign w:val="center"/>
          </w:tcPr>
          <w:p w14:paraId="4C751E66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3F8C6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69" w:hRule="exact"/>
          <w:jc w:val="center"/>
        </w:trPr>
        <w:tc>
          <w:tcPr>
            <w:tcW w:w="620" w:type="dxa"/>
            <w:noWrap w:val="0"/>
            <w:vAlign w:val="center"/>
          </w:tcPr>
          <w:p w14:paraId="30327D3E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915" w:type="dxa"/>
            <w:noWrap w:val="0"/>
            <w:vAlign w:val="center"/>
          </w:tcPr>
          <w:p w14:paraId="2B1576E0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502" w:type="dxa"/>
            <w:noWrap w:val="0"/>
            <w:vAlign w:val="center"/>
          </w:tcPr>
          <w:p w14:paraId="172E8AE0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47" w:type="dxa"/>
            <w:noWrap w:val="0"/>
            <w:vAlign w:val="center"/>
          </w:tcPr>
          <w:p w14:paraId="64015AB1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88" w:type="dxa"/>
            <w:noWrap w:val="0"/>
            <w:vAlign w:val="center"/>
          </w:tcPr>
          <w:p w14:paraId="3C55FD74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01" w:type="dxa"/>
            <w:tcBorders>
              <w:right w:val="single" w:color="auto" w:sz="4" w:space="0"/>
            </w:tcBorders>
            <w:noWrap w:val="0"/>
            <w:vAlign w:val="center"/>
          </w:tcPr>
          <w:p w14:paraId="777A4748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64" w:type="dxa"/>
            <w:tcBorders>
              <w:left w:val="single" w:color="auto" w:sz="4" w:space="0"/>
            </w:tcBorders>
            <w:noWrap w:val="0"/>
            <w:vAlign w:val="center"/>
          </w:tcPr>
          <w:p w14:paraId="4A66508E">
            <w:pPr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</w:tbl>
    <w:p w14:paraId="51F05704">
      <w:pPr>
        <w:autoSpaceDE w:val="0"/>
        <w:autoSpaceDN w:val="0"/>
        <w:adjustRightInd w:val="0"/>
        <w:spacing w:line="560" w:lineRule="exact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zh-CN"/>
        </w:rPr>
        <w:t>说明：</w:t>
      </w:r>
    </w:p>
    <w:p w14:paraId="2AF9083E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zh-CN"/>
        </w:rPr>
        <w:t>1.本表后附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合同或中标（成交）通知书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zh-CN"/>
        </w:rPr>
        <w:t>复印件，合同金额及合同签订时间以合同中体现的内容为准。</w:t>
      </w:r>
    </w:p>
    <w:p w14:paraId="00720A44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zh-CN"/>
        </w:rPr>
        <w:t>2.供应商应如实列出以上情况，如有隐瞒，一经查实将导致其竞争性磋商响应文件被拒绝。</w:t>
      </w:r>
    </w:p>
    <w:p w14:paraId="6F87BF87">
      <w:pPr>
        <w:pStyle w:val="2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</w:p>
    <w:p w14:paraId="09594E32">
      <w:pPr>
        <w:spacing w:line="440" w:lineRule="exact"/>
        <w:ind w:right="480"/>
        <w:jc w:val="center"/>
        <w:outlineLvl w:val="9"/>
        <w:rPr>
          <w:rFonts w:hint="eastAsia" w:ascii="仿宋" w:hAnsi="仿宋" w:eastAsia="仿宋" w:cs="仿宋"/>
          <w:color w:val="auto"/>
          <w:sz w:val="24"/>
          <w:szCs w:val="21"/>
          <w:highlight w:val="none"/>
          <w:lang w:val="en-US" w:eastAsia="zh-CN"/>
        </w:rPr>
      </w:pPr>
    </w:p>
    <w:p w14:paraId="2B33AD48">
      <w:pPr>
        <w:spacing w:line="360" w:lineRule="auto"/>
        <w:ind w:firstLine="371" w:firstLineChars="177"/>
        <w:jc w:val="right"/>
        <w:outlineLvl w:val="9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供应商：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（公章）</w:t>
      </w:r>
    </w:p>
    <w:p w14:paraId="02D72ED3">
      <w:pPr>
        <w:spacing w:line="360" w:lineRule="auto"/>
        <w:ind w:firstLine="371" w:firstLineChars="177"/>
        <w:jc w:val="right"/>
        <w:outlineLvl w:val="9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法定代表人（或负责人）或其委托代理人：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（签字或盖章）</w:t>
      </w:r>
    </w:p>
    <w:p w14:paraId="1E497A9C">
      <w:pPr>
        <w:spacing w:line="360" w:lineRule="auto"/>
        <w:ind w:firstLine="420" w:firstLineChars="200"/>
        <w:jc w:val="right"/>
        <w:outlineLvl w:val="9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日期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日</w:t>
      </w:r>
    </w:p>
    <w:p w14:paraId="6B310594">
      <w:pP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br w:type="page"/>
      </w:r>
    </w:p>
    <w:p w14:paraId="486A7D22">
      <w:pPr>
        <w:tabs>
          <w:tab w:val="left" w:pos="7839"/>
        </w:tabs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  <w:t>其它说明</w:t>
      </w:r>
    </w:p>
    <w:p w14:paraId="03BEF1A7">
      <w:pPr>
        <w:keepNext w:val="0"/>
        <w:keepLines w:val="0"/>
        <w:pageBreakBefore w:val="0"/>
        <w:widowControl w:val="0"/>
        <w:tabs>
          <w:tab w:val="left" w:pos="56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6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1、依据竞争性磋商文件要求，供应商认为有必要说明的其他内容。</w:t>
      </w:r>
    </w:p>
    <w:p w14:paraId="1C8BF6FA">
      <w:pPr>
        <w:keepNext w:val="0"/>
        <w:keepLines w:val="0"/>
        <w:pageBreakBefore w:val="0"/>
        <w:widowControl w:val="0"/>
        <w:tabs>
          <w:tab w:val="left" w:pos="56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6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2、其他可以证明供应商实力的文件。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7A1352"/>
    <w:multiLevelType w:val="singleLevel"/>
    <w:tmpl w:val="FD7A135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NiMjc0NWQ2YzQwNGM2Y2Q3YTVjNzE3OWZmMTFkNTAifQ=="/>
  </w:docVars>
  <w:rsids>
    <w:rsidRoot w:val="00000000"/>
    <w:rsid w:val="01475095"/>
    <w:rsid w:val="06122F03"/>
    <w:rsid w:val="0DB5782C"/>
    <w:rsid w:val="0FE51D92"/>
    <w:rsid w:val="3B450C78"/>
    <w:rsid w:val="40561654"/>
    <w:rsid w:val="55924B0F"/>
    <w:rsid w:val="5BA6617C"/>
    <w:rsid w:val="5C1C158B"/>
    <w:rsid w:val="62482267"/>
    <w:rsid w:val="67E14C99"/>
    <w:rsid w:val="74613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Body Text Indent 3"/>
    <w:basedOn w:val="1"/>
    <w:qFormat/>
    <w:uiPriority w:val="0"/>
    <w:pPr>
      <w:spacing w:after="120" w:afterLines="0" w:afterAutospacing="0"/>
      <w:ind w:left="420" w:leftChars="200"/>
    </w:pPr>
    <w:rPr>
      <w:sz w:val="16"/>
    </w:rPr>
  </w:style>
  <w:style w:type="paragraph" w:customStyle="1" w:styleId="6">
    <w:name w:val="样式 WG标题3 + 行距: 固定值 18 磅"/>
    <w:basedOn w:val="1"/>
    <w:autoRedefine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  <w:sz w:val="24"/>
    </w:rPr>
  </w:style>
  <w:style w:type="paragraph" w:customStyle="1" w:styleId="7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8">
    <w:name w:val="表注1"/>
    <w:basedOn w:val="1"/>
    <w:autoRedefine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629</Words>
  <Characters>631</Characters>
  <Lines>0</Lines>
  <Paragraphs>0</Paragraphs>
  <TotalTime>0</TotalTime>
  <ScaleCrop>false</ScaleCrop>
  <LinksUpToDate>false</LinksUpToDate>
  <CharactersWithSpaces>865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2024-09-05T07:42:00Z</dcterms:created>
  <dc:creator>Lenovo</dc:creator>
  <cp:lastModifiedBy>Administrator</cp:lastModifiedBy>
  <dcterms:modified xsi:type="dcterms:W3CDTF">2026-04-16T02:36:23Z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4FDEBA0557A04552B5C7557C1DA90A52_12</vt:lpwstr>
  </property>
  <property fmtid="{D5CDD505-2E9C-101B-9397-08002B2CF9AE}" pid="4" name="KSOTemplateDocerSaveRecord">
    <vt:lpwstr>eyJoZGlkIjoiM2M3YmM1OGNmOGNiMzQ4MzRkYmEyYmRiMGU3NGRmOWEiLCJ1c2VySWQiOiI0MDEwMDUwODcifQ==</vt:lpwstr>
  </property>
</Properties>
</file>