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452003">
      <w:pPr>
        <w:pStyle w:val="2"/>
        <w:bidi w:val="0"/>
        <w:jc w:val="center"/>
        <w:rPr>
          <w:rFonts w:hint="eastAsia" w:ascii="仿宋" w:hAnsi="仿宋" w:eastAsia="仿宋" w:cs="仿宋"/>
          <w:highlight w:val="none"/>
          <w:lang w:val="zh-CN"/>
        </w:rPr>
      </w:pPr>
      <w:r>
        <w:rPr>
          <w:rFonts w:hint="eastAsia" w:ascii="仿宋" w:hAnsi="仿宋" w:eastAsia="仿宋" w:cs="仿宋"/>
          <w:highlight w:val="none"/>
          <w:lang w:val="zh-CN"/>
        </w:rPr>
        <w:t>开标一览表（</w:t>
      </w:r>
      <w:bookmarkStart w:id="0" w:name="_GoBack"/>
      <w:bookmarkEnd w:id="0"/>
      <w:r>
        <w:rPr>
          <w:rFonts w:hint="eastAsia" w:ascii="仿宋" w:hAnsi="仿宋" w:eastAsia="仿宋" w:cs="仿宋"/>
          <w:highlight w:val="none"/>
          <w:lang w:val="en-US" w:eastAsia="zh-CN"/>
        </w:rPr>
        <w:t>包7</w:t>
      </w:r>
      <w:r>
        <w:rPr>
          <w:rFonts w:hint="eastAsia" w:ascii="仿宋" w:hAnsi="仿宋" w:eastAsia="仿宋" w:cs="仿宋"/>
          <w:highlight w:val="none"/>
          <w:lang w:val="zh-CN"/>
        </w:rPr>
        <w:t>）</w:t>
      </w:r>
    </w:p>
    <w:tbl>
      <w:tblPr>
        <w:tblStyle w:val="3"/>
        <w:tblW w:w="91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5"/>
        <w:gridCol w:w="7084"/>
      </w:tblGrid>
      <w:tr w14:paraId="7F541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1" w:hRule="atLeast"/>
        </w:trPr>
        <w:tc>
          <w:tcPr>
            <w:tcW w:w="2095" w:type="dxa"/>
            <w:vAlign w:val="center"/>
          </w:tcPr>
          <w:p w14:paraId="002B037F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</w:rPr>
              <w:t>项目名称</w:t>
            </w:r>
          </w:p>
        </w:tc>
        <w:tc>
          <w:tcPr>
            <w:tcW w:w="7084" w:type="dxa"/>
            <w:vAlign w:val="center"/>
          </w:tcPr>
          <w:p w14:paraId="6F223DFD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  <w:lang w:eastAsia="zh-CN"/>
              </w:rPr>
            </w:pPr>
          </w:p>
        </w:tc>
      </w:tr>
      <w:tr w14:paraId="28B3C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6" w:hRule="atLeast"/>
        </w:trPr>
        <w:tc>
          <w:tcPr>
            <w:tcW w:w="2095" w:type="dxa"/>
            <w:shd w:val="clear" w:color="auto" w:fill="auto"/>
            <w:vAlign w:val="center"/>
          </w:tcPr>
          <w:p w14:paraId="477C876C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</w:rPr>
              <w:t>项目编号</w:t>
            </w:r>
          </w:p>
        </w:tc>
        <w:tc>
          <w:tcPr>
            <w:tcW w:w="7084" w:type="dxa"/>
            <w:shd w:val="clear" w:color="auto" w:fill="auto"/>
            <w:vAlign w:val="center"/>
          </w:tcPr>
          <w:p w14:paraId="690DE10E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 w14:paraId="2F4890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6" w:hRule="atLeast"/>
        </w:trPr>
        <w:tc>
          <w:tcPr>
            <w:tcW w:w="2095" w:type="dxa"/>
            <w:vAlign w:val="center"/>
          </w:tcPr>
          <w:p w14:paraId="7DF52F9F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  <w:lang w:eastAsia="zh-CN"/>
              </w:rPr>
              <w:t>包号</w:t>
            </w:r>
          </w:p>
        </w:tc>
        <w:tc>
          <w:tcPr>
            <w:tcW w:w="7084" w:type="dxa"/>
            <w:vAlign w:val="center"/>
          </w:tcPr>
          <w:p w14:paraId="1841D0A8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  <w:lang w:eastAsia="zh-CN"/>
              </w:rPr>
            </w:pPr>
          </w:p>
        </w:tc>
      </w:tr>
      <w:tr w14:paraId="1098B4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2" w:hRule="atLeast"/>
        </w:trPr>
        <w:tc>
          <w:tcPr>
            <w:tcW w:w="2095" w:type="dxa"/>
            <w:vAlign w:val="center"/>
          </w:tcPr>
          <w:p w14:paraId="11F508A4">
            <w:pPr>
              <w:widowControl/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  <w:lang w:val="en-US" w:eastAsia="zh-CN"/>
              </w:rPr>
              <w:t>下浮率</w:t>
            </w:r>
            <w:r>
              <w:rPr>
                <w:rFonts w:hint="eastAsia" w:ascii="仿宋" w:hAnsi="仿宋" w:eastAsia="仿宋" w:cs="仿宋"/>
                <w:b/>
                <w:bCs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highlight w:val="none"/>
                <w:lang w:val="en-US" w:eastAsia="zh-CN"/>
              </w:rPr>
              <w:t>%</w:t>
            </w:r>
            <w:r>
              <w:rPr>
                <w:rFonts w:hint="eastAsia" w:ascii="仿宋" w:hAnsi="仿宋" w:eastAsia="仿宋" w:cs="仿宋"/>
                <w:b/>
                <w:bCs/>
                <w:highlight w:val="none"/>
                <w:lang w:eastAsia="zh-CN"/>
              </w:rPr>
              <w:t>）</w:t>
            </w:r>
          </w:p>
        </w:tc>
        <w:tc>
          <w:tcPr>
            <w:tcW w:w="7084" w:type="dxa"/>
            <w:vAlign w:val="center"/>
          </w:tcPr>
          <w:p w14:paraId="775CA908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</w:p>
          <w:p w14:paraId="6BB15845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</w:p>
        </w:tc>
      </w:tr>
      <w:tr w14:paraId="0F4F8D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0" w:hRule="atLeast"/>
        </w:trPr>
        <w:tc>
          <w:tcPr>
            <w:tcW w:w="2095" w:type="dxa"/>
            <w:vAlign w:val="center"/>
          </w:tcPr>
          <w:p w14:paraId="0FF01426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  <w:lang w:val="en-US" w:eastAsia="zh-CN"/>
              </w:rPr>
              <w:t>交货期</w:t>
            </w:r>
          </w:p>
        </w:tc>
        <w:tc>
          <w:tcPr>
            <w:tcW w:w="7084" w:type="dxa"/>
            <w:vAlign w:val="center"/>
          </w:tcPr>
          <w:p w14:paraId="0BA88E00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</w:p>
        </w:tc>
      </w:tr>
    </w:tbl>
    <w:p w14:paraId="3FCCAC9E">
      <w:pPr>
        <w:shd w:val="clear"/>
        <w:spacing w:line="360" w:lineRule="auto"/>
        <w:rPr>
          <w:rFonts w:hint="default" w:ascii="仿宋" w:hAnsi="仿宋" w:eastAsia="仿宋" w:cs="仿宋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highlight w:val="none"/>
        </w:rPr>
        <w:t>说明：</w:t>
      </w:r>
      <w:r>
        <w:rPr>
          <w:rFonts w:hint="eastAsia" w:ascii="仿宋" w:hAnsi="仿宋" w:eastAsia="仿宋" w:cs="仿宋"/>
          <w:b/>
          <w:bCs/>
          <w:highlight w:val="none"/>
          <w:lang w:val="en-US" w:eastAsia="zh-CN"/>
        </w:rPr>
        <w:t>1.</w:t>
      </w:r>
      <w:r>
        <w:rPr>
          <w:rFonts w:hint="eastAsia" w:ascii="仿宋" w:hAnsi="仿宋" w:eastAsia="仿宋" w:cs="仿宋"/>
          <w:b/>
          <w:bCs/>
          <w:highlight w:val="none"/>
        </w:rPr>
        <w:t>本表所列各项数据与</w:t>
      </w:r>
      <w:r>
        <w:rPr>
          <w:rFonts w:hint="eastAsia" w:ascii="仿宋" w:hAnsi="仿宋" w:eastAsia="仿宋" w:cs="仿宋"/>
          <w:b/>
          <w:bCs/>
          <w:highlight w:val="none"/>
          <w:lang w:val="en-US" w:eastAsia="zh-CN"/>
        </w:rPr>
        <w:t>投标</w:t>
      </w:r>
      <w:r>
        <w:rPr>
          <w:rFonts w:hint="eastAsia" w:ascii="仿宋" w:hAnsi="仿宋" w:eastAsia="仿宋" w:cs="仿宋"/>
          <w:b/>
          <w:bCs/>
          <w:highlight w:val="none"/>
        </w:rPr>
        <w:t>文件其它地方表述不一致时，以本表为准</w:t>
      </w:r>
      <w:r>
        <w:rPr>
          <w:rFonts w:hint="eastAsia" w:ascii="仿宋" w:hAnsi="仿宋" w:eastAsia="仿宋" w:cs="仿宋"/>
          <w:b/>
          <w:bCs/>
          <w:highlight w:val="none"/>
          <w:lang w:eastAsia="zh-CN"/>
        </w:rPr>
        <w:t>；</w:t>
      </w:r>
    </w:p>
    <w:p w14:paraId="5216FED4">
      <w:pPr>
        <w:pStyle w:val="5"/>
        <w:spacing w:line="360" w:lineRule="auto"/>
        <w:ind w:firstLine="422" w:firstLineChars="200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highlight w:val="none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下浮率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以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%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为单位，四舍五入精确到小数点后两位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最终结算价格为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4"/>
          <w:szCs w:val="24"/>
          <w:highlight w:val="none"/>
          <w:lang w:val="en-US" w:eastAsia="zh-CN"/>
        </w:rPr>
        <w:t>“图书实洋*（1-下浮率）*数量”据实结算。</w:t>
      </w:r>
    </w:p>
    <w:p w14:paraId="5DFB606E">
      <w:pPr>
        <w:shd w:val="clear"/>
        <w:spacing w:line="360" w:lineRule="auto"/>
        <w:rPr>
          <w:rFonts w:hint="eastAsia" w:ascii="仿宋" w:hAnsi="仿宋" w:eastAsia="仿宋" w:cs="仿宋"/>
          <w:bCs/>
          <w:highlight w:val="none"/>
        </w:rPr>
      </w:pPr>
    </w:p>
    <w:p w14:paraId="71430DCB">
      <w:pPr>
        <w:shd w:val="clear"/>
        <w:spacing w:line="360" w:lineRule="auto"/>
        <w:ind w:firstLine="3570" w:firstLineChars="17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投标人（公章）：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     </w:t>
      </w:r>
    </w:p>
    <w:p w14:paraId="6E361DDE">
      <w:pPr>
        <w:shd w:val="clear"/>
        <w:spacing w:line="360" w:lineRule="auto"/>
        <w:ind w:firstLine="3570" w:firstLineChars="1700"/>
        <w:rPr>
          <w:rFonts w:hint="eastAsia" w:ascii="仿宋" w:hAnsi="仿宋" w:eastAsia="仿宋" w:cs="仿宋"/>
          <w:highlight w:val="none"/>
          <w:u w:val="single"/>
        </w:rPr>
      </w:pPr>
      <w:r>
        <w:rPr>
          <w:rFonts w:hint="eastAsia" w:ascii="仿宋" w:hAnsi="仿宋" w:eastAsia="仿宋" w:cs="仿宋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</w:t>
      </w:r>
    </w:p>
    <w:p w14:paraId="3C67655C">
      <w:pPr>
        <w:ind w:firstLine="3570" w:firstLineChars="1700"/>
      </w:pPr>
      <w:r>
        <w:rPr>
          <w:rFonts w:hint="eastAsia" w:ascii="仿宋" w:hAnsi="仿宋" w:eastAsia="仿宋" w:cs="仿宋"/>
          <w:highlight w:val="none"/>
        </w:rPr>
        <w:t>日    期：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B0E78BD"/>
    <w:rsid w:val="30FC5B9A"/>
    <w:rsid w:val="6D810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列出段落1"/>
    <w:basedOn w:val="1"/>
    <w:qFormat/>
    <w:uiPriority w:val="34"/>
    <w:pPr>
      <w:widowControl w:val="0"/>
      <w:kinsoku/>
      <w:autoSpaceDE/>
      <w:autoSpaceDN/>
      <w:adjustRightInd/>
      <w:snapToGrid/>
      <w:spacing w:line="240" w:lineRule="auto"/>
      <w:ind w:firstLine="420" w:firstLineChars="200"/>
      <w:jc w:val="both"/>
      <w:textAlignment w:val="auto"/>
    </w:pPr>
    <w:rPr>
      <w:rFonts w:ascii="Calibri" w:hAnsi="Calibri" w:eastAsia="宋体" w:cs="Times New Roman"/>
      <w:snapToGrid/>
      <w:kern w:val="2"/>
      <w:szCs w:val="22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146</Words>
  <Characters>148</Characters>
  <Lines>0</Lines>
  <Paragraphs>0</Paragraphs>
  <TotalTime>0</TotalTime>
  <ScaleCrop>false</ScaleCrop>
  <LinksUpToDate>false</LinksUpToDate>
  <CharactersWithSpaces>211</CharactersWithSpaces>
  <Application>WPS Office_12.1.0.25856_F1E327BC-269C-435d-A152-05C5408002CA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2026-08-02T02:36:00Z</dcterms:created>
  <dc:creator>Administrator</dc:creator>
  <cp:lastModifiedBy>笃信招标</cp:lastModifiedBy>
  <dcterms:modified xsi:type="dcterms:W3CDTF">2026-08-02T02:50:48Z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2052-12.1.0.25856</vt:lpwstr>
  </property>
  <property fmtid="{D5CDD505-2E9C-101B-9397-08002B2CF9AE}" pid="3" name="KSOTemplateDocerSaveRecord">
    <vt:lpwstr>eyJoZGlkIjoiNzcxNDFmZmFlNjBhZjhkYWJlMmFhNGY5N2IyZDJkOTgiLCJ1c2VySWQiOiI1ODM5ODg4MTcifQ==</vt:lpwstr>
  </property>
  <property fmtid="{D5CDD505-2E9C-101B-9397-08002B2CF9AE}" pid="4" name="ICV">
    <vt:lpwstr>69F023025FD9463BA84EB62562F98E08_13</vt:lpwstr>
  </property>
</Properties>
</file>