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default"/>
          <w:lang w:val="en-US" w:eastAsia="zh-CN"/>
        </w:rPr>
      </w:pPr>
      <w:r>
        <w:rPr>
          <w:rFonts w:hint="eastAsia" w:hAnsi="宋体" w:cs="宋体"/>
          <w:b/>
          <w:bCs/>
          <w:sz w:val="40"/>
          <w:szCs w:val="40"/>
          <w:highlight w:val="none"/>
          <w:lang w:val="en-US" w:eastAsia="zh-CN"/>
        </w:rPr>
        <w:t>资格审查资料</w:t>
      </w:r>
    </w:p>
    <w:p w14:paraId="49293E5A">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26097FE7">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14:paraId="3115CD7E">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（3）财务状况要求：</w:t>
      </w:r>
      <w:r>
        <w:rPr>
          <w:rFonts w:hint="eastAsia" w:ascii="宋体" w:hAnsi="宋体" w:eastAsia="宋体" w:cs="宋体"/>
          <w:b w:val="0"/>
          <w:bCs w:val="0"/>
          <w:sz w:val="24"/>
          <w:szCs w:val="24"/>
          <w:highlight w:val="none"/>
        </w:rPr>
        <w:t>提供</w:t>
      </w:r>
      <w:r>
        <w:rPr>
          <w:rFonts w:hint="eastAsia" w:asciiTheme="minorEastAsia" w:hAnsiTheme="minorEastAsia" w:eastAsiaTheme="minorEastAsia" w:cstheme="minorEastAsia"/>
          <w:sz w:val="24"/>
          <w:szCs w:val="24"/>
        </w:rPr>
        <w:t>202</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年经审计的财务报告（财务报告须符合《财政部关于注册会计师行业统一监管平台上线运行的通知》财办[2022]32号文件要求，成立时间至提交</w:t>
      </w:r>
      <w:r>
        <w:rPr>
          <w:rFonts w:hint="eastAsia" w:asciiTheme="minorEastAsia" w:hAnsiTheme="minorEastAsia" w:cstheme="minorEastAsia"/>
          <w:sz w:val="24"/>
          <w:szCs w:val="24"/>
          <w:lang w:eastAsia="zh-CN"/>
        </w:rPr>
        <w:t>响应</w:t>
      </w:r>
      <w:r>
        <w:rPr>
          <w:rFonts w:hint="eastAsia" w:asciiTheme="minorEastAsia" w:hAnsiTheme="minorEastAsia" w:eastAsiaTheme="minorEastAsia" w:cstheme="minorEastAsia"/>
          <w:sz w:val="24"/>
          <w:szCs w:val="24"/>
        </w:rPr>
        <w:t>文件截止时间不足一年的可提供成立后任意时段的财务报表）</w:t>
      </w:r>
      <w:r>
        <w:rPr>
          <w:rFonts w:hint="eastAsia" w:ascii="宋体" w:hAnsi="宋体" w:eastAsia="宋体" w:cs="宋体"/>
          <w:kern w:val="0"/>
          <w:sz w:val="24"/>
          <w:szCs w:val="24"/>
          <w:lang w:val="en-US" w:eastAsia="zh-CN" w:bidi="ar-SA"/>
        </w:rPr>
        <w:t>；</w:t>
      </w:r>
    </w:p>
    <w:p w14:paraId="2C059A64">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（4）缴纳税收的要求：提供依法缴纳税收的良好记录（提供响应文件递交截止时间前六个月内任意一个月份的缴纳凭据复印件或扫描件。依法免税或开标前一年内零申报的供应商应提供相关证明文件）；</w:t>
      </w:r>
    </w:p>
    <w:p w14:paraId="108D5593">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缴纳社会保障资金的要求：提供依法缴纳社会保障资金的良好记录（提供响应文件递交截止时间前六个月内任意一个月份的缴纳凭据复印件或扫描件。依法不需要缴纳社会保障资金的供应商应提供相关证明文件）；</w:t>
      </w:r>
    </w:p>
    <w:p w14:paraId="3D7884AA">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14:paraId="348BD4B0">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（7）无重大违法记录的要求：提供近三年内在经营活动中无重大违法记录的书面声明；</w:t>
      </w:r>
    </w:p>
    <w:p w14:paraId="0B6C57C7">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（8）磋商保证金要求：提供磋商保证金银行转账凭证及基本存款账户信息证明资料或金融机构、担保机构出具的保函复印件或扫描件；</w:t>
      </w:r>
    </w:p>
    <w:p w14:paraId="5E806C61">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14:paraId="453CE0A6">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（10）具有履行合同所必需的设备和专业技术能力的要求：提供具有履行本合同所必需的设备和专业技术能力的说明及承诺；</w:t>
      </w:r>
    </w:p>
    <w:p w14:paraId="21FF7B33">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（11）面向中小企业采购政策落实情况：本项目专门面向中小企业采购，供应商须提供《中小企业声明函》；</w:t>
      </w:r>
    </w:p>
    <w:p w14:paraId="1C0411D4">
      <w:pPr>
        <w:keepNext w:val="0"/>
        <w:keepLines w:val="0"/>
        <w:pageBreakBefore w:val="0"/>
        <w:widowControl w:val="0"/>
        <w:kinsoku/>
        <w:wordWrap/>
        <w:overflowPunct/>
        <w:topLinePunct w:val="0"/>
        <w:autoSpaceDE/>
        <w:autoSpaceDN/>
        <w:bidi w:val="0"/>
        <w:adjustRightInd/>
        <w:snapToGrid/>
        <w:spacing w:line="500" w:lineRule="exact"/>
        <w:ind w:firstLine="723" w:firstLineChars="300"/>
        <w:textAlignment w:val="auto"/>
        <w:rPr>
          <w:rFonts w:ascii="宋体" w:hAnsi="宋体" w:cs="宋体"/>
          <w:sz w:val="24"/>
          <w:szCs w:val="24"/>
        </w:rPr>
      </w:pPr>
      <w:r>
        <w:rPr>
          <w:rFonts w:hint="eastAsia" w:ascii="宋体" w:hAnsi="宋体" w:cs="宋体"/>
          <w:b/>
          <w:bCs/>
          <w:sz w:val="24"/>
          <w:szCs w:val="24"/>
        </w:rPr>
        <w:t>注</w:t>
      </w:r>
      <w:r>
        <w:rPr>
          <w:rFonts w:hint="eastAsia" w:ascii="宋体" w:hAnsi="宋体" w:cs="宋体"/>
          <w:b/>
          <w:bCs/>
          <w:sz w:val="24"/>
          <w:szCs w:val="24"/>
          <w:lang w:eastAsia="zh-CN"/>
        </w:rPr>
        <w:t>：</w:t>
      </w:r>
      <w:r>
        <w:rPr>
          <w:rFonts w:hint="eastAsia" w:ascii="宋体" w:hAnsi="宋体" w:cs="宋体"/>
          <w:b/>
          <w:bCs/>
          <w:sz w:val="24"/>
          <w:szCs w:val="24"/>
          <w:lang w:val="en-US" w:eastAsia="zh-CN"/>
        </w:rPr>
        <w:t>后</w:t>
      </w:r>
      <w:r>
        <w:rPr>
          <w:rFonts w:hint="eastAsia" w:ascii="宋体" w:hAnsi="宋体" w:cs="宋体"/>
          <w:b/>
          <w:bCs/>
          <w:sz w:val="24"/>
          <w:szCs w:val="24"/>
        </w:rPr>
        <w:t>附以上证件的复印件（或扫描件）。</w:t>
      </w:r>
    </w:p>
    <w:p w14:paraId="6461DC4C">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bookmarkStart w:id="2" w:name="_GoBack"/>
      <w:bookmarkEnd w:id="2"/>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7C58826">
      <w:pPr>
        <w:ind w:left="0" w:leftChars="0" w:firstLine="0" w:firstLineChars="0"/>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eastAsia="宋体" w:cs="宋体"/>
          <w:bCs/>
          <w:sz w:val="32"/>
          <w:szCs w:val="32"/>
          <w:lang w:val="en-US" w:eastAsia="zh-CN"/>
        </w:rPr>
        <w:t>1</w:t>
      </w:r>
      <w:r>
        <w:rPr>
          <w:rFonts w:hint="eastAsia" w:ascii="宋体" w:hAnsi="宋体" w:eastAsia="宋体" w:cs="宋体"/>
          <w:bCs/>
          <w:sz w:val="32"/>
          <w:szCs w:val="32"/>
        </w:rPr>
        <w:t>：</w:t>
      </w:r>
    </w:p>
    <w:p w14:paraId="208F615F">
      <w:pPr>
        <w:pStyle w:val="18"/>
        <w:rPr>
          <w:rFonts w:hint="eastAsia"/>
          <w:bCs/>
          <w:color w:val="000000"/>
          <w:sz w:val="28"/>
          <w:szCs w:val="28"/>
          <w:highlight w:val="none"/>
        </w:rPr>
      </w:pPr>
      <w:r>
        <w:rPr>
          <w:rFonts w:hint="eastAsia"/>
          <w:bCs/>
          <w:color w:val="000000"/>
          <w:sz w:val="28"/>
          <w:szCs w:val="28"/>
          <w:highlight w:val="none"/>
          <w:lang w:val="en-US" w:eastAsia="zh-CN"/>
        </w:rPr>
        <w:t>1-1</w:t>
      </w:r>
      <w:r>
        <w:rPr>
          <w:rFonts w:hint="eastAsia"/>
          <w:bCs/>
          <w:color w:val="000000"/>
          <w:sz w:val="28"/>
          <w:szCs w:val="28"/>
          <w:highlight w:val="none"/>
        </w:rPr>
        <w:t>法定代表人身份证明书</w:t>
      </w:r>
    </w:p>
    <w:tbl>
      <w:tblPr>
        <w:tblStyle w:val="11"/>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152"/>
        <w:gridCol w:w="1646"/>
        <w:gridCol w:w="184"/>
        <w:gridCol w:w="2158"/>
        <w:gridCol w:w="2164"/>
      </w:tblGrid>
      <w:tr w14:paraId="4A8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420" w:type="dxa"/>
            <w:gridSpan w:val="6"/>
            <w:vAlign w:val="center"/>
          </w:tcPr>
          <w:p w14:paraId="77A40581">
            <w:pPr>
              <w:tabs>
                <w:tab w:val="left" w:pos="210"/>
              </w:tabs>
              <w:spacing w:line="360" w:lineRule="auto"/>
              <w:ind w:left="0" w:leftChars="0" w:firstLine="0" w:firstLineChars="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致：</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（采购人）</w:t>
            </w:r>
          </w:p>
        </w:tc>
      </w:tr>
      <w:tr w14:paraId="562C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39AF4D2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w:t>
            </w:r>
          </w:p>
          <w:p w14:paraId="01B38FB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业</w:t>
            </w:r>
          </w:p>
          <w:p w14:paraId="2983CDE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3910587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5BC5F0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企业名称</w:t>
            </w:r>
          </w:p>
        </w:tc>
        <w:tc>
          <w:tcPr>
            <w:tcW w:w="6152" w:type="dxa"/>
            <w:gridSpan w:val="4"/>
            <w:vAlign w:val="center"/>
          </w:tcPr>
          <w:p w14:paraId="4A9CFF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373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586C2D1">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A203B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法定地址</w:t>
            </w:r>
          </w:p>
        </w:tc>
        <w:tc>
          <w:tcPr>
            <w:tcW w:w="6152" w:type="dxa"/>
            <w:gridSpan w:val="4"/>
            <w:vAlign w:val="center"/>
          </w:tcPr>
          <w:p w14:paraId="6D9C522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F13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0B8AE170">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37EB03E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邮政编码</w:t>
            </w:r>
          </w:p>
        </w:tc>
        <w:tc>
          <w:tcPr>
            <w:tcW w:w="6152" w:type="dxa"/>
            <w:gridSpan w:val="4"/>
            <w:vAlign w:val="center"/>
          </w:tcPr>
          <w:p w14:paraId="3F31899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0CB4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31C4EF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551B015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工商登记机关</w:t>
            </w:r>
          </w:p>
        </w:tc>
        <w:tc>
          <w:tcPr>
            <w:tcW w:w="6152" w:type="dxa"/>
            <w:gridSpan w:val="4"/>
            <w:vAlign w:val="center"/>
          </w:tcPr>
          <w:p w14:paraId="6BAE845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4E3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C3754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6286F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统一社会信用代码</w:t>
            </w:r>
          </w:p>
        </w:tc>
        <w:tc>
          <w:tcPr>
            <w:tcW w:w="6152" w:type="dxa"/>
            <w:gridSpan w:val="4"/>
            <w:vAlign w:val="center"/>
          </w:tcPr>
          <w:p w14:paraId="0DB082A2">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670E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2AA35BA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1A6D81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55E2AAC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19B79A5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0E6A8937">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0300481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姓名</w:t>
            </w:r>
          </w:p>
        </w:tc>
        <w:tc>
          <w:tcPr>
            <w:tcW w:w="1830" w:type="dxa"/>
            <w:gridSpan w:val="2"/>
            <w:vAlign w:val="center"/>
          </w:tcPr>
          <w:p w14:paraId="6140EE0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5FE51BF5">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性别</w:t>
            </w:r>
          </w:p>
        </w:tc>
        <w:tc>
          <w:tcPr>
            <w:tcW w:w="2164" w:type="dxa"/>
            <w:vAlign w:val="center"/>
          </w:tcPr>
          <w:p w14:paraId="7D1E9CD0">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2EAB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A1146FF">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46DE0D0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职务</w:t>
            </w:r>
          </w:p>
        </w:tc>
        <w:tc>
          <w:tcPr>
            <w:tcW w:w="1830" w:type="dxa"/>
            <w:gridSpan w:val="2"/>
            <w:vAlign w:val="center"/>
          </w:tcPr>
          <w:p w14:paraId="7313E60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43DF4738">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联系电话</w:t>
            </w:r>
          </w:p>
        </w:tc>
        <w:tc>
          <w:tcPr>
            <w:tcW w:w="2164" w:type="dxa"/>
            <w:vAlign w:val="center"/>
          </w:tcPr>
          <w:p w14:paraId="28A6CBF3">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3AA7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1116" w:type="dxa"/>
            <w:vMerge w:val="continue"/>
            <w:vAlign w:val="center"/>
          </w:tcPr>
          <w:p w14:paraId="2440E0B5">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6D18BC9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传真</w:t>
            </w:r>
          </w:p>
        </w:tc>
        <w:tc>
          <w:tcPr>
            <w:tcW w:w="6152" w:type="dxa"/>
            <w:gridSpan w:val="4"/>
            <w:vAlign w:val="center"/>
          </w:tcPr>
          <w:p w14:paraId="5E9D085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89F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1116" w:type="dxa"/>
            <w:vMerge w:val="restart"/>
            <w:vAlign w:val="center"/>
          </w:tcPr>
          <w:p w14:paraId="161A8AC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7B2D6B6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6BF16FC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0CCC518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48F87E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p w14:paraId="7B5A6D3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身</w:t>
            </w:r>
          </w:p>
          <w:p w14:paraId="16A71D7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份</w:t>
            </w:r>
          </w:p>
          <w:p w14:paraId="41BFB166">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证</w:t>
            </w:r>
          </w:p>
        </w:tc>
        <w:tc>
          <w:tcPr>
            <w:tcW w:w="3798" w:type="dxa"/>
            <w:gridSpan w:val="2"/>
            <w:vMerge w:val="restart"/>
            <w:vAlign w:val="center"/>
          </w:tcPr>
          <w:p w14:paraId="4592132E">
            <w:pPr>
              <w:keepNext w:val="0"/>
              <w:keepLines w:val="0"/>
              <w:pageBreakBefore w:val="0"/>
              <w:widowControl w:val="0"/>
              <w:tabs>
                <w:tab w:val="left" w:pos="210"/>
              </w:tabs>
              <w:kinsoku/>
              <w:wordWrap/>
              <w:overflowPunct/>
              <w:topLinePunct w:val="0"/>
              <w:autoSpaceDE/>
              <w:autoSpaceDN/>
              <w:bidi w:val="0"/>
              <w:adjustRightInd/>
              <w:snapToGrid/>
              <w:spacing w:line="264"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（复印件或扫描件正反面）</w:t>
            </w:r>
          </w:p>
        </w:tc>
        <w:tc>
          <w:tcPr>
            <w:tcW w:w="4506" w:type="dxa"/>
            <w:gridSpan w:val="3"/>
            <w:vAlign w:val="center"/>
          </w:tcPr>
          <w:p w14:paraId="7B5771A0">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法定代表人（签字或盖章）</w:t>
            </w:r>
          </w:p>
        </w:tc>
      </w:tr>
      <w:tr w14:paraId="7614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4" w:hRule="atLeast"/>
          <w:jc w:val="center"/>
        </w:trPr>
        <w:tc>
          <w:tcPr>
            <w:tcW w:w="1116" w:type="dxa"/>
            <w:vMerge w:val="continue"/>
            <w:vAlign w:val="center"/>
          </w:tcPr>
          <w:p w14:paraId="777BDC48">
            <w:pPr>
              <w:tabs>
                <w:tab w:val="left" w:pos="210"/>
              </w:tabs>
              <w:spacing w:line="360" w:lineRule="auto"/>
              <w:ind w:firstLine="480" w:firstLineChars="200"/>
              <w:jc w:val="left"/>
              <w:rPr>
                <w:rFonts w:ascii="宋体" w:hAnsi="宋体" w:cs="宋体"/>
                <w:color w:val="auto"/>
                <w:kern w:val="0"/>
                <w:sz w:val="24"/>
                <w:szCs w:val="24"/>
                <w:highlight w:val="none"/>
              </w:rPr>
            </w:pPr>
          </w:p>
        </w:tc>
        <w:tc>
          <w:tcPr>
            <w:tcW w:w="3798" w:type="dxa"/>
            <w:gridSpan w:val="2"/>
            <w:vMerge w:val="continue"/>
            <w:vAlign w:val="center"/>
          </w:tcPr>
          <w:p w14:paraId="48B4ED86">
            <w:pPr>
              <w:tabs>
                <w:tab w:val="left" w:pos="210"/>
              </w:tabs>
              <w:spacing w:line="360" w:lineRule="auto"/>
              <w:ind w:firstLine="480" w:firstLineChars="200"/>
              <w:jc w:val="left"/>
              <w:rPr>
                <w:rFonts w:ascii="宋体" w:hAnsi="宋体" w:cs="宋体"/>
                <w:color w:val="auto"/>
                <w:kern w:val="0"/>
                <w:sz w:val="24"/>
                <w:szCs w:val="24"/>
                <w:highlight w:val="none"/>
              </w:rPr>
            </w:pPr>
          </w:p>
        </w:tc>
        <w:tc>
          <w:tcPr>
            <w:tcW w:w="4506" w:type="dxa"/>
            <w:gridSpan w:val="3"/>
            <w:vAlign w:val="bottom"/>
          </w:tcPr>
          <w:p w14:paraId="3D3F6505">
            <w:pPr>
              <w:tabs>
                <w:tab w:val="left" w:pos="210"/>
              </w:tabs>
              <w:spacing w:line="360" w:lineRule="auto"/>
              <w:ind w:firstLine="2880" w:firstLineChars="1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（盖公章）</w:t>
            </w:r>
          </w:p>
          <w:p w14:paraId="32D4CD34">
            <w:pPr>
              <w:tabs>
                <w:tab w:val="left" w:pos="210"/>
              </w:tabs>
              <w:spacing w:line="360" w:lineRule="auto"/>
              <w:jc w:val="left"/>
              <w:rPr>
                <w:rFonts w:ascii="宋体" w:hAnsi="宋体" w:cs="宋体"/>
                <w:color w:val="auto"/>
                <w:kern w:val="0"/>
                <w:sz w:val="24"/>
                <w:szCs w:val="24"/>
                <w:highlight w:val="none"/>
              </w:rPr>
            </w:pPr>
          </w:p>
          <w:p w14:paraId="34DCA753">
            <w:pPr>
              <w:adjustRightInd w:val="0"/>
              <w:snapToGrid w:val="0"/>
              <w:spacing w:line="360" w:lineRule="auto"/>
              <w:ind w:firstLine="480" w:firstLineChars="200"/>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 xml:space="preserve">          年    月    日</w:t>
            </w:r>
          </w:p>
        </w:tc>
      </w:tr>
    </w:tbl>
    <w:p w14:paraId="65FA1E38">
      <w:pPr>
        <w:pStyle w:val="17"/>
        <w:jc w:val="both"/>
        <w:rPr>
          <w:rFonts w:hint="default"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注：法定代表人参会只需提供此表。</w:t>
      </w:r>
    </w:p>
    <w:p w14:paraId="3709D0E0">
      <w:pPr>
        <w:rPr>
          <w:rFonts w:hint="eastAsia" w:ascii="宋体" w:hAnsi="宋体" w:eastAsia="宋体" w:cs="宋体"/>
          <w:b w:val="0"/>
          <w:color w:val="auto"/>
          <w:kern w:val="2"/>
          <w:sz w:val="24"/>
          <w:szCs w:val="24"/>
          <w:highlight w:val="none"/>
          <w:lang w:val="en-US" w:eastAsia="zh-CN" w:bidi="ar-SA"/>
        </w:rPr>
        <w:sectPr>
          <w:pgSz w:w="11906" w:h="16838"/>
          <w:pgMar w:top="1440" w:right="1701" w:bottom="1440" w:left="1803" w:header="851" w:footer="992" w:gutter="0"/>
          <w:cols w:space="0" w:num="1"/>
          <w:rtlGutter w:val="0"/>
          <w:docGrid w:type="lines" w:linePitch="323" w:charSpace="0"/>
        </w:sectPr>
      </w:pPr>
    </w:p>
    <w:p w14:paraId="3F3C3746">
      <w:pPr>
        <w:pStyle w:val="18"/>
        <w:rPr>
          <w:rFonts w:hint="eastAsia"/>
          <w:bCs/>
          <w:color w:val="000000"/>
          <w:sz w:val="28"/>
          <w:szCs w:val="28"/>
          <w:highlight w:val="none"/>
        </w:rPr>
      </w:pPr>
      <w:r>
        <w:rPr>
          <w:rFonts w:hint="eastAsia"/>
          <w:bCs/>
          <w:color w:val="000000"/>
          <w:sz w:val="28"/>
          <w:szCs w:val="28"/>
          <w:highlight w:val="none"/>
          <w:lang w:val="en-US" w:eastAsia="zh-CN"/>
        </w:rPr>
        <w:t>1-2</w:t>
      </w:r>
      <w:r>
        <w:rPr>
          <w:rFonts w:hint="eastAsia"/>
          <w:bCs/>
          <w:color w:val="000000"/>
          <w:sz w:val="28"/>
          <w:szCs w:val="28"/>
          <w:highlight w:val="none"/>
        </w:rPr>
        <w:t>法定代表人授权书</w:t>
      </w:r>
    </w:p>
    <w:p w14:paraId="09529CE4">
      <w:pPr>
        <w:pStyle w:val="7"/>
        <w:spacing w:line="360" w:lineRule="auto"/>
        <w:ind w:left="0" w:leftChars="0" w:firstLine="0" w:firstLineChars="0"/>
        <w:jc w:val="left"/>
        <w:rPr>
          <w:rFonts w:hAnsi="宋体" w:cs="宋体"/>
          <w:color w:val="auto"/>
          <w:sz w:val="24"/>
          <w:szCs w:val="24"/>
          <w:highlight w:val="none"/>
        </w:rPr>
      </w:pPr>
      <w:r>
        <w:rPr>
          <w:rFonts w:hint="eastAsia" w:hAnsi="宋体" w:cs="仿宋"/>
          <w:color w:val="auto"/>
          <w:sz w:val="24"/>
          <w:highlight w:val="none"/>
          <w:u w:val="single"/>
        </w:rPr>
        <w:t xml:space="preserve">         </w:t>
      </w:r>
      <w:r>
        <w:rPr>
          <w:rFonts w:hint="eastAsia" w:hAnsi="宋体" w:cs="仿宋"/>
          <w:color w:val="auto"/>
          <w:sz w:val="24"/>
          <w:highlight w:val="none"/>
        </w:rPr>
        <w:t>（采购人）：</w:t>
      </w:r>
    </w:p>
    <w:p w14:paraId="7D69BE6E">
      <w:pPr>
        <w:tabs>
          <w:tab w:val="left" w:pos="8820"/>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本授权书声明：我</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（法定代表人姓名）系注册于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（工商登记机关）的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名称）的法定代表人，现代表公司授权</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被授权人</w:t>
      </w:r>
      <w:r>
        <w:rPr>
          <w:rFonts w:hint="eastAsia" w:ascii="宋体" w:hAnsi="宋体" w:cs="宋体"/>
          <w:color w:val="auto"/>
          <w:sz w:val="24"/>
          <w:highlight w:val="none"/>
        </w:rPr>
        <w:t>的姓名、职务）为我公司合法代理人，代表本公司参加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lang w:eastAsia="zh-CN"/>
        </w:rPr>
        <w:t>名称</w:t>
      </w:r>
      <w:r>
        <w:rPr>
          <w:rFonts w:hint="eastAsia" w:ascii="宋体" w:hAnsi="宋体" w:cs="宋体"/>
          <w:color w:val="auto"/>
          <w:sz w:val="24"/>
          <w:highlight w:val="none"/>
        </w:rPr>
        <w:t>）的采购活动。以我方名义全权处理与该项目有关投标、签订合同以及执行合同等一切事宜。</w:t>
      </w:r>
    </w:p>
    <w:p w14:paraId="3C7254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highlight w:val="none"/>
        </w:rPr>
        <w:t>委托期限：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336C1C6">
      <w:pPr>
        <w:pStyle w:val="7"/>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lang w:eastAsia="zh-CN"/>
        </w:rPr>
        <w:t>供应商</w:t>
      </w:r>
      <w:r>
        <w:rPr>
          <w:rFonts w:hint="eastAsia" w:hAnsi="宋体" w:cs="宋体"/>
          <w:color w:val="auto"/>
          <w:sz w:val="24"/>
          <w:szCs w:val="24"/>
          <w:highlight w:val="none"/>
        </w:rPr>
        <w:t>全称：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（盖章）</w:t>
      </w:r>
    </w:p>
    <w:p w14:paraId="791CF0BF">
      <w:pPr>
        <w:pStyle w:val="7"/>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054D042D">
      <w:pPr>
        <w:pStyle w:val="7"/>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 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职务：</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6B29E8A7">
      <w:pPr>
        <w:pStyle w:val="7"/>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被授权人身份证号码：</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24C0647B">
      <w:pPr>
        <w:pStyle w:val="7"/>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001F5EF">
      <w:pPr>
        <w:pStyle w:val="7"/>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31121651">
      <w:pPr>
        <w:pStyle w:val="7"/>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90C92B9">
      <w:pPr>
        <w:pStyle w:val="7"/>
        <w:spacing w:line="360" w:lineRule="auto"/>
        <w:ind w:firstLine="480" w:firstLineChars="200"/>
        <w:jc w:val="left"/>
        <w:rPr>
          <w:rFonts w:hAnsi="宋体" w:cs="宋体"/>
          <w:color w:val="auto"/>
          <w:sz w:val="24"/>
          <w:szCs w:val="24"/>
          <w:highlight w:val="none"/>
        </w:rPr>
      </w:pPr>
    </w:p>
    <w:tbl>
      <w:tblPr>
        <w:tblStyle w:val="11"/>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517"/>
      </w:tblGrid>
      <w:tr w14:paraId="5135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shd w:val="clear" w:color="auto" w:fill="auto"/>
            <w:vAlign w:val="center"/>
          </w:tcPr>
          <w:p w14:paraId="075A22AD">
            <w:pPr>
              <w:pStyle w:val="7"/>
              <w:spacing w:line="360" w:lineRule="auto"/>
              <w:jc w:val="center"/>
              <w:rPr>
                <w:rFonts w:hAnsi="宋体" w:cs="宋体"/>
                <w:color w:val="auto"/>
                <w:sz w:val="24"/>
                <w:szCs w:val="24"/>
                <w:highlight w:val="none"/>
              </w:rPr>
            </w:pPr>
            <w:r>
              <w:rPr>
                <w:rFonts w:hint="eastAsia" w:hAnsi="宋体" w:cs="宋体"/>
                <w:color w:val="auto"/>
                <w:sz w:val="24"/>
                <w:szCs w:val="24"/>
                <w:highlight w:val="none"/>
              </w:rPr>
              <w:t>法定代表人身份证正反面</w:t>
            </w:r>
          </w:p>
          <w:p w14:paraId="31B73183">
            <w:pPr>
              <w:pStyle w:val="7"/>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5A459DCE">
            <w:pPr>
              <w:pStyle w:val="7"/>
              <w:spacing w:line="360" w:lineRule="auto"/>
              <w:jc w:val="center"/>
              <w:rPr>
                <w:rFonts w:hAnsi="宋体" w:cs="宋体"/>
                <w:color w:val="auto"/>
                <w:sz w:val="24"/>
                <w:szCs w:val="24"/>
                <w:highlight w:val="none"/>
              </w:rPr>
            </w:pPr>
          </w:p>
        </w:tc>
        <w:tc>
          <w:tcPr>
            <w:tcW w:w="4517" w:type="dxa"/>
            <w:shd w:val="clear" w:color="auto" w:fill="auto"/>
            <w:vAlign w:val="center"/>
          </w:tcPr>
          <w:p w14:paraId="428618A8">
            <w:pPr>
              <w:pStyle w:val="7"/>
              <w:spacing w:line="360" w:lineRule="auto"/>
              <w:jc w:val="center"/>
              <w:rPr>
                <w:rFonts w:hAnsi="宋体" w:cs="宋体"/>
                <w:color w:val="auto"/>
                <w:sz w:val="24"/>
                <w:szCs w:val="24"/>
                <w:highlight w:val="none"/>
              </w:rPr>
            </w:pPr>
          </w:p>
          <w:p w14:paraId="47FE95C8">
            <w:pPr>
              <w:pStyle w:val="7"/>
              <w:spacing w:line="360" w:lineRule="auto"/>
              <w:jc w:val="center"/>
              <w:rPr>
                <w:rFonts w:hAnsi="宋体" w:cs="宋体"/>
                <w:color w:val="auto"/>
                <w:sz w:val="24"/>
                <w:szCs w:val="24"/>
                <w:highlight w:val="none"/>
              </w:rPr>
            </w:pPr>
            <w:r>
              <w:rPr>
                <w:rFonts w:hint="eastAsia" w:hAnsi="宋体" w:cs="宋体"/>
                <w:color w:val="auto"/>
                <w:sz w:val="24"/>
                <w:szCs w:val="24"/>
                <w:highlight w:val="none"/>
              </w:rPr>
              <w:t>被授权人身份证正反面</w:t>
            </w:r>
          </w:p>
          <w:p w14:paraId="48642164">
            <w:pPr>
              <w:pStyle w:val="7"/>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13C0BA8C">
            <w:pPr>
              <w:pStyle w:val="7"/>
              <w:spacing w:line="360" w:lineRule="auto"/>
              <w:jc w:val="center"/>
              <w:rPr>
                <w:rFonts w:hAnsi="宋体" w:cs="宋体"/>
                <w:color w:val="auto"/>
                <w:sz w:val="24"/>
                <w:szCs w:val="24"/>
                <w:highlight w:val="none"/>
              </w:rPr>
            </w:pPr>
          </w:p>
          <w:p w14:paraId="1FBE1BCB">
            <w:pPr>
              <w:pStyle w:val="7"/>
              <w:spacing w:line="360" w:lineRule="auto"/>
              <w:ind w:firstLine="480" w:firstLineChars="200"/>
              <w:jc w:val="center"/>
              <w:rPr>
                <w:rFonts w:hAnsi="宋体" w:cs="宋体"/>
                <w:color w:val="auto"/>
                <w:sz w:val="24"/>
                <w:szCs w:val="24"/>
                <w:highlight w:val="none"/>
              </w:rPr>
            </w:pPr>
          </w:p>
        </w:tc>
      </w:tr>
    </w:tbl>
    <w:p w14:paraId="4E84B49D">
      <w:pPr>
        <w:pStyle w:val="7"/>
        <w:spacing w:line="360" w:lineRule="auto"/>
        <w:jc w:val="left"/>
        <w:rPr>
          <w:rFonts w:hint="eastAsia" w:hAnsi="宋体" w:cs="宋体"/>
          <w:color w:val="auto"/>
          <w:sz w:val="24"/>
          <w:szCs w:val="24"/>
          <w:highlight w:val="none"/>
        </w:rPr>
      </w:pPr>
      <w:r>
        <w:rPr>
          <w:rFonts w:hint="eastAsia" w:hAnsi="宋体" w:cs="宋体"/>
          <w:color w:val="auto"/>
          <w:sz w:val="24"/>
          <w:szCs w:val="24"/>
          <w:highlight w:val="none"/>
          <w:lang w:val="en-US" w:eastAsia="zh-CN"/>
        </w:rPr>
        <w:t>注：被授权人参会只需提供此表。</w:t>
      </w: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投标</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sz w:val="24"/>
          <w:highlight w:val="none"/>
          <w:lang w:eastAsia="zh-CN"/>
        </w:rPr>
        <w:t>供应商</w:t>
      </w:r>
      <w:r>
        <w:rPr>
          <w:rFonts w:hint="eastAsia" w:ascii="宋体" w:hAnsi="宋体" w:cs="仿宋"/>
          <w:sz w:val="24"/>
          <w:highlight w:val="none"/>
        </w:rPr>
        <w:t>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10"/>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cs="宋体"/>
          <w:color w:val="000000"/>
          <w:kern w:val="0"/>
          <w:sz w:val="24"/>
          <w:szCs w:val="24"/>
          <w:highlight w:val="none"/>
          <w:lang w:val="en-US" w:eastAsia="zh-CN"/>
        </w:rPr>
        <w:t>投标</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w:t>
      </w:r>
      <w:r>
        <w:rPr>
          <w:rFonts w:hint="eastAsia" w:ascii="宋体" w:hAnsi="宋体" w:cs="宋体"/>
          <w:kern w:val="0"/>
          <w:sz w:val="24"/>
          <w:szCs w:val="24"/>
          <w:highlight w:val="none"/>
          <w:lang w:val="en-US" w:eastAsia="zh-CN"/>
        </w:rPr>
        <w:t>供应商</w:t>
      </w:r>
      <w:r>
        <w:rPr>
          <w:rFonts w:hint="eastAsia" w:ascii="宋体" w:hAnsi="宋体" w:cs="宋体"/>
          <w:kern w:val="0"/>
          <w:sz w:val="24"/>
          <w:szCs w:val="24"/>
          <w:highlight w:val="none"/>
        </w:rPr>
        <w:t>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sz w:val="24"/>
          <w:highlight w:val="none"/>
          <w:lang w:eastAsia="zh-CN"/>
        </w:rPr>
        <w:t>供应商</w:t>
      </w:r>
      <w:r>
        <w:rPr>
          <w:rFonts w:hint="eastAsia" w:ascii="宋体" w:hAnsi="宋体" w:cs="仿宋"/>
          <w:sz w:val="24"/>
          <w:highlight w:val="none"/>
        </w:rPr>
        <w:t>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10"/>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10"/>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2"/>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cs="宋体"/>
          <w:sz w:val="24"/>
          <w:szCs w:val="24"/>
          <w:highlight w:val="none"/>
          <w:lang w:eastAsia="zh-CN"/>
        </w:rPr>
        <w:t>投标</w:t>
      </w:r>
      <w:r>
        <w:rPr>
          <w:rFonts w:hint="eastAsia" w:ascii="宋体" w:hAnsi="宋体" w:eastAsia="宋体" w:cs="宋体"/>
          <w:sz w:val="24"/>
          <w:szCs w:val="24"/>
          <w:highlight w:val="none"/>
        </w:rPr>
        <w:t>活动，如我方获得成交资格，我方承诺如下：</w:t>
      </w:r>
    </w:p>
    <w:p w14:paraId="08226465">
      <w:pPr>
        <w:pStyle w:val="2"/>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2"/>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2"/>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2"/>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sz w:val="24"/>
          <w:highlight w:val="none"/>
          <w:lang w:val="en-US" w:eastAsia="zh-CN"/>
        </w:rPr>
        <w:t xml:space="preserve">     </w:t>
      </w:r>
      <w:r>
        <w:rPr>
          <w:rFonts w:hint="eastAsia" w:ascii="宋体" w:hAnsi="宋体"/>
          <w:sz w:val="24"/>
          <w:highlight w:val="none"/>
          <w:lang w:eastAsia="zh-CN"/>
        </w:rPr>
        <w:t>供应商</w:t>
      </w:r>
      <w:r>
        <w:rPr>
          <w:rFonts w:hint="eastAsia" w:ascii="宋体" w:hAnsi="宋体" w:cs="仿宋"/>
          <w:sz w:val="24"/>
          <w:highlight w:val="none"/>
        </w:rPr>
        <w:t>全称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2"/>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2"/>
      </w:pPr>
    </w:p>
    <w:p w14:paraId="7416574A"/>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15"/>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15"/>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2"/>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2"/>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2"/>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6063914F">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08F854F4">
      <w:pPr>
        <w:pStyle w:val="10"/>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4D87252"/>
    <w:rsid w:val="05117013"/>
    <w:rsid w:val="066B5D0D"/>
    <w:rsid w:val="07344595"/>
    <w:rsid w:val="0C6D320B"/>
    <w:rsid w:val="0DAF4E30"/>
    <w:rsid w:val="0DF51FA4"/>
    <w:rsid w:val="1054011A"/>
    <w:rsid w:val="119A56B6"/>
    <w:rsid w:val="16D7548B"/>
    <w:rsid w:val="204640F1"/>
    <w:rsid w:val="21141212"/>
    <w:rsid w:val="21262AC3"/>
    <w:rsid w:val="212F35D3"/>
    <w:rsid w:val="216A0884"/>
    <w:rsid w:val="220776E0"/>
    <w:rsid w:val="22356D36"/>
    <w:rsid w:val="22AE6F25"/>
    <w:rsid w:val="279D58CC"/>
    <w:rsid w:val="294C32E2"/>
    <w:rsid w:val="2A2D3CCD"/>
    <w:rsid w:val="2B7E34FB"/>
    <w:rsid w:val="2E404BAE"/>
    <w:rsid w:val="337A7511"/>
    <w:rsid w:val="34F8049F"/>
    <w:rsid w:val="366978AF"/>
    <w:rsid w:val="37305FF2"/>
    <w:rsid w:val="37F0752F"/>
    <w:rsid w:val="3E970590"/>
    <w:rsid w:val="47452C8D"/>
    <w:rsid w:val="4C104A9E"/>
    <w:rsid w:val="4C7B6967"/>
    <w:rsid w:val="4D0530AF"/>
    <w:rsid w:val="4DC76F6F"/>
    <w:rsid w:val="4E6A1991"/>
    <w:rsid w:val="4F711F5F"/>
    <w:rsid w:val="52D92680"/>
    <w:rsid w:val="5A5904AF"/>
    <w:rsid w:val="61E92979"/>
    <w:rsid w:val="64FE25AD"/>
    <w:rsid w:val="6B1F76EF"/>
    <w:rsid w:val="6DBD3434"/>
    <w:rsid w:val="7056777B"/>
    <w:rsid w:val="760449A5"/>
    <w:rsid w:val="77677197"/>
    <w:rsid w:val="7A707A80"/>
    <w:rsid w:val="7D6E1FA4"/>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3">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character" w:default="1" w:styleId="13">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8"/>
    </w:rPr>
  </w:style>
  <w:style w:type="paragraph" w:styleId="5">
    <w:name w:val="Normal Indent"/>
    <w:basedOn w:val="1"/>
    <w:qFormat/>
    <w:uiPriority w:val="99"/>
    <w:pPr>
      <w:ind w:firstLine="420"/>
    </w:pPr>
    <w:rPr>
      <w:szCs w:val="20"/>
    </w:rPr>
  </w:style>
  <w:style w:type="paragraph" w:styleId="6">
    <w:name w:val="Body Text Indent"/>
    <w:basedOn w:val="1"/>
    <w:next w:val="1"/>
    <w:qFormat/>
    <w:uiPriority w:val="0"/>
    <w:pPr>
      <w:spacing w:after="120"/>
      <w:ind w:left="420"/>
    </w:pPr>
    <w:rPr>
      <w:kern w:val="1"/>
    </w:rPr>
  </w:style>
  <w:style w:type="paragraph" w:styleId="7">
    <w:name w:val="Plain Text"/>
    <w:basedOn w:val="1"/>
    <w:qFormat/>
    <w:uiPriority w:val="99"/>
    <w:pPr>
      <w:spacing w:line="324" w:lineRule="auto"/>
    </w:pPr>
    <w:rPr>
      <w:rFonts w:ascii="宋体" w:hAnsi="Courier New" w:cs="Courier New"/>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toc 2"/>
    <w:basedOn w:val="1"/>
    <w:next w:val="1"/>
    <w:autoRedefine/>
    <w:qFormat/>
    <w:uiPriority w:val="39"/>
    <w:pPr>
      <w:ind w:left="420" w:leftChars="200"/>
    </w:pPr>
  </w:style>
  <w:style w:type="paragraph" w:styleId="10">
    <w:name w:val="Body Text First Indent 2"/>
    <w:basedOn w:val="6"/>
    <w:next w:val="9"/>
    <w:autoRedefine/>
    <w:qFormat/>
    <w:uiPriority w:val="0"/>
    <w:pPr>
      <w:ind w:firstLine="420" w:firstLineChars="200"/>
    </w:p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sz w:val="28"/>
      <w:szCs w:val="20"/>
    </w:rPr>
  </w:style>
  <w:style w:type="paragraph" w:customStyle="1" w:styleId="15">
    <w:name w:val="List Paragraph"/>
    <w:basedOn w:val="1"/>
    <w:autoRedefine/>
    <w:unhideWhenUsed/>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目录"/>
    <w:basedOn w:val="1"/>
    <w:qFormat/>
    <w:uiPriority w:val="0"/>
    <w:pPr>
      <w:widowControl/>
      <w:jc w:val="center"/>
    </w:pPr>
    <w:rPr>
      <w:rFonts w:ascii="宋体"/>
      <w:b/>
      <w:kern w:val="0"/>
      <w:sz w:val="36"/>
      <w:szCs w:val="20"/>
    </w:rPr>
  </w:style>
  <w:style w:type="paragraph" w:customStyle="1" w:styleId="18">
    <w:name w:val="样式 标题 1 + 宋体 小二 居中 段前: 15.6 磅 段后: 23.4 磅 行距: 单倍行距"/>
    <w:basedOn w:val="3"/>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997</Words>
  <Characters>1046</Characters>
  <Lines>0</Lines>
  <Paragraphs>0</Paragraphs>
  <TotalTime>6</TotalTime>
  <ScaleCrop>false</ScaleCrop>
  <LinksUpToDate>false</LinksUpToDate>
  <CharactersWithSpaces>1055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Deprecating。</cp:lastModifiedBy>
  <dcterms:modified xsi:type="dcterms:W3CDTF">2026-06-26T08:31:05Z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440A8BA5E5CF4120A77FEA7E6BA6D232</vt:lpwstr>
  </property>
  <property fmtid="{D5CDD505-2E9C-101B-9397-08002B2CF9AE}" pid="4" name="KSOTemplateDocerSaveRecord">
    <vt:lpwstr>eyJoZGlkIjoiN2FmNmNhNDBlZmVmZDI2YmEwY2ExNjQ4NGUyMWVhZmEiLCJ1c2VySWQiOiI0NDQ4Nzk5NjcifQ==</vt:lpwstr>
  </property>
</Properties>
</file>