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11E69">
      <w:pPr>
        <w:pStyle w:val="4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0"/>
        <w:textAlignment w:val="auto"/>
        <w:rPr>
          <w:rFonts w:hint="eastAsia"/>
          <w:lang w:val="en-US" w:eastAsia="zh-CN"/>
        </w:rPr>
      </w:pPr>
      <w:bookmarkStart w:id="0" w:name="_Toc31611"/>
      <w:r>
        <w:rPr>
          <w:rFonts w:hint="eastAsia"/>
          <w:lang w:val="en-US" w:eastAsia="zh-CN"/>
        </w:rPr>
        <w:t>3、补充工程地质勘察50座尾矿库名单（现有勘察资料陈旧、采取简易闭库、尾矿库周边地质环境较为复杂）</w:t>
      </w:r>
      <w:bookmarkEnd w:id="0"/>
      <w:bookmarkStart w:id="1" w:name="_GoBack"/>
      <w:bookmarkEnd w:id="1"/>
    </w:p>
    <w:tbl>
      <w:tblPr>
        <w:tblStyle w:val="5"/>
        <w:tblW w:w="0" w:type="auto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900"/>
        <w:gridCol w:w="694"/>
        <w:gridCol w:w="881"/>
        <w:gridCol w:w="3636"/>
        <w:gridCol w:w="3021"/>
        <w:gridCol w:w="934"/>
        <w:gridCol w:w="959"/>
        <w:gridCol w:w="1294"/>
        <w:gridCol w:w="1104"/>
      </w:tblGrid>
      <w:tr w14:paraId="7289E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</w:trPr>
        <w:tc>
          <w:tcPr>
            <w:tcW w:w="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9C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大序号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B5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地区</w:t>
            </w:r>
          </w:p>
        </w:tc>
        <w:tc>
          <w:tcPr>
            <w:tcW w:w="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1E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各市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D4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县区</w:t>
            </w:r>
          </w:p>
        </w:tc>
        <w:tc>
          <w:tcPr>
            <w:tcW w:w="3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A9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企业及尾矿库名称</w:t>
            </w:r>
          </w:p>
        </w:tc>
        <w:tc>
          <w:tcPr>
            <w:tcW w:w="30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63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尾矿库地址</w:t>
            </w:r>
          </w:p>
        </w:tc>
        <w:tc>
          <w:tcPr>
            <w:tcW w:w="9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C2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尾矿库</w:t>
            </w:r>
          </w:p>
          <w:p w14:paraId="07BD8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等别</w:t>
            </w:r>
          </w:p>
        </w:tc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48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</w:t>
            </w:r>
          </w:p>
          <w:p w14:paraId="4E700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矿种</w:t>
            </w:r>
          </w:p>
        </w:tc>
        <w:tc>
          <w:tcPr>
            <w:tcW w:w="12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6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是否有经营</w:t>
            </w:r>
          </w:p>
          <w:p w14:paraId="7ECED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主体尾矿库</w:t>
            </w:r>
          </w:p>
        </w:tc>
        <w:tc>
          <w:tcPr>
            <w:tcW w:w="11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F1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治理方式</w:t>
            </w:r>
          </w:p>
        </w:tc>
      </w:tr>
      <w:tr w14:paraId="34614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92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C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B3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A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51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AB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F3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6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E8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73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28E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E0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9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7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6A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5A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蓝田县铁铜沟选矿厂娘娘庙尾矿库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42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蓝田县灞源镇铁铜沟一组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BD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96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2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1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5AF70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66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1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0E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F2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55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临潼区骊山金矿尾矿库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4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临潼区骊山街办冷水沟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27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B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4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97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6749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D1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F2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A1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8D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77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凤县上川铅锌选矿厂丰岩尾矿库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6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凤县双石铺镇上川村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7A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38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CF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0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DFEF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EC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9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6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93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FA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凤县安河铅锌选矿厂龙泉寺沟尾矿库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D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凤县凤州镇邓家台村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F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2F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E5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C6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449A6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FD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D4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EC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7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E9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陕西金都矿业开发有限公司铜厂沟尾矿库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D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凤县凤州镇马鞍山村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46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39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06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43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D0A2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49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C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35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9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BE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宝鸡永盛矿业有限责任公司杨家沟尾矿库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2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凤县留凤关镇酒奠沟村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2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4F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B8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16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28C9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B4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DD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BD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1CB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8A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凤县万盛工矿有限公司后沟尾矿库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16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凤县河口镇下坝村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EB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5C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17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BB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59ED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D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79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宝鸡市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F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9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69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陇县鑫海资源开发有限责任公司瓦房沟尾矿库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B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陇县固关镇柴家咀村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1E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B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锌矿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74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5A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19ED5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76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5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E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12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0B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南郑县宏竹矿业有限公司安家山尾矿库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66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南郑区碑坝镇大竹村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8A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42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49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CE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闭库治理</w:t>
            </w:r>
          </w:p>
        </w:tc>
      </w:tr>
      <w:tr w14:paraId="6086B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A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5F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C0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54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2B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宁强县黑木林铁矿白岩沟尾矿库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E8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宁强县大安镇黑木林村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7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D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5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94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0AFA1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92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DA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4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D2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E1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球溪矿业公司茅林沟尾矿库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B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宁强县大安镇庙坝村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94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10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DD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EE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646E7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8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46D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F8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2E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FF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宁强县山坪铅锌矿槐树沟尾矿库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58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宁强县代家坝镇山坪村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3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B1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1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F3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3FC01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27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4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43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2C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F0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宁强县丁家林金矿金硐湾尾矿库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9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宁强县安乐河镇唐家河村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5E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7A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B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7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FAC5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87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87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1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2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AD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汉中锌业铜矿火地沟尾矿库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A3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宁强县燕子砭镇刘家坪村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53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9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铜、锌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27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8A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49EC6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12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C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B5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FAA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CB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略阳县干河坝金矿有限责任公司杏树沟尾矿库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BB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郭镇      吴家河村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0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2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3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A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A74F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3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6D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F8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E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45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略阳县兴源矿业有限责任公司小寨子尾矿库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3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硖口驿镇  硖口驿社区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5C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6C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铁、铜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B0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09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3AD4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7F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70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1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A1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5D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陕西诚信实业有限公司青沟尾矿库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22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黑河镇    上营村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D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B3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02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18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34F90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7E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F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汉中市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8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BC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08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陕西略阳铧厂沟金矿窑上湾尾矿库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8A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略阳县郭镇铧厂沟村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02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AD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7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32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5DE2F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AF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3F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CC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C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06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商州区萤石矿桃树凹尾矿库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A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商州区闫村镇沙河湾村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F9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62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萤石铅锌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33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98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70DC8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A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8D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2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C4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7B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商洛市商州区秦梓矿业有限责任公司江水沟尾矿库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EA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商州区沙河子王山底村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14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84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2A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FD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9BC3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5A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76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A0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E3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2C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商洛今汇有限责任公司黑沟尾矿库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43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商州区腰市镇庙前村黑沟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47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62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A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77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320C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79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FF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8E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D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陕西龙钢集团木龙沟铁矿斩马沟尾矿库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1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洛南县石坡镇桑坪村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6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DF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82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0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0B636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C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7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C5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11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BD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陕西龙钢集团木龙沟铁矿老虎沟尾矿库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2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洛南县石坡镇桑坪村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59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BF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31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9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048D4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80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35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9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0E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5B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陕西同生源有限公司桦树渠尾矿库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D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洛南县石坡镇桃园村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A4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1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4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DD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0D128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D7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39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3F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4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D5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洛南县小石湾尾矿库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CC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4F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83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51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B2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0B888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F45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37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F9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E4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18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洛南县保丰高铅矿业有限公司桃花沟尾矿库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A8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保安镇张塬村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7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5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24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62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3A4BB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9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4E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67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0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0D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洛南县荣森矿业有限责任公司大自沟尾矿库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62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石门镇黄龙铺村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2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0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82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2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19792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B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59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4D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25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75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洛南县石幢沟有限公司石幢沟尾矿库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12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69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3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B9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30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9E51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E0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A66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D7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7D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77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西安鑫城投资有限公司洛南钼业分公司豹子沟尾矿库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B0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洛南县石门镇陈涧村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8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B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73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5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687F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C7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5F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41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16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DA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洛南县汇元矿业有限公司东沟尾矿库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46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洛南县景村镇居湾村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C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1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5E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7F45D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2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C4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D5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E9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5F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洛南县王扒沟尾矿库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0A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46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1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D5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40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02E71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73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7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72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26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60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洛南县骡子沟尾矿库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4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89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57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35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7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1A551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59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B2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B8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09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BA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洛南县欣城矿业有限公司五指沟尾矿库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08C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洛南县石门镇黄龙铺村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7E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9D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E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4C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52262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96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F2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2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F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BD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商南县青山矿业有限公司高槽沟尾矿库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3D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商南县青山镇花园村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D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16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9F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14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58A3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DC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FB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E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4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B2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陕西五洲矿业股份有限公司梅子沟尾矿库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F8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山阳县银花镇梅子沟村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2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0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6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B7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56CC3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52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AE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29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09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B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陕西久盛矿业投资管理有限公司易家沟尾矿库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A0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镇安县米粮镇光明村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28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2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6A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00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1E98A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C5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23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94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CC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47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镇安县太白矿业公司小湾尾矿库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61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镇安县月河镇太白庙村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B9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B5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8C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CB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56BDE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B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3A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DC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69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7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镇安县太白矿业有限责任公司文家湾沟尾矿库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18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镇安县月河镇太白庙村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D3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7D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6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B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3DD5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A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E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97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5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1F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洛南县庆丰矿业有限公司北沟银铅尾矿库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46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洛南县灵口镇北沟村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BA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5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8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50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33085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02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72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商洛市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3E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E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A0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洛南县金山铁选厂年沟尾矿库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12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洛南县石坡镇新华村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7C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22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F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2F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  <w:tr w14:paraId="4B2C6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E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E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AE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DD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B3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陕西省旬阳县今日矿业有限公司棕溪夹沟尾矿库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C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旬阳市棕溪镇康庄村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32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03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6A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93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25F01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2C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54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3B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58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09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旬阳县五联东升矿业公司小南沙沟尾矿库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C4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旬阳市双河镇南沙沟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51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4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C9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C8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4D70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1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C6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02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16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1A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旬阳县五联华枫公司小泥沟尾矿库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A0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旬阳市关口镇小泥沟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85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8B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C7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7A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E243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D05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3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1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9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C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陕西旬阳大地复肥公司泗人沟尾矿库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F6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旬阳市构元镇泗人沟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7B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7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铅锌矿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18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63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5AC10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C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77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BF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D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宁陕县潼鑫矿业有限公司三皇殿沟尾矿库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E0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宁陕县江口镇竹山村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1C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F2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钼矿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DE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4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04B58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E9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D3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B9C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EAF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97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宁陕县恒通矿业物资有限公司小沟尾矿库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EB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宁陕县江口镇沙坪村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5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4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9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AB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C7AB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6C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93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BE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E6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22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宁陕县宏锦达矿业有限公司大椿沟尾矿库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C5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宁陕县广货街镇广货街社区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71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45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5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61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30F33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35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56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DA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E6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9E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宁陕县银乐矿业有限公司瓢把沟尾矿库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8C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宁陕县广货街镇广货街社区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0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B65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76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DC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63FFE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51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D5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D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86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BE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宁陕县金沙矿业有限公司石渣沟尾矿库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AF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宁陕县广货街镇沙沟村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5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17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3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C2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提升改造</w:t>
            </w:r>
          </w:p>
        </w:tc>
      </w:tr>
      <w:tr w14:paraId="10A84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AC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C4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9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1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C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白河县大湾银矿有限责任公司小南沟尾矿库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9D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安康市白河县卡子镇桂花村境内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07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四等库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8C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6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有主库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91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闭库销号</w:t>
            </w:r>
          </w:p>
        </w:tc>
      </w:tr>
    </w:tbl>
    <w:p w14:paraId="7937944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0DB651"/>
    <w:multiLevelType w:val="multilevel"/>
    <w:tmpl w:val="D90DB651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0" w:leftChars="0" w:firstLine="0" w:firstLineChars="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0" w:leftChars="0" w:firstLine="0" w:firstLineChars="0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832DB"/>
    <w:rsid w:val="11C8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560" w:firstLineChars="20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numPr>
        <w:ilvl w:val="1"/>
        <w:numId w:val="1"/>
      </w:numPr>
      <w:ind w:left="575" w:hanging="575" w:firstLineChars="0"/>
      <w:jc w:val="left"/>
      <w:outlineLvl w:val="1"/>
    </w:pPr>
    <w:rPr>
      <w:rFonts w:eastAsia="黑体" w:cs="Times New Roman"/>
      <w:bCs/>
      <w:sz w:val="32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line="360" w:lineRule="auto"/>
      <w:ind w:firstLine="420" w:firstLineChars="100"/>
      <w:jc w:val="left"/>
    </w:pPr>
    <w:rPr>
      <w:rFonts w:ascii="宋体" w:hAnsi="宋体" w:cstheme="minorBidi"/>
      <w:bCs/>
      <w:kern w:val="0"/>
      <w:sz w:val="24"/>
      <w:szCs w:val="24"/>
    </w:rPr>
  </w:style>
  <w:style w:type="paragraph" w:styleId="3">
    <w:name w:val="Body Text"/>
    <w:basedOn w:val="1"/>
    <w:qFormat/>
    <w:uiPriority w:val="0"/>
    <w:pPr>
      <w:widowControl w:val="0"/>
      <w:spacing w:after="160" w:line="400" w:lineRule="exact"/>
      <w:ind w:firstLine="480" w:firstLineChars="200"/>
      <w:jc w:val="both"/>
    </w:pPr>
    <w:rPr>
      <w:rFonts w:ascii="Times New Roman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2026-06-30T09:12:00Z</dcterms:created>
  <dc:creator>赵锦天</dc:creator>
  <cp:lastModifiedBy>赵锦天</cp:lastModifiedBy>
  <dcterms:modified xsi:type="dcterms:W3CDTF">2026-06-30T09:13:31Z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CC840160741246AD8A1CBACA9907DF7E_11</vt:lpwstr>
  </property>
  <property fmtid="{D5CDD505-2E9C-101B-9397-08002B2CF9AE}" pid="4" name="KSOTemplateDocerSaveRecord">
    <vt:lpwstr>eyJoZGlkIjoiMDNmMDQ2YTU0OGNhNDE5YzU1ODBlZWYxZmI0N2JlNjYiLCJ1c2VySWQiOiIxMTcyNDcyOSJ9</vt:lpwstr>
  </property>
</Properties>
</file>