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E6D4">
      <w:pPr>
        <w:pStyle w:val="6"/>
        <w:numPr>
          <w:ilvl w:val="2"/>
          <w:numId w:val="0"/>
        </w:numPr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shd w:val="clear" w:color="auto" w:fill="FFFFFF"/>
        </w:rPr>
        <w:t>商务应答表</w:t>
      </w:r>
    </w:p>
    <w:p w14:paraId="488BF91D">
      <w:pPr>
        <w:spacing w:line="360" w:lineRule="auto"/>
        <w:ind w:left="1308" w:hanging="1308" w:hangingChars="545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>采购项目名称：{请填写采购项目名称}</w:t>
      </w:r>
    </w:p>
    <w:p w14:paraId="4B69A27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>采购项目编号：{请填写采购项目编号}</w:t>
      </w:r>
    </w:p>
    <w:p w14:paraId="42FABA19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  <w:t xml:space="preserve">采购包号：{请填写采购包编号}                                             </w:t>
      </w:r>
    </w:p>
    <w:tbl>
      <w:tblPr>
        <w:tblStyle w:val="4"/>
        <w:tblW w:w="9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2329"/>
        <w:gridCol w:w="2592"/>
      </w:tblGrid>
      <w:tr w14:paraId="2C5C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90BF34">
            <w:pPr>
              <w:spacing w:line="560" w:lineRule="exact"/>
              <w:ind w:right="-176" w:rightChars="-80" w:firstLine="120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071DA64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329" w:type="dxa"/>
            <w:noWrap w:val="0"/>
            <w:vAlign w:val="center"/>
          </w:tcPr>
          <w:p w14:paraId="1B8CF2C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592" w:type="dxa"/>
            <w:noWrap w:val="0"/>
            <w:vAlign w:val="center"/>
          </w:tcPr>
          <w:p w14:paraId="41109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响应说明</w:t>
            </w:r>
          </w:p>
          <w:p w14:paraId="16284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（正偏离/响应）</w:t>
            </w:r>
          </w:p>
        </w:tc>
      </w:tr>
      <w:tr w14:paraId="6B67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EAB3AB5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451" w:type="dxa"/>
            <w:noWrap w:val="0"/>
            <w:vAlign w:val="center"/>
          </w:tcPr>
          <w:p w14:paraId="3CAD50C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8C3F81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7B6327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23A4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EC284AE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451" w:type="dxa"/>
            <w:noWrap w:val="0"/>
            <w:vAlign w:val="center"/>
          </w:tcPr>
          <w:p w14:paraId="68BDAE6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97B44D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DEC432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3288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70EBA7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451" w:type="dxa"/>
            <w:noWrap w:val="0"/>
            <w:vAlign w:val="center"/>
          </w:tcPr>
          <w:p w14:paraId="0CE67A2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EA2D00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A2924C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1D70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79BF9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23C1BE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472A04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074661F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5216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34B229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B7C06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6B4E35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C02C1E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71F8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4256ACE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68E3F33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55D9A06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E8D5AA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7FB7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4A5F38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5F91E5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9A39E8F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3DE800E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695F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A9E419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F150A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202140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4D67775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4D77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0A4A42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1F6CCD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3113F4C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664A388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44E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115106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ADC8C0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55157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E03F71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 w14:paraId="04DAD99B">
      <w:pPr>
        <w:spacing w:line="360" w:lineRule="auto"/>
        <w:ind w:firstLine="470" w:firstLineChars="196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shd w:val="clear" w:color="auto" w:fill="FFFFFF"/>
        </w:rPr>
      </w:pPr>
    </w:p>
    <w:p w14:paraId="4225811F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注：供应商应按照第三章谈判项目技术、服务、商务及其他要求中的商务要求及合同主要条款内容进行逐条响应，如有偏离，请在此表“偏离情况”中清楚地列明。</w:t>
      </w:r>
    </w:p>
    <w:p w14:paraId="0B7655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53A54"/>
    <w:rsid w:val="1285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标题 31"/>
    <w:basedOn w:val="1"/>
    <w:qFormat/>
    <w:uiPriority w:val="0"/>
    <w:pPr>
      <w:spacing w:beforeAutospacing="1" w:afterAutospacing="1"/>
      <w:outlineLvl w:val="2"/>
    </w:pPr>
    <w:rPr>
      <w:rFonts w:hint="eastAsia" w:ascii="宋体" w:hAnsi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2026-05-28T04:27:00Z</dcterms:created>
  <dc:creator>xi</dc:creator>
  <cp:lastModifiedBy>xi</cp:lastModifiedBy>
  <dcterms:modified xsi:type="dcterms:W3CDTF">2026-05-28T04:27:37Z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3CC4F452F3F2475D8FF81D930030AAA4_11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