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B5C59">
      <w:pPr>
        <w:pStyle w:val="11"/>
        <w:numPr>
          <w:ilvl w:val="0"/>
          <w:numId w:val="1"/>
        </w:numPr>
        <w:jc w:val="center"/>
        <w:outlineLvl w:val="1"/>
        <w:rPr>
          <w:rFonts w:ascii="仿宋_GB2312" w:hAnsi="仿宋_GB2312" w:eastAsia="仿宋_GB2312" w:cs="仿宋_GB2312"/>
          <w:b/>
          <w:sz w:val="36"/>
        </w:rPr>
      </w:pPr>
      <w:r>
        <w:rPr>
          <w:rFonts w:ascii="仿宋_GB2312" w:hAnsi="仿宋_GB2312" w:eastAsia="仿宋_GB2312" w:cs="仿宋_GB2312"/>
          <w:b/>
          <w:sz w:val="36"/>
        </w:rPr>
        <w:t>响应文件格式</w:t>
      </w:r>
    </w:p>
    <w:p w14:paraId="435BD807">
      <w:pPr>
        <w:pStyle w:val="3"/>
        <w:rPr>
          <w:rFonts w:hint="eastAsia" w:ascii="宋体" w:hAnsi="宋体" w:cs="宋体"/>
          <w:color w:val="auto"/>
          <w:szCs w:val="28"/>
        </w:rPr>
      </w:pPr>
    </w:p>
    <w:p w14:paraId="68453F01">
      <w:pPr>
        <w:pStyle w:val="3"/>
        <w:rPr>
          <w:rFonts w:hint="default" w:ascii="宋体" w:hAnsi="宋体" w:eastAsia="宋体" w:cs="宋体"/>
          <w:color w:val="auto"/>
          <w:sz w:val="28"/>
          <w:szCs w:val="28"/>
          <w:lang w:val="en-US" w:eastAsia="zh-CN"/>
        </w:rPr>
      </w:pPr>
      <w:r>
        <w:rPr>
          <w:rFonts w:hint="eastAsia" w:ascii="宋体" w:hAnsi="宋体" w:cs="宋体"/>
          <w:color w:val="auto"/>
          <w:sz w:val="28"/>
          <w:szCs w:val="28"/>
        </w:rPr>
        <w:t>项目编号：LZBC202</w:t>
      </w:r>
      <w:r>
        <w:rPr>
          <w:rFonts w:hint="eastAsia" w:ascii="宋体" w:hAnsi="宋体" w:cs="宋体"/>
          <w:color w:val="auto"/>
          <w:sz w:val="28"/>
          <w:szCs w:val="28"/>
          <w:lang w:val="en-US" w:eastAsia="zh-CN"/>
        </w:rPr>
        <w:t>6-</w:t>
      </w:r>
      <w:r>
        <w:rPr>
          <w:rFonts w:hint="eastAsia" w:cs="宋体"/>
          <w:color w:val="auto"/>
          <w:sz w:val="28"/>
          <w:szCs w:val="28"/>
          <w:lang w:val="en-US" w:eastAsia="zh-CN"/>
        </w:rPr>
        <w:t>673</w:t>
      </w:r>
    </w:p>
    <w:p w14:paraId="369A2BFD">
      <w:pPr>
        <w:spacing w:line="360" w:lineRule="auto"/>
        <w:rPr>
          <w:color w:val="auto"/>
        </w:rPr>
      </w:pPr>
    </w:p>
    <w:p w14:paraId="3ACCF898">
      <w:pPr>
        <w:pStyle w:val="3"/>
        <w:ind w:firstLine="480"/>
        <w:jc w:val="right"/>
        <w:rPr>
          <w:rFonts w:ascii="宋体" w:hAnsi="宋体" w:cs="宋体"/>
          <w:color w:val="auto"/>
          <w:sz w:val="24"/>
        </w:rPr>
      </w:pPr>
    </w:p>
    <w:p w14:paraId="425F0B29">
      <w:pPr>
        <w:spacing w:line="360" w:lineRule="auto"/>
        <w:jc w:val="both"/>
        <w:rPr>
          <w:rFonts w:ascii="宋体" w:hAnsi="宋体"/>
          <w:b/>
          <w:color w:val="auto"/>
          <w:spacing w:val="-4"/>
          <w:sz w:val="44"/>
          <w:szCs w:val="44"/>
        </w:rPr>
      </w:pPr>
    </w:p>
    <w:p w14:paraId="551C1DD1">
      <w:pPr>
        <w:spacing w:line="360" w:lineRule="auto"/>
        <w:jc w:val="center"/>
        <w:rPr>
          <w:rFonts w:hint="eastAsia" w:ascii="仿宋" w:hAnsi="仿宋" w:eastAsia="仿宋" w:cs="仿宋"/>
          <w:color w:val="auto"/>
          <w:sz w:val="44"/>
          <w:szCs w:val="44"/>
        </w:rPr>
      </w:pPr>
      <w:r>
        <w:rPr>
          <w:rFonts w:hint="eastAsia" w:ascii="仿宋" w:hAnsi="仿宋" w:eastAsia="仿宋" w:cs="仿宋"/>
          <w:color w:val="auto"/>
          <w:sz w:val="44"/>
          <w:szCs w:val="44"/>
          <w:lang w:eastAsia="zh-CN"/>
        </w:rPr>
        <w:t>西安市强制隔离戒毒所</w:t>
      </w:r>
      <w:r>
        <w:rPr>
          <w:rFonts w:hint="eastAsia" w:ascii="仿宋" w:hAnsi="仿宋" w:eastAsia="仿宋" w:cs="仿宋"/>
          <w:color w:val="auto"/>
          <w:sz w:val="44"/>
          <w:szCs w:val="44"/>
        </w:rPr>
        <w:t>食材供应服务项目</w:t>
      </w:r>
    </w:p>
    <w:p w14:paraId="7E185BD2">
      <w:pPr>
        <w:spacing w:line="360" w:lineRule="auto"/>
        <w:ind w:firstLine="211"/>
        <w:jc w:val="center"/>
        <w:rPr>
          <w:rFonts w:hint="eastAsia" w:ascii="仿宋" w:hAnsi="仿宋" w:eastAsia="仿宋" w:cs="仿宋"/>
          <w:color w:val="auto"/>
          <w:sz w:val="72"/>
          <w:szCs w:val="72"/>
        </w:rPr>
      </w:pPr>
    </w:p>
    <w:p w14:paraId="4D934023">
      <w:pPr>
        <w:spacing w:line="360" w:lineRule="auto"/>
        <w:ind w:firstLine="211"/>
        <w:jc w:val="center"/>
        <w:rPr>
          <w:rFonts w:hint="eastAsia" w:ascii="仿宋" w:hAnsi="仿宋" w:eastAsia="仿宋" w:cs="仿宋"/>
          <w:color w:val="auto"/>
          <w:sz w:val="72"/>
          <w:szCs w:val="72"/>
        </w:rPr>
      </w:pPr>
    </w:p>
    <w:p w14:paraId="5041AA47">
      <w:pPr>
        <w:spacing w:line="360" w:lineRule="auto"/>
        <w:ind w:firstLine="211"/>
        <w:jc w:val="center"/>
        <w:rPr>
          <w:rFonts w:hint="eastAsia" w:ascii="仿宋" w:hAnsi="仿宋" w:eastAsia="仿宋" w:cs="仿宋"/>
          <w:color w:val="auto"/>
          <w:sz w:val="72"/>
          <w:szCs w:val="72"/>
        </w:rPr>
      </w:pPr>
      <w:r>
        <w:rPr>
          <w:rFonts w:hint="eastAsia" w:ascii="仿宋" w:hAnsi="仿宋" w:eastAsia="仿宋" w:cs="仿宋"/>
          <w:color w:val="auto"/>
          <w:sz w:val="72"/>
          <w:szCs w:val="72"/>
        </w:rPr>
        <w:t>响应文件</w:t>
      </w:r>
    </w:p>
    <w:p w14:paraId="0860794A">
      <w:pPr>
        <w:spacing w:line="360" w:lineRule="auto"/>
        <w:ind w:firstLine="211"/>
        <w:jc w:val="center"/>
        <w:rPr>
          <w:rFonts w:hint="eastAsia" w:ascii="仿宋" w:hAnsi="仿宋" w:eastAsia="仿宋" w:cs="仿宋"/>
          <w:color w:val="auto"/>
          <w:sz w:val="72"/>
          <w:szCs w:val="72"/>
        </w:rPr>
      </w:pPr>
    </w:p>
    <w:p w14:paraId="41973EFC">
      <w:pPr>
        <w:spacing w:line="360" w:lineRule="auto"/>
        <w:ind w:firstLine="211"/>
        <w:jc w:val="center"/>
        <w:rPr>
          <w:rFonts w:hint="eastAsia" w:ascii="仿宋" w:hAnsi="仿宋" w:eastAsia="仿宋" w:cs="仿宋"/>
          <w:color w:val="auto"/>
        </w:rPr>
      </w:pPr>
    </w:p>
    <w:p w14:paraId="11EBE041">
      <w:pPr>
        <w:spacing w:line="480" w:lineRule="auto"/>
        <w:ind w:left="420" w:leftChars="200" w:firstLine="848" w:firstLineChars="265"/>
        <w:rPr>
          <w:rFonts w:hint="eastAsia" w:ascii="仿宋" w:hAnsi="仿宋" w:eastAsia="仿宋" w:cs="仿宋"/>
          <w:color w:val="auto"/>
          <w:sz w:val="32"/>
          <w:szCs w:val="32"/>
        </w:rPr>
      </w:pPr>
    </w:p>
    <w:p w14:paraId="5235D3BF">
      <w:pPr>
        <w:spacing w:line="480" w:lineRule="auto"/>
        <w:ind w:left="420" w:leftChars="200" w:firstLine="851" w:firstLineChars="265"/>
        <w:rPr>
          <w:rFonts w:hint="eastAsia" w:ascii="仿宋" w:hAnsi="仿宋" w:eastAsia="仿宋" w:cs="仿宋"/>
          <w:b/>
          <w:bCs/>
          <w:color w:val="auto"/>
          <w:sz w:val="32"/>
          <w:szCs w:val="32"/>
        </w:rPr>
      </w:pPr>
      <w:r>
        <w:rPr>
          <w:rFonts w:hint="eastAsia" w:ascii="仿宋" w:hAnsi="仿宋" w:eastAsia="仿宋" w:cs="仿宋"/>
          <w:b/>
          <w:bCs/>
          <w:color w:val="auto"/>
          <w:sz w:val="32"/>
          <w:szCs w:val="32"/>
        </w:rPr>
        <w:t>供应商名称：（盖章）</w:t>
      </w:r>
    </w:p>
    <w:p w14:paraId="4E62D70F">
      <w:pPr>
        <w:spacing w:line="480" w:lineRule="auto"/>
        <w:ind w:left="420" w:leftChars="200" w:firstLine="851" w:firstLineChars="265"/>
        <w:rPr>
          <w:rFonts w:hint="eastAsia" w:ascii="仿宋" w:hAnsi="仿宋" w:eastAsia="仿宋" w:cs="仿宋"/>
          <w:b/>
          <w:bCs/>
          <w:color w:val="auto"/>
          <w:sz w:val="32"/>
          <w:szCs w:val="32"/>
        </w:rPr>
      </w:pPr>
      <w:r>
        <w:rPr>
          <w:rFonts w:hint="eastAsia" w:ascii="仿宋" w:hAnsi="仿宋" w:eastAsia="仿宋" w:cs="仿宋"/>
          <w:b/>
          <w:bCs/>
          <w:color w:val="auto"/>
          <w:sz w:val="32"/>
          <w:szCs w:val="32"/>
        </w:rPr>
        <w:t>法定代表人或授权代表：（签字或盖章）</w:t>
      </w:r>
    </w:p>
    <w:p w14:paraId="2D40E89D">
      <w:pPr>
        <w:spacing w:line="480" w:lineRule="auto"/>
        <w:ind w:left="420" w:leftChars="200" w:firstLine="851" w:firstLineChars="265"/>
        <w:rPr>
          <w:rFonts w:hint="eastAsia" w:ascii="仿宋" w:hAnsi="仿宋" w:eastAsia="仿宋" w:cs="仿宋"/>
          <w:b/>
          <w:bCs/>
          <w:color w:val="auto"/>
          <w:sz w:val="32"/>
          <w:szCs w:val="32"/>
        </w:rPr>
      </w:pPr>
      <w:r>
        <w:rPr>
          <w:rFonts w:hint="eastAsia" w:ascii="仿宋" w:hAnsi="仿宋" w:eastAsia="仿宋" w:cs="仿宋"/>
          <w:b/>
          <w:bCs/>
          <w:color w:val="auto"/>
          <w:sz w:val="32"/>
          <w:szCs w:val="32"/>
        </w:rPr>
        <w:t>日    期：年</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rPr>
        <w:t>月</w:t>
      </w:r>
      <w:r>
        <w:rPr>
          <w:rFonts w:hint="eastAsia" w:ascii="仿宋" w:hAnsi="仿宋" w:eastAsia="仿宋" w:cs="仿宋"/>
          <w:b/>
          <w:bCs/>
          <w:color w:val="auto"/>
          <w:sz w:val="32"/>
          <w:szCs w:val="32"/>
          <w:lang w:val="en-US" w:eastAsia="zh-CN"/>
        </w:rPr>
        <w:t xml:space="preserve">    </w:t>
      </w:r>
      <w:r>
        <w:rPr>
          <w:rFonts w:hint="eastAsia" w:ascii="仿宋" w:hAnsi="仿宋" w:eastAsia="仿宋" w:cs="仿宋"/>
          <w:b/>
          <w:bCs/>
          <w:color w:val="auto"/>
          <w:sz w:val="32"/>
          <w:szCs w:val="32"/>
        </w:rPr>
        <w:t>日</w:t>
      </w:r>
    </w:p>
    <w:p w14:paraId="0E5B9E56">
      <w:pPr>
        <w:ind w:firstLine="211"/>
        <w:jc w:val="center"/>
        <w:rPr>
          <w:rFonts w:hint="eastAsia" w:ascii="仿宋" w:hAnsi="仿宋" w:eastAsia="仿宋" w:cs="仿宋"/>
          <w:b/>
          <w:color w:val="auto"/>
          <w:sz w:val="32"/>
          <w:szCs w:val="32"/>
        </w:rPr>
      </w:pPr>
    </w:p>
    <w:p w14:paraId="7CF69C67">
      <w:pPr>
        <w:pageBreakBefore/>
        <w:ind w:firstLine="211"/>
        <w:jc w:val="center"/>
        <w:rPr>
          <w:rFonts w:hint="eastAsia" w:ascii="仿宋" w:hAnsi="仿宋" w:eastAsia="仿宋" w:cs="仿宋"/>
          <w:b/>
          <w:color w:val="auto"/>
          <w:sz w:val="24"/>
          <w:szCs w:val="24"/>
        </w:rPr>
      </w:pPr>
    </w:p>
    <w:p w14:paraId="6F678D76">
      <w:pPr>
        <w:ind w:firstLine="211"/>
        <w:jc w:val="center"/>
        <w:rPr>
          <w:rFonts w:hint="eastAsia" w:ascii="仿宋" w:hAnsi="仿宋" w:eastAsia="仿宋" w:cs="仿宋"/>
          <w:color w:val="auto"/>
        </w:rPr>
      </w:pPr>
      <w:r>
        <w:rPr>
          <w:rFonts w:hint="eastAsia" w:ascii="仿宋" w:hAnsi="仿宋" w:eastAsia="仿宋" w:cs="仿宋"/>
          <w:color w:val="auto"/>
          <w:sz w:val="44"/>
          <w:szCs w:val="44"/>
        </w:rPr>
        <w:t>目   录</w:t>
      </w:r>
    </w:p>
    <w:p w14:paraId="58D1027C">
      <w:pPr>
        <w:ind w:firstLine="211"/>
        <w:jc w:val="center"/>
        <w:rPr>
          <w:rFonts w:hint="eastAsia" w:ascii="仿宋" w:hAnsi="仿宋" w:eastAsia="仿宋" w:cs="仿宋"/>
          <w:color w:val="auto"/>
          <w:sz w:val="32"/>
          <w:szCs w:val="32"/>
        </w:rPr>
      </w:pPr>
    </w:p>
    <w:p w14:paraId="480575F8">
      <w:pPr>
        <w:spacing w:line="480" w:lineRule="auto"/>
        <w:ind w:firstLine="630"/>
        <w:rPr>
          <w:rFonts w:hint="eastAsia" w:ascii="仿宋" w:hAnsi="仿宋" w:eastAsia="仿宋" w:cs="仿宋"/>
          <w:color w:val="auto"/>
          <w:sz w:val="32"/>
          <w:szCs w:val="32"/>
        </w:rPr>
      </w:pPr>
      <w:r>
        <w:rPr>
          <w:rFonts w:hint="eastAsia" w:ascii="仿宋" w:hAnsi="仿宋" w:eastAsia="仿宋" w:cs="仿宋"/>
          <w:color w:val="auto"/>
          <w:sz w:val="32"/>
          <w:szCs w:val="32"/>
        </w:rPr>
        <w:t xml:space="preserve">      第一部分   磋商函</w:t>
      </w:r>
    </w:p>
    <w:p w14:paraId="47FD79FE">
      <w:pPr>
        <w:spacing w:line="480" w:lineRule="auto"/>
        <w:ind w:firstLine="630"/>
        <w:rPr>
          <w:rFonts w:hint="eastAsia" w:ascii="仿宋" w:hAnsi="仿宋" w:eastAsia="仿宋" w:cs="仿宋"/>
          <w:color w:val="auto"/>
          <w:sz w:val="32"/>
          <w:szCs w:val="32"/>
        </w:rPr>
      </w:pPr>
      <w:r>
        <w:rPr>
          <w:rFonts w:hint="eastAsia" w:ascii="仿宋" w:hAnsi="仿宋" w:eastAsia="仿宋" w:cs="仿宋"/>
          <w:color w:val="auto"/>
          <w:sz w:val="32"/>
          <w:szCs w:val="32"/>
        </w:rPr>
        <w:t xml:space="preserve">      第二部分   </w:t>
      </w:r>
      <w:r>
        <w:rPr>
          <w:rFonts w:hint="eastAsia" w:ascii="仿宋" w:hAnsi="仿宋" w:eastAsia="仿宋" w:cs="仿宋"/>
          <w:color w:val="auto"/>
          <w:sz w:val="32"/>
          <w:szCs w:val="32"/>
          <w:lang w:val="en-US" w:eastAsia="zh-CN"/>
        </w:rPr>
        <w:t>报价</w:t>
      </w:r>
      <w:r>
        <w:rPr>
          <w:rFonts w:hint="eastAsia" w:ascii="仿宋" w:hAnsi="仿宋" w:eastAsia="仿宋" w:cs="仿宋"/>
          <w:color w:val="auto"/>
          <w:sz w:val="32"/>
          <w:szCs w:val="32"/>
        </w:rPr>
        <w:t>一览表</w:t>
      </w:r>
    </w:p>
    <w:p w14:paraId="3F4E6C1F">
      <w:pPr>
        <w:spacing w:line="480" w:lineRule="auto"/>
        <w:ind w:firstLine="3520" w:firstLineChars="110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分项报价表</w:t>
      </w:r>
    </w:p>
    <w:p w14:paraId="1463EBE9">
      <w:pPr>
        <w:spacing w:line="480" w:lineRule="auto"/>
        <w:ind w:firstLine="1600" w:firstLineChars="500"/>
        <w:rPr>
          <w:rFonts w:hint="eastAsia" w:ascii="仿宋" w:hAnsi="仿宋" w:eastAsia="仿宋" w:cs="仿宋"/>
          <w:color w:val="auto"/>
        </w:rPr>
      </w:pPr>
      <w:r>
        <w:rPr>
          <w:rFonts w:hint="eastAsia" w:ascii="仿宋" w:hAnsi="仿宋" w:eastAsia="仿宋" w:cs="仿宋"/>
          <w:color w:val="auto"/>
          <w:sz w:val="32"/>
          <w:szCs w:val="32"/>
        </w:rPr>
        <w:t xml:space="preserve">第三部分  商务及合同条款响应偏差表   </w:t>
      </w:r>
    </w:p>
    <w:p w14:paraId="59D7C488">
      <w:pPr>
        <w:spacing w:line="480" w:lineRule="auto"/>
        <w:ind w:firstLine="630"/>
        <w:rPr>
          <w:rFonts w:hint="eastAsia" w:ascii="仿宋" w:hAnsi="仿宋" w:eastAsia="仿宋" w:cs="仿宋"/>
          <w:color w:val="auto"/>
        </w:rPr>
      </w:pPr>
      <w:r>
        <w:rPr>
          <w:rFonts w:hint="eastAsia" w:ascii="仿宋" w:hAnsi="仿宋" w:eastAsia="仿宋" w:cs="仿宋"/>
          <w:color w:val="auto"/>
          <w:sz w:val="32"/>
          <w:szCs w:val="32"/>
        </w:rPr>
        <w:t xml:space="preserve">      第四部分   授权委托书</w:t>
      </w:r>
    </w:p>
    <w:p w14:paraId="78714714">
      <w:pPr>
        <w:spacing w:line="480" w:lineRule="auto"/>
        <w:ind w:firstLine="640"/>
        <w:rPr>
          <w:rFonts w:hint="eastAsia" w:ascii="仿宋" w:hAnsi="仿宋" w:eastAsia="仿宋" w:cs="仿宋"/>
          <w:color w:val="auto"/>
        </w:rPr>
      </w:pPr>
      <w:r>
        <w:rPr>
          <w:rFonts w:hint="eastAsia" w:ascii="仿宋" w:hAnsi="仿宋" w:eastAsia="仿宋" w:cs="仿宋"/>
          <w:color w:val="auto"/>
          <w:sz w:val="32"/>
          <w:szCs w:val="32"/>
        </w:rPr>
        <w:t xml:space="preserve">      第五部分   服务响应</w:t>
      </w:r>
    </w:p>
    <w:p w14:paraId="31152878">
      <w:pPr>
        <w:spacing w:line="480" w:lineRule="auto"/>
        <w:ind w:firstLine="640"/>
        <w:rPr>
          <w:rFonts w:hint="eastAsia" w:ascii="仿宋" w:hAnsi="仿宋" w:eastAsia="仿宋" w:cs="仿宋"/>
          <w:color w:val="auto"/>
          <w:sz w:val="32"/>
          <w:szCs w:val="32"/>
        </w:rPr>
      </w:pPr>
      <w:r>
        <w:rPr>
          <w:rFonts w:hint="eastAsia" w:ascii="仿宋" w:hAnsi="仿宋" w:eastAsia="仿宋" w:cs="仿宋"/>
          <w:color w:val="auto"/>
          <w:sz w:val="32"/>
          <w:szCs w:val="32"/>
        </w:rPr>
        <w:t xml:space="preserve">      第六部分   商务响应及相关证明</w:t>
      </w:r>
    </w:p>
    <w:p w14:paraId="35BBB303">
      <w:pPr>
        <w:spacing w:line="480" w:lineRule="auto"/>
        <w:ind w:firstLine="1600" w:firstLineChars="500"/>
        <w:rPr>
          <w:rFonts w:hint="eastAsia" w:ascii="仿宋" w:hAnsi="仿宋" w:eastAsia="仿宋" w:cs="仿宋"/>
          <w:color w:val="auto"/>
          <w:sz w:val="32"/>
          <w:szCs w:val="32"/>
        </w:rPr>
      </w:pPr>
      <w:r>
        <w:rPr>
          <w:rFonts w:hint="eastAsia" w:ascii="仿宋" w:hAnsi="仿宋" w:eastAsia="仿宋" w:cs="仿宋"/>
          <w:color w:val="auto"/>
          <w:sz w:val="32"/>
          <w:szCs w:val="32"/>
        </w:rPr>
        <w:t>第七部分   其他</w:t>
      </w:r>
    </w:p>
    <w:p w14:paraId="2565FB51">
      <w:pPr>
        <w:spacing w:line="480" w:lineRule="auto"/>
        <w:ind w:firstLine="1600" w:firstLineChars="500"/>
        <w:rPr>
          <w:rFonts w:hint="eastAsia" w:ascii="仿宋" w:hAnsi="仿宋" w:eastAsia="仿宋" w:cs="仿宋"/>
          <w:color w:val="auto"/>
          <w:sz w:val="32"/>
          <w:szCs w:val="32"/>
        </w:rPr>
      </w:pPr>
      <w:r>
        <w:rPr>
          <w:rFonts w:hint="eastAsia" w:ascii="仿宋" w:hAnsi="仿宋" w:eastAsia="仿宋" w:cs="仿宋"/>
          <w:color w:val="auto"/>
          <w:sz w:val="32"/>
          <w:szCs w:val="32"/>
        </w:rPr>
        <w:t>第八章 拟签订采购合同文本</w:t>
      </w:r>
    </w:p>
    <w:p w14:paraId="0D468893">
      <w:pPr>
        <w:spacing w:line="480" w:lineRule="auto"/>
        <w:ind w:firstLine="640"/>
        <w:rPr>
          <w:rFonts w:hint="eastAsia" w:ascii="仿宋" w:hAnsi="仿宋" w:eastAsia="仿宋" w:cs="仿宋"/>
          <w:color w:val="auto"/>
        </w:rPr>
      </w:pPr>
    </w:p>
    <w:p w14:paraId="17ACBCCB">
      <w:pPr>
        <w:spacing w:line="480" w:lineRule="auto"/>
        <w:ind w:firstLine="640"/>
        <w:rPr>
          <w:rFonts w:hint="eastAsia" w:ascii="仿宋" w:hAnsi="仿宋" w:eastAsia="仿宋" w:cs="仿宋"/>
          <w:color w:val="auto"/>
          <w:sz w:val="32"/>
          <w:szCs w:val="32"/>
        </w:rPr>
      </w:pPr>
    </w:p>
    <w:p w14:paraId="27925C5A">
      <w:pPr>
        <w:pageBreakBefore/>
        <w:ind w:firstLine="211"/>
        <w:jc w:val="center"/>
        <w:rPr>
          <w:rFonts w:hint="eastAsia" w:ascii="仿宋" w:hAnsi="仿宋" w:eastAsia="仿宋" w:cs="仿宋"/>
          <w:color w:val="auto"/>
        </w:rPr>
      </w:pPr>
      <w:r>
        <w:rPr>
          <w:rFonts w:hint="eastAsia" w:ascii="仿宋" w:hAnsi="仿宋" w:eastAsia="仿宋" w:cs="仿宋"/>
          <w:b/>
          <w:color w:val="auto"/>
          <w:sz w:val="32"/>
          <w:szCs w:val="32"/>
        </w:rPr>
        <w:t>第一部分  磋商函</w:t>
      </w:r>
    </w:p>
    <w:p w14:paraId="7CD25960">
      <w:pPr>
        <w:ind w:firstLine="211"/>
        <w:jc w:val="center"/>
        <w:rPr>
          <w:rFonts w:hint="eastAsia" w:ascii="仿宋" w:hAnsi="仿宋" w:eastAsia="仿宋" w:cs="仿宋"/>
          <w:b/>
          <w:color w:val="auto"/>
          <w:sz w:val="24"/>
          <w:szCs w:val="24"/>
        </w:rPr>
      </w:pPr>
    </w:p>
    <w:p w14:paraId="437F5822">
      <w:pPr>
        <w:spacing w:line="360" w:lineRule="auto"/>
        <w:rPr>
          <w:rFonts w:hint="eastAsia" w:ascii="仿宋" w:hAnsi="仿宋" w:eastAsia="仿宋" w:cs="仿宋"/>
          <w:color w:val="auto"/>
        </w:rPr>
      </w:pPr>
      <w:r>
        <w:rPr>
          <w:rFonts w:hint="eastAsia" w:ascii="仿宋" w:hAnsi="仿宋" w:eastAsia="仿宋" w:cs="仿宋"/>
          <w:b/>
          <w:color w:val="auto"/>
          <w:sz w:val="24"/>
          <w:szCs w:val="24"/>
          <w:u w:val="single"/>
          <w:lang w:eastAsia="zh-CN"/>
        </w:rPr>
        <w:t>西安市强制隔离戒毒所</w:t>
      </w:r>
      <w:bookmarkStart w:id="3" w:name="_GoBack"/>
      <w:bookmarkEnd w:id="3"/>
      <w:r>
        <w:rPr>
          <w:rFonts w:hint="eastAsia" w:ascii="仿宋" w:hAnsi="仿宋" w:eastAsia="仿宋" w:cs="仿宋"/>
          <w:b/>
          <w:color w:val="auto"/>
          <w:sz w:val="24"/>
          <w:szCs w:val="24"/>
        </w:rPr>
        <w:t>：</w:t>
      </w:r>
    </w:p>
    <w:p w14:paraId="774BDE94">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rPr>
        <w:t>我单位收到贵单位</w:t>
      </w:r>
      <w:r>
        <w:rPr>
          <w:rFonts w:hint="eastAsia" w:ascii="仿宋" w:hAnsi="仿宋" w:eastAsia="仿宋" w:cs="仿宋"/>
          <w:color w:val="auto"/>
          <w:sz w:val="24"/>
          <w:szCs w:val="24"/>
          <w:u w:val="single"/>
        </w:rPr>
        <w:t xml:space="preserve"> 西安市强制</w:t>
      </w:r>
      <w:r>
        <w:rPr>
          <w:rFonts w:hint="eastAsia" w:ascii="仿宋" w:hAnsi="仿宋" w:eastAsia="仿宋" w:cs="仿宋"/>
          <w:color w:val="auto"/>
          <w:sz w:val="24"/>
          <w:szCs w:val="24"/>
          <w:u w:val="single"/>
          <w:lang w:val="en-US" w:eastAsia="zh-CN"/>
        </w:rPr>
        <w:t>隔离</w:t>
      </w:r>
      <w:r>
        <w:rPr>
          <w:rFonts w:hint="eastAsia" w:ascii="仿宋" w:hAnsi="仿宋" w:eastAsia="仿宋" w:cs="仿宋"/>
          <w:color w:val="auto"/>
          <w:sz w:val="24"/>
          <w:szCs w:val="24"/>
          <w:u w:val="single"/>
        </w:rPr>
        <w:t>戒毒所食材供应服务项目，项目编</w:t>
      </w:r>
      <w:r>
        <w:rPr>
          <w:rFonts w:hint="eastAsia" w:ascii="仿宋" w:hAnsi="仿宋" w:eastAsia="仿宋" w:cs="仿宋"/>
          <w:b w:val="0"/>
          <w:bCs w:val="0"/>
          <w:color w:val="auto"/>
          <w:sz w:val="24"/>
          <w:szCs w:val="24"/>
          <w:highlight w:val="none"/>
          <w:u w:val="single"/>
        </w:rPr>
        <w:t>号LZBC202</w:t>
      </w:r>
      <w:r>
        <w:rPr>
          <w:rFonts w:hint="eastAsia" w:ascii="仿宋" w:hAnsi="仿宋" w:eastAsia="仿宋" w:cs="仿宋"/>
          <w:b w:val="0"/>
          <w:bCs w:val="0"/>
          <w:color w:val="auto"/>
          <w:sz w:val="24"/>
          <w:szCs w:val="24"/>
          <w:highlight w:val="none"/>
          <w:u w:val="single"/>
          <w:lang w:val="en-US" w:eastAsia="zh-CN"/>
        </w:rPr>
        <w:t>6-673</w:t>
      </w:r>
      <w:r>
        <w:rPr>
          <w:rFonts w:hint="eastAsia" w:ascii="仿宋" w:hAnsi="仿宋" w:eastAsia="仿宋" w:cs="仿宋"/>
          <w:b w:val="0"/>
          <w:bCs w:val="0"/>
          <w:color w:val="auto"/>
          <w:sz w:val="24"/>
          <w:szCs w:val="24"/>
          <w:highlight w:val="yellow"/>
          <w:u w:val="single"/>
          <w:lang w:val="en-US" w:eastAsia="zh-CN"/>
        </w:rPr>
        <w:t xml:space="preserve">  </w:t>
      </w:r>
      <w:r>
        <w:rPr>
          <w:rFonts w:hint="eastAsia" w:ascii="仿宋" w:hAnsi="仿宋" w:eastAsia="仿宋" w:cs="仿宋"/>
          <w:color w:val="auto"/>
          <w:sz w:val="24"/>
          <w:szCs w:val="24"/>
        </w:rPr>
        <w:t>竞争性磋商文件，我们决定参加该项目磋商活动，并参与磋商会议。为此，我方郑重声明以下诸点，并负法律责任。</w:t>
      </w:r>
    </w:p>
    <w:p w14:paraId="10AFBC37">
      <w:pPr>
        <w:numPr>
          <w:ilvl w:val="0"/>
          <w:numId w:val="2"/>
        </w:numPr>
        <w:suppressAutoHyphens/>
        <w:spacing w:line="360" w:lineRule="auto"/>
        <w:rPr>
          <w:rFonts w:hint="eastAsia" w:ascii="仿宋" w:hAnsi="仿宋" w:eastAsia="仿宋" w:cs="仿宋"/>
        </w:rPr>
      </w:pPr>
      <w:r>
        <w:rPr>
          <w:rFonts w:hint="eastAsia" w:ascii="仿宋" w:hAnsi="仿宋" w:eastAsia="仿宋" w:cs="仿宋"/>
          <w:color w:val="auto"/>
          <w:sz w:val="24"/>
          <w:szCs w:val="24"/>
        </w:rPr>
        <w:t>愿意按照磋商文件中的一切要求，报价为</w:t>
      </w:r>
      <w:r>
        <w:rPr>
          <w:rFonts w:hint="eastAsia" w:ascii="仿宋" w:hAnsi="仿宋" w:eastAsia="仿宋" w:cs="仿宋"/>
          <w:sz w:val="24"/>
          <w:szCs w:val="24"/>
        </w:rPr>
        <w:t>：</w:t>
      </w:r>
    </w:p>
    <w:p w14:paraId="0361E40D">
      <w:pPr>
        <w:numPr>
          <w:ilvl w:val="0"/>
          <w:numId w:val="2"/>
        </w:numPr>
        <w:suppressAutoHyphens/>
        <w:spacing w:line="360" w:lineRule="auto"/>
        <w:rPr>
          <w:rFonts w:hint="eastAsia" w:ascii="仿宋" w:hAnsi="仿宋" w:eastAsia="仿宋" w:cs="仿宋"/>
          <w:color w:val="auto"/>
        </w:rPr>
      </w:pPr>
      <w:r>
        <w:rPr>
          <w:rFonts w:hint="eastAsia" w:ascii="仿宋" w:hAnsi="仿宋" w:eastAsia="仿宋" w:cs="仿宋"/>
          <w:sz w:val="24"/>
          <w:szCs w:val="24"/>
          <w:lang w:val="en-US" w:eastAsia="zh-CN"/>
        </w:rPr>
        <w:t>（优惠率）下浮</w:t>
      </w:r>
      <w:r>
        <w:rPr>
          <w:rFonts w:hint="eastAsia" w:ascii="仿宋" w:hAnsi="仿宋" w:eastAsia="仿宋" w:cs="仿宋"/>
          <w:sz w:val="24"/>
          <w:szCs w:val="24"/>
          <w:u w:val="single"/>
        </w:rPr>
        <w:t>（大写）</w:t>
      </w:r>
      <w:r>
        <w:rPr>
          <w:rFonts w:hint="eastAsia" w:ascii="仿宋" w:hAnsi="仿宋" w:eastAsia="仿宋" w:cs="仿宋"/>
          <w:sz w:val="24"/>
          <w:szCs w:val="24"/>
          <w:u w:val="single"/>
          <w:lang w:val="en-US" w:eastAsia="zh-CN"/>
        </w:rPr>
        <w:t>百分之</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lang w:val="en-US" w:eastAsia="zh-CN"/>
        </w:rPr>
        <w:t>小写</w:t>
      </w:r>
      <w:r>
        <w:rPr>
          <w:rFonts w:hint="eastAsia" w:ascii="仿宋" w:hAnsi="仿宋" w:eastAsia="仿宋" w:cs="仿宋"/>
          <w:sz w:val="24"/>
          <w:szCs w:val="24"/>
          <w:u w:val="single"/>
          <w:lang w:eastAsia="zh-CN"/>
        </w:rPr>
        <w:t>）</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p>
    <w:p w14:paraId="08A51B92">
      <w:pPr>
        <w:spacing w:line="360" w:lineRule="auto"/>
        <w:ind w:firstLine="720"/>
        <w:rPr>
          <w:rFonts w:hint="default" w:ascii="仿宋" w:hAnsi="仿宋" w:eastAsia="仿宋" w:cs="仿宋"/>
          <w:color w:val="auto"/>
          <w:sz w:val="24"/>
          <w:szCs w:val="24"/>
          <w:u w:val="single"/>
          <w:lang w:val="en-US" w:eastAsia="zh-CN"/>
        </w:rPr>
      </w:pPr>
      <w:r>
        <w:rPr>
          <w:rFonts w:hint="eastAsia" w:ascii="仿宋" w:hAnsi="仿宋" w:eastAsia="仿宋" w:cs="仿宋"/>
          <w:color w:val="auto"/>
          <w:sz w:val="24"/>
          <w:szCs w:val="24"/>
        </w:rPr>
        <w:t>服务期限：</w:t>
      </w:r>
      <w:r>
        <w:rPr>
          <w:rFonts w:hint="eastAsia" w:ascii="仿宋" w:hAnsi="仿宋" w:eastAsia="仿宋" w:cs="仿宋"/>
          <w:color w:val="auto"/>
          <w:sz w:val="24"/>
          <w:szCs w:val="24"/>
          <w:u w:val="single"/>
          <w:lang w:val="en-US" w:eastAsia="zh-CN"/>
        </w:rPr>
        <w:t xml:space="preserve">                                     </w:t>
      </w:r>
    </w:p>
    <w:p w14:paraId="1B92456A">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、如果我们响应文件被接受，我们将履行磋商文件中规定的每一项要求，按期、按质、按量完成任务。</w:t>
      </w:r>
    </w:p>
    <w:p w14:paraId="1BBED1CA">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、我们理解，最低报价不是中标的唯一条件，你们有选择供应商的权力。</w:t>
      </w:r>
    </w:p>
    <w:p w14:paraId="08394A8D">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、我们愿按《中华人民共和国民法典》履行自己的全部责任。</w:t>
      </w:r>
    </w:p>
    <w:p w14:paraId="353E9ADF">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6</w:t>
      </w:r>
      <w:r>
        <w:rPr>
          <w:rFonts w:hint="eastAsia" w:ascii="仿宋" w:hAnsi="仿宋" w:eastAsia="仿宋" w:cs="仿宋"/>
          <w:color w:val="auto"/>
          <w:sz w:val="24"/>
          <w:szCs w:val="24"/>
        </w:rPr>
        <w:t>、我们同意按</w:t>
      </w:r>
      <w:r>
        <w:rPr>
          <w:rFonts w:hint="eastAsia" w:ascii="仿宋" w:hAnsi="仿宋" w:eastAsia="仿宋" w:cs="仿宋"/>
          <w:color w:val="auto"/>
          <w:sz w:val="24"/>
          <w:szCs w:val="24"/>
          <w:lang w:eastAsia="zh-CN"/>
        </w:rPr>
        <w:t>磋商文件</w:t>
      </w:r>
      <w:r>
        <w:rPr>
          <w:rFonts w:hint="eastAsia" w:ascii="仿宋" w:hAnsi="仿宋" w:eastAsia="仿宋" w:cs="仿宋"/>
          <w:color w:val="auto"/>
          <w:sz w:val="24"/>
          <w:szCs w:val="24"/>
        </w:rPr>
        <w:t>规定，遵守贵公司有关规定和收费标准。</w:t>
      </w:r>
    </w:p>
    <w:p w14:paraId="6C16AD5F">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7</w:t>
      </w:r>
      <w:r>
        <w:rPr>
          <w:rFonts w:hint="eastAsia" w:ascii="仿宋" w:hAnsi="仿宋" w:eastAsia="仿宋" w:cs="仿宋"/>
          <w:color w:val="auto"/>
          <w:sz w:val="24"/>
          <w:szCs w:val="24"/>
        </w:rPr>
        <w:t>、我方的磋商文件有效期为</w:t>
      </w:r>
      <w:r>
        <w:rPr>
          <w:rFonts w:hint="eastAsia" w:ascii="仿宋" w:hAnsi="仿宋" w:eastAsia="仿宋" w:cs="仿宋"/>
          <w:color w:val="auto"/>
          <w:sz w:val="24"/>
          <w:szCs w:val="24"/>
          <w:u w:val="single"/>
        </w:rPr>
        <w:t>响应文件递交截止之日后90日历日</w:t>
      </w:r>
      <w:r>
        <w:rPr>
          <w:rFonts w:hint="eastAsia" w:ascii="仿宋" w:hAnsi="仿宋" w:eastAsia="仿宋" w:cs="仿宋"/>
          <w:color w:val="auto"/>
          <w:sz w:val="24"/>
          <w:szCs w:val="24"/>
        </w:rPr>
        <w:t>。</w:t>
      </w:r>
    </w:p>
    <w:p w14:paraId="25258675">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lang w:val="en-US" w:eastAsia="zh-CN"/>
        </w:rPr>
        <w:t>8</w:t>
      </w:r>
      <w:r>
        <w:rPr>
          <w:rFonts w:hint="eastAsia" w:ascii="仿宋" w:hAnsi="仿宋" w:eastAsia="仿宋" w:cs="仿宋"/>
          <w:color w:val="auto"/>
          <w:sz w:val="24"/>
          <w:szCs w:val="24"/>
        </w:rPr>
        <w:t>、所有关于本磋商文件的函电，请按下列地址联系。</w:t>
      </w:r>
    </w:p>
    <w:p w14:paraId="55074D9B">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供应商全称（印章）：</w:t>
      </w:r>
    </w:p>
    <w:p w14:paraId="7341D0F2">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地    址：</w:t>
      </w:r>
    </w:p>
    <w:p w14:paraId="04AC19C5">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开 户 行：</w:t>
      </w:r>
    </w:p>
    <w:p w14:paraId="417AEE48">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帐    号：</w:t>
      </w:r>
    </w:p>
    <w:p w14:paraId="469CAB90">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电    话：</w:t>
      </w:r>
    </w:p>
    <w:p w14:paraId="720177A1">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传    真：</w:t>
      </w:r>
    </w:p>
    <w:p w14:paraId="7447495D">
      <w:pPr>
        <w:spacing w:line="480" w:lineRule="auto"/>
        <w:ind w:firstLine="688"/>
        <w:rPr>
          <w:rFonts w:hint="eastAsia" w:ascii="仿宋" w:hAnsi="仿宋" w:eastAsia="仿宋" w:cs="仿宋"/>
          <w:color w:val="auto"/>
        </w:rPr>
      </w:pPr>
      <w:r>
        <w:rPr>
          <w:rFonts w:hint="eastAsia" w:ascii="仿宋" w:hAnsi="仿宋" w:eastAsia="仿宋" w:cs="仿宋"/>
          <w:color w:val="auto"/>
          <w:sz w:val="24"/>
          <w:szCs w:val="24"/>
        </w:rPr>
        <w:t>邮    编：</w:t>
      </w:r>
    </w:p>
    <w:p w14:paraId="71DE8754">
      <w:pPr>
        <w:spacing w:line="360" w:lineRule="auto"/>
        <w:ind w:firstLine="211"/>
        <w:rPr>
          <w:rFonts w:hint="eastAsia" w:ascii="仿宋" w:hAnsi="仿宋" w:eastAsia="仿宋" w:cs="仿宋"/>
          <w:color w:val="auto"/>
          <w:sz w:val="24"/>
          <w:szCs w:val="24"/>
          <w:u w:val="single"/>
        </w:rPr>
      </w:pPr>
    </w:p>
    <w:p w14:paraId="383BC558">
      <w:pPr>
        <w:spacing w:line="360" w:lineRule="auto"/>
        <w:ind w:firstLine="6000" w:firstLineChars="2500"/>
        <w:rPr>
          <w:rFonts w:hint="eastAsia" w:ascii="仿宋" w:hAnsi="仿宋" w:eastAsia="仿宋" w:cs="仿宋"/>
          <w:color w:val="auto"/>
        </w:rPr>
      </w:pPr>
      <w:r>
        <w:rPr>
          <w:rFonts w:hint="eastAsia" w:ascii="仿宋" w:hAnsi="仿宋" w:eastAsia="仿宋" w:cs="仿宋"/>
          <w:color w:val="auto"/>
          <w:sz w:val="24"/>
          <w:szCs w:val="24"/>
        </w:rPr>
        <w:t>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日</w:t>
      </w:r>
    </w:p>
    <w:p w14:paraId="7C90E5EB">
      <w:pPr>
        <w:pageBreakBefore/>
        <w:spacing w:line="360" w:lineRule="auto"/>
        <w:ind w:firstLine="211"/>
        <w:jc w:val="center"/>
        <w:rPr>
          <w:rFonts w:hint="eastAsia" w:ascii="仿宋" w:hAnsi="仿宋" w:eastAsia="仿宋" w:cs="仿宋"/>
          <w:color w:val="auto"/>
        </w:rPr>
      </w:pPr>
      <w:r>
        <w:rPr>
          <w:rFonts w:hint="eastAsia" w:ascii="仿宋" w:hAnsi="仿宋" w:eastAsia="仿宋" w:cs="仿宋"/>
          <w:b/>
          <w:color w:val="auto"/>
          <w:sz w:val="32"/>
          <w:szCs w:val="32"/>
        </w:rPr>
        <w:t>第二部分  报价一览表（一次报价）</w:t>
      </w:r>
    </w:p>
    <w:p w14:paraId="31FB2831">
      <w:pPr>
        <w:spacing w:line="360" w:lineRule="auto"/>
        <w:ind w:firstLine="211"/>
        <w:jc w:val="center"/>
        <w:rPr>
          <w:rFonts w:hint="eastAsia" w:ascii="仿宋" w:hAnsi="仿宋" w:eastAsia="仿宋" w:cs="仿宋"/>
          <w:b/>
          <w:color w:val="auto"/>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6DEE6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ign w:val="center"/>
          </w:tcPr>
          <w:p w14:paraId="067D02D0">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项目名称</w:t>
            </w:r>
          </w:p>
        </w:tc>
        <w:tc>
          <w:tcPr>
            <w:tcW w:w="5669" w:type="dxa"/>
            <w:noWrap/>
            <w:vAlign w:val="center"/>
          </w:tcPr>
          <w:p w14:paraId="578ABEEC">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西安市强制隔离戒毒所</w:t>
            </w:r>
            <w:r>
              <w:rPr>
                <w:rFonts w:hint="eastAsia" w:ascii="仿宋" w:hAnsi="仿宋" w:eastAsia="仿宋" w:cs="仿宋"/>
                <w:color w:val="auto"/>
                <w:sz w:val="24"/>
                <w:szCs w:val="24"/>
              </w:rPr>
              <w:t>食材供应服务项目</w:t>
            </w:r>
          </w:p>
        </w:tc>
      </w:tr>
      <w:tr w14:paraId="7CC6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ign w:val="center"/>
          </w:tcPr>
          <w:p w14:paraId="74EC9D6A">
            <w:pPr>
              <w:spacing w:line="360" w:lineRule="auto"/>
              <w:jc w:val="cente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报价</w:t>
            </w:r>
          </w:p>
          <w:p w14:paraId="28B6F23B">
            <w:pPr>
              <w:spacing w:line="360" w:lineRule="auto"/>
              <w:jc w:val="center"/>
              <w:rPr>
                <w:rFonts w:hint="eastAsia" w:ascii="仿宋" w:hAnsi="仿宋" w:eastAsia="仿宋" w:cs="仿宋"/>
                <w:color w:val="auto"/>
                <w:sz w:val="24"/>
                <w:szCs w:val="24"/>
              </w:rPr>
            </w:pPr>
            <w:r>
              <w:rPr>
                <w:rFonts w:hint="eastAsia" w:ascii="仿宋" w:hAnsi="仿宋" w:eastAsia="仿宋" w:cs="仿宋"/>
                <w:sz w:val="24"/>
                <w:szCs w:val="24"/>
                <w:lang w:val="en-US" w:eastAsia="zh-CN"/>
              </w:rPr>
              <w:t>（优惠率）</w:t>
            </w:r>
          </w:p>
        </w:tc>
        <w:tc>
          <w:tcPr>
            <w:tcW w:w="5669" w:type="dxa"/>
            <w:noWrap/>
            <w:vAlign w:val="center"/>
          </w:tcPr>
          <w:p w14:paraId="3C185DAE">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下浮</w:t>
            </w:r>
            <w:r>
              <w:rPr>
                <w:rFonts w:hint="eastAsia" w:ascii="仿宋" w:hAnsi="仿宋" w:eastAsia="仿宋" w:cs="仿宋"/>
                <w:color w:val="auto"/>
                <w:sz w:val="24"/>
                <w:szCs w:val="24"/>
                <w:u w:val="single"/>
              </w:rPr>
              <w:t>（大写）</w:t>
            </w:r>
            <w:r>
              <w:rPr>
                <w:rFonts w:hint="eastAsia" w:ascii="仿宋" w:hAnsi="仿宋" w:eastAsia="仿宋" w:cs="仿宋"/>
                <w:color w:val="auto"/>
                <w:sz w:val="24"/>
                <w:szCs w:val="24"/>
                <w:u w:val="single"/>
                <w:lang w:val="en-US" w:eastAsia="zh-CN"/>
              </w:rPr>
              <w:t>百分之</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p>
          <w:p w14:paraId="1545A0A9">
            <w:pPr>
              <w:spacing w:line="360" w:lineRule="auto"/>
              <w:ind w:firstLine="1200" w:firstLineChars="500"/>
              <w:jc w:val="both"/>
              <w:rPr>
                <w:rFonts w:hint="eastAsia" w:ascii="仿宋" w:hAnsi="仿宋" w:eastAsia="仿宋" w:cs="仿宋"/>
                <w:color w:val="auto"/>
                <w:sz w:val="24"/>
                <w:szCs w:val="24"/>
              </w:rPr>
            </w:pP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lang w:val="en-US" w:eastAsia="zh-CN"/>
              </w:rPr>
              <w:t>小写</w:t>
            </w:r>
            <w:r>
              <w:rPr>
                <w:rFonts w:hint="eastAsia" w:ascii="仿宋" w:hAnsi="仿宋" w:eastAsia="仿宋" w:cs="仿宋"/>
                <w:color w:val="auto"/>
                <w:sz w:val="24"/>
                <w:szCs w:val="24"/>
                <w:u w:val="single"/>
                <w:lang w:eastAsia="zh-CN"/>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lang w:val="en-US" w:eastAsia="zh-CN"/>
              </w:rPr>
              <w:t>%</w:t>
            </w:r>
          </w:p>
        </w:tc>
      </w:tr>
      <w:tr w14:paraId="71812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ign w:val="center"/>
          </w:tcPr>
          <w:p w14:paraId="68491A9D">
            <w:pPr>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服务期限</w:t>
            </w:r>
          </w:p>
        </w:tc>
        <w:tc>
          <w:tcPr>
            <w:tcW w:w="5669" w:type="dxa"/>
            <w:noWrap/>
            <w:vAlign w:val="center"/>
          </w:tcPr>
          <w:p w14:paraId="2309C683">
            <w:pPr>
              <w:spacing w:line="360" w:lineRule="auto"/>
              <w:jc w:val="center"/>
              <w:rPr>
                <w:rFonts w:hint="eastAsia" w:ascii="仿宋" w:hAnsi="仿宋" w:eastAsia="仿宋" w:cs="仿宋"/>
                <w:color w:val="auto"/>
                <w:sz w:val="24"/>
                <w:szCs w:val="24"/>
              </w:rPr>
            </w:pPr>
          </w:p>
        </w:tc>
      </w:tr>
      <w:tr w14:paraId="5D4DD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ign w:val="center"/>
          </w:tcPr>
          <w:p w14:paraId="0338A9E3">
            <w:p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7B29EF0E">
            <w:pPr>
              <w:numPr>
                <w:ilvl w:val="0"/>
                <w:numId w:val="3"/>
              </w:num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除可填报项目外对本报价一览表（唱标报告）的任何修改将被视为非实质性响应磋商从而导致该磋商被拒绝。</w:t>
            </w:r>
          </w:p>
        </w:tc>
      </w:tr>
    </w:tbl>
    <w:p w14:paraId="72C9DF3F">
      <w:pPr>
        <w:spacing w:line="360" w:lineRule="auto"/>
        <w:rPr>
          <w:rFonts w:hint="eastAsia" w:ascii="仿宋" w:hAnsi="仿宋" w:eastAsia="仿宋" w:cs="仿宋"/>
          <w:color w:val="auto"/>
          <w:sz w:val="24"/>
          <w:szCs w:val="24"/>
        </w:rPr>
      </w:pPr>
    </w:p>
    <w:p w14:paraId="3EDF755E">
      <w:p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 xml:space="preserve">供应商名称：（公章）                        </w:t>
      </w:r>
    </w:p>
    <w:p w14:paraId="4647345F">
      <w:pPr>
        <w:spacing w:line="360" w:lineRule="auto"/>
        <w:rPr>
          <w:rFonts w:hint="eastAsia" w:ascii="仿宋" w:hAnsi="仿宋" w:eastAsia="仿宋" w:cs="仿宋"/>
          <w:color w:val="auto"/>
          <w:sz w:val="24"/>
          <w:szCs w:val="24"/>
        </w:rPr>
      </w:pPr>
    </w:p>
    <w:p w14:paraId="6AA24B25">
      <w:pPr>
        <w:spacing w:line="360" w:lineRule="auto"/>
        <w:ind w:firstLine="480"/>
        <w:rPr>
          <w:rFonts w:hint="eastAsia" w:ascii="仿宋" w:hAnsi="仿宋" w:eastAsia="仿宋" w:cs="仿宋"/>
          <w:color w:val="auto"/>
          <w:sz w:val="24"/>
          <w:szCs w:val="24"/>
        </w:rPr>
      </w:pPr>
      <w:r>
        <w:rPr>
          <w:rFonts w:hint="eastAsia" w:ascii="仿宋" w:hAnsi="仿宋" w:eastAsia="仿宋" w:cs="仿宋"/>
          <w:color w:val="auto"/>
          <w:sz w:val="24"/>
          <w:szCs w:val="24"/>
        </w:rPr>
        <w:t>法定代表人（负责人）／授权代表签字或盖章：</w:t>
      </w:r>
    </w:p>
    <w:p w14:paraId="080C2A5F">
      <w:pPr>
        <w:spacing w:line="360" w:lineRule="auto"/>
        <w:rPr>
          <w:rFonts w:hint="eastAsia" w:ascii="仿宋" w:hAnsi="仿宋" w:eastAsia="仿宋" w:cs="仿宋"/>
          <w:color w:val="auto"/>
        </w:rPr>
      </w:pPr>
    </w:p>
    <w:p w14:paraId="1A49B44F">
      <w:pPr>
        <w:spacing w:line="360" w:lineRule="auto"/>
        <w:ind w:firstLine="480"/>
        <w:rPr>
          <w:rFonts w:hint="eastAsia" w:ascii="仿宋" w:hAnsi="仿宋" w:eastAsia="仿宋" w:cs="仿宋"/>
          <w:color w:val="auto"/>
        </w:rPr>
      </w:pPr>
      <w:r>
        <w:rPr>
          <w:rFonts w:hint="eastAsia" w:ascii="仿宋" w:hAnsi="仿宋" w:eastAsia="仿宋" w:cs="仿宋"/>
          <w:color w:val="auto"/>
          <w:sz w:val="24"/>
          <w:szCs w:val="24"/>
        </w:rPr>
        <w:t>日期：    年    月    日</w:t>
      </w:r>
    </w:p>
    <w:p w14:paraId="49285B3F">
      <w:pPr>
        <w:spacing w:line="360" w:lineRule="auto"/>
        <w:ind w:firstLine="211"/>
        <w:rPr>
          <w:rFonts w:hint="eastAsia" w:ascii="仿宋" w:hAnsi="仿宋" w:eastAsia="仿宋" w:cs="仿宋"/>
          <w:color w:val="auto"/>
          <w:sz w:val="24"/>
          <w:szCs w:val="24"/>
        </w:rPr>
      </w:pPr>
    </w:p>
    <w:p w14:paraId="180B3784">
      <w:pPr>
        <w:ind w:firstLine="211"/>
        <w:jc w:val="center"/>
        <w:rPr>
          <w:rFonts w:hint="eastAsia" w:ascii="仿宋" w:hAnsi="仿宋" w:eastAsia="仿宋" w:cs="仿宋"/>
          <w:b/>
          <w:color w:val="auto"/>
          <w:sz w:val="32"/>
          <w:szCs w:val="32"/>
        </w:rPr>
      </w:pPr>
    </w:p>
    <w:p w14:paraId="3658432F">
      <w:pPr>
        <w:ind w:firstLine="211"/>
        <w:jc w:val="center"/>
        <w:rPr>
          <w:rFonts w:hint="eastAsia" w:ascii="仿宋" w:hAnsi="仿宋" w:eastAsia="仿宋" w:cs="仿宋"/>
          <w:b/>
          <w:color w:val="auto"/>
          <w:sz w:val="32"/>
          <w:szCs w:val="32"/>
        </w:rPr>
      </w:pPr>
    </w:p>
    <w:p w14:paraId="57FAEF03">
      <w:pPr>
        <w:ind w:firstLine="211"/>
        <w:jc w:val="center"/>
        <w:rPr>
          <w:rFonts w:hint="eastAsia" w:ascii="仿宋" w:hAnsi="仿宋" w:eastAsia="仿宋" w:cs="仿宋"/>
          <w:b/>
          <w:color w:val="auto"/>
          <w:sz w:val="32"/>
          <w:szCs w:val="32"/>
        </w:rPr>
      </w:pPr>
    </w:p>
    <w:p w14:paraId="088EAFF5">
      <w:pPr>
        <w:ind w:firstLine="211"/>
        <w:jc w:val="center"/>
        <w:rPr>
          <w:rFonts w:hint="eastAsia" w:ascii="仿宋" w:hAnsi="仿宋" w:eastAsia="仿宋" w:cs="仿宋"/>
          <w:b/>
          <w:color w:val="auto"/>
          <w:sz w:val="32"/>
          <w:szCs w:val="32"/>
        </w:rPr>
      </w:pPr>
    </w:p>
    <w:p w14:paraId="44C52821">
      <w:pPr>
        <w:ind w:firstLine="211"/>
        <w:jc w:val="center"/>
        <w:rPr>
          <w:rFonts w:hint="eastAsia" w:ascii="仿宋" w:hAnsi="仿宋" w:eastAsia="仿宋" w:cs="仿宋"/>
          <w:b/>
          <w:color w:val="auto"/>
          <w:sz w:val="32"/>
          <w:szCs w:val="32"/>
        </w:rPr>
      </w:pPr>
    </w:p>
    <w:p w14:paraId="44440199">
      <w:pPr>
        <w:ind w:firstLine="211"/>
        <w:jc w:val="center"/>
        <w:rPr>
          <w:rFonts w:hint="eastAsia" w:ascii="仿宋" w:hAnsi="仿宋" w:eastAsia="仿宋" w:cs="仿宋"/>
          <w:b/>
          <w:color w:val="auto"/>
          <w:sz w:val="32"/>
          <w:szCs w:val="32"/>
        </w:rPr>
      </w:pPr>
    </w:p>
    <w:p w14:paraId="563285D9">
      <w:pPr>
        <w:ind w:firstLine="211"/>
        <w:jc w:val="center"/>
        <w:rPr>
          <w:rFonts w:hint="eastAsia" w:ascii="仿宋" w:hAnsi="仿宋" w:eastAsia="仿宋" w:cs="仿宋"/>
          <w:b/>
          <w:color w:val="auto"/>
          <w:sz w:val="32"/>
          <w:szCs w:val="32"/>
        </w:rPr>
      </w:pPr>
    </w:p>
    <w:p w14:paraId="72038282">
      <w:pPr>
        <w:ind w:firstLine="211"/>
        <w:jc w:val="center"/>
        <w:rPr>
          <w:rFonts w:hint="eastAsia" w:ascii="仿宋" w:hAnsi="仿宋" w:eastAsia="仿宋" w:cs="仿宋"/>
          <w:color w:val="auto"/>
        </w:rPr>
      </w:pPr>
      <w:r>
        <w:rPr>
          <w:rFonts w:hint="eastAsia" w:ascii="仿宋" w:hAnsi="仿宋" w:eastAsia="仿宋" w:cs="仿宋"/>
          <w:b/>
          <w:color w:val="auto"/>
          <w:sz w:val="32"/>
          <w:szCs w:val="32"/>
        </w:rPr>
        <w:t>第三部分   商务及合同条款响应偏差表</w:t>
      </w:r>
    </w:p>
    <w:p w14:paraId="54BD6F68">
      <w:pPr>
        <w:ind w:firstLine="211"/>
        <w:rPr>
          <w:rFonts w:hint="eastAsia" w:ascii="仿宋" w:hAnsi="仿宋" w:eastAsia="仿宋" w:cs="仿宋"/>
          <w:b/>
          <w:color w:val="auto"/>
          <w:sz w:val="32"/>
          <w:szCs w:val="21"/>
        </w:rPr>
      </w:pPr>
    </w:p>
    <w:p w14:paraId="07766E4A">
      <w:pPr>
        <w:tabs>
          <w:tab w:val="left" w:pos="6173"/>
        </w:tabs>
        <w:spacing w:line="360" w:lineRule="auto"/>
        <w:rPr>
          <w:rFonts w:hint="eastAsia" w:ascii="仿宋" w:hAnsi="仿宋" w:eastAsia="仿宋" w:cs="仿宋"/>
          <w:color w:val="auto"/>
        </w:rPr>
      </w:pPr>
      <w:r>
        <w:rPr>
          <w:rFonts w:hint="eastAsia" w:ascii="仿宋" w:hAnsi="仿宋" w:eastAsia="仿宋" w:cs="仿宋"/>
          <w:color w:val="auto"/>
          <w:sz w:val="24"/>
          <w:szCs w:val="24"/>
        </w:rPr>
        <w:t>（格式内容自拟，若无偏离，则填写：“商务条款及合同条款完全响应”，无偏离）</w:t>
      </w:r>
    </w:p>
    <w:p w14:paraId="06167CCA">
      <w:pPr>
        <w:spacing w:line="360" w:lineRule="auto"/>
        <w:ind w:firstLine="480"/>
        <w:rPr>
          <w:rFonts w:hint="eastAsia" w:ascii="仿宋" w:hAnsi="仿宋" w:eastAsia="仿宋" w:cs="仿宋"/>
          <w:color w:val="auto"/>
          <w:sz w:val="24"/>
        </w:rPr>
      </w:pPr>
    </w:p>
    <w:p w14:paraId="38A5B626">
      <w:pPr>
        <w:spacing w:line="360" w:lineRule="auto"/>
        <w:ind w:firstLine="480"/>
        <w:rPr>
          <w:rFonts w:hint="eastAsia" w:ascii="仿宋" w:hAnsi="仿宋" w:eastAsia="仿宋" w:cs="仿宋"/>
          <w:color w:val="auto"/>
          <w:sz w:val="24"/>
        </w:rPr>
      </w:pPr>
    </w:p>
    <w:p w14:paraId="08B1C0BD">
      <w:pPr>
        <w:spacing w:line="360" w:lineRule="auto"/>
        <w:ind w:firstLine="720"/>
        <w:rPr>
          <w:rFonts w:hint="eastAsia" w:ascii="仿宋" w:hAnsi="仿宋" w:eastAsia="仿宋" w:cs="仿宋"/>
          <w:color w:val="auto"/>
          <w:sz w:val="24"/>
        </w:rPr>
      </w:pPr>
    </w:p>
    <w:p w14:paraId="54075543">
      <w:pPr>
        <w:spacing w:line="360" w:lineRule="auto"/>
        <w:ind w:firstLine="720"/>
        <w:rPr>
          <w:rFonts w:hint="eastAsia" w:ascii="仿宋" w:hAnsi="仿宋" w:eastAsia="仿宋" w:cs="仿宋"/>
          <w:color w:val="auto"/>
          <w:sz w:val="24"/>
        </w:rPr>
      </w:pPr>
    </w:p>
    <w:p w14:paraId="42EC3B22">
      <w:pPr>
        <w:spacing w:line="360" w:lineRule="auto"/>
        <w:ind w:firstLine="720"/>
        <w:rPr>
          <w:rFonts w:hint="eastAsia" w:ascii="仿宋" w:hAnsi="仿宋" w:eastAsia="仿宋" w:cs="仿宋"/>
          <w:color w:val="auto"/>
          <w:sz w:val="24"/>
        </w:rPr>
      </w:pPr>
    </w:p>
    <w:p w14:paraId="15DCA62F">
      <w:pPr>
        <w:spacing w:line="360" w:lineRule="auto"/>
        <w:ind w:firstLine="720"/>
        <w:rPr>
          <w:rFonts w:hint="eastAsia" w:ascii="仿宋" w:hAnsi="仿宋" w:eastAsia="仿宋" w:cs="仿宋"/>
          <w:color w:val="auto"/>
          <w:sz w:val="24"/>
        </w:rPr>
      </w:pPr>
    </w:p>
    <w:p w14:paraId="40566212">
      <w:pPr>
        <w:spacing w:line="360" w:lineRule="auto"/>
        <w:ind w:firstLine="720"/>
        <w:rPr>
          <w:rFonts w:hint="eastAsia" w:ascii="仿宋" w:hAnsi="仿宋" w:eastAsia="仿宋" w:cs="仿宋"/>
          <w:color w:val="auto"/>
          <w:sz w:val="24"/>
        </w:rPr>
      </w:pPr>
    </w:p>
    <w:p w14:paraId="42E378E0">
      <w:pPr>
        <w:spacing w:line="360" w:lineRule="auto"/>
        <w:ind w:firstLine="720"/>
        <w:rPr>
          <w:rFonts w:hint="eastAsia" w:ascii="仿宋" w:hAnsi="仿宋" w:eastAsia="仿宋" w:cs="仿宋"/>
          <w:color w:val="auto"/>
          <w:sz w:val="24"/>
        </w:rPr>
      </w:pPr>
    </w:p>
    <w:p w14:paraId="6F801B29">
      <w:pPr>
        <w:spacing w:line="360" w:lineRule="auto"/>
        <w:ind w:firstLine="720"/>
        <w:rPr>
          <w:rFonts w:hint="eastAsia" w:ascii="仿宋" w:hAnsi="仿宋" w:eastAsia="仿宋" w:cs="仿宋"/>
          <w:color w:val="auto"/>
        </w:rPr>
      </w:pPr>
      <w:r>
        <w:rPr>
          <w:rFonts w:hint="eastAsia" w:ascii="仿宋" w:hAnsi="仿宋" w:eastAsia="仿宋" w:cs="仿宋"/>
          <w:color w:val="auto"/>
          <w:sz w:val="24"/>
          <w:szCs w:val="24"/>
        </w:rPr>
        <w:t>供应商</w:t>
      </w:r>
      <w:r>
        <w:rPr>
          <w:rFonts w:hint="eastAsia" w:ascii="仿宋" w:hAnsi="仿宋" w:eastAsia="仿宋" w:cs="仿宋"/>
          <w:color w:val="auto"/>
          <w:sz w:val="24"/>
        </w:rPr>
        <w:t xml:space="preserve">名称（公章）：     </w:t>
      </w:r>
      <w:r>
        <w:rPr>
          <w:rFonts w:hint="eastAsia" w:ascii="仿宋" w:hAnsi="仿宋" w:eastAsia="仿宋" w:cs="仿宋"/>
          <w:color w:val="auto"/>
          <w:sz w:val="24"/>
        </w:rPr>
        <w:tab/>
      </w:r>
    </w:p>
    <w:p w14:paraId="42AAC254">
      <w:pPr>
        <w:spacing w:line="360" w:lineRule="auto"/>
        <w:ind w:firstLine="720"/>
        <w:rPr>
          <w:rFonts w:hint="eastAsia" w:ascii="仿宋" w:hAnsi="仿宋" w:eastAsia="仿宋" w:cs="仿宋"/>
          <w:color w:val="auto"/>
          <w:sz w:val="24"/>
        </w:rPr>
      </w:pPr>
    </w:p>
    <w:p w14:paraId="66D5398F">
      <w:pPr>
        <w:spacing w:line="360" w:lineRule="auto"/>
        <w:ind w:firstLine="720"/>
        <w:rPr>
          <w:rFonts w:hint="eastAsia" w:ascii="仿宋" w:hAnsi="仿宋" w:eastAsia="仿宋" w:cs="仿宋"/>
          <w:color w:val="auto"/>
          <w:sz w:val="24"/>
        </w:rPr>
      </w:pPr>
    </w:p>
    <w:p w14:paraId="5664CB54">
      <w:pPr>
        <w:spacing w:line="360" w:lineRule="auto"/>
        <w:ind w:firstLine="720"/>
        <w:rPr>
          <w:rFonts w:hint="eastAsia" w:ascii="仿宋" w:hAnsi="仿宋" w:eastAsia="仿宋" w:cs="仿宋"/>
          <w:color w:val="auto"/>
        </w:rPr>
      </w:pPr>
      <w:r>
        <w:rPr>
          <w:rFonts w:hint="eastAsia" w:ascii="仿宋" w:hAnsi="仿宋" w:eastAsia="仿宋" w:cs="仿宋"/>
          <w:color w:val="auto"/>
          <w:sz w:val="24"/>
        </w:rPr>
        <w:t>法定代表人（负责人）或授权代表签字或盖章：</w:t>
      </w:r>
    </w:p>
    <w:p w14:paraId="0DADE159">
      <w:pPr>
        <w:ind w:firstLine="1084"/>
        <w:rPr>
          <w:rFonts w:hint="eastAsia" w:ascii="仿宋" w:hAnsi="仿宋" w:eastAsia="仿宋" w:cs="仿宋"/>
          <w:b/>
          <w:bCs/>
          <w:color w:val="auto"/>
          <w:sz w:val="36"/>
          <w:szCs w:val="36"/>
        </w:rPr>
      </w:pPr>
    </w:p>
    <w:p w14:paraId="7BF40E13">
      <w:pPr>
        <w:ind w:firstLine="1084"/>
        <w:rPr>
          <w:rFonts w:hint="eastAsia" w:ascii="仿宋" w:hAnsi="仿宋" w:eastAsia="仿宋" w:cs="仿宋"/>
          <w:b/>
          <w:bCs/>
          <w:color w:val="auto"/>
          <w:sz w:val="36"/>
          <w:szCs w:val="36"/>
        </w:rPr>
      </w:pPr>
    </w:p>
    <w:p w14:paraId="437FE73F">
      <w:pPr>
        <w:spacing w:line="360" w:lineRule="auto"/>
        <w:ind w:firstLine="720"/>
        <w:rPr>
          <w:rFonts w:hint="eastAsia" w:ascii="仿宋" w:hAnsi="仿宋" w:eastAsia="仿宋" w:cs="仿宋"/>
          <w:color w:val="auto"/>
        </w:rPr>
      </w:pPr>
      <w:r>
        <w:rPr>
          <w:rFonts w:hint="eastAsia" w:ascii="仿宋" w:hAnsi="仿宋" w:eastAsia="仿宋" w:cs="仿宋"/>
          <w:color w:val="auto"/>
          <w:sz w:val="24"/>
        </w:rPr>
        <w:t>日期：    年    月    日</w:t>
      </w:r>
    </w:p>
    <w:p w14:paraId="451CDE15">
      <w:pPr>
        <w:pageBreakBefore/>
        <w:ind w:firstLine="1084"/>
        <w:jc w:val="center"/>
        <w:rPr>
          <w:rFonts w:hint="eastAsia" w:ascii="仿宋" w:hAnsi="仿宋" w:eastAsia="仿宋" w:cs="仿宋"/>
          <w:color w:val="auto"/>
        </w:rPr>
      </w:pPr>
      <w:r>
        <w:rPr>
          <w:rFonts w:hint="eastAsia" w:ascii="仿宋" w:hAnsi="仿宋" w:eastAsia="仿宋" w:cs="仿宋"/>
          <w:b/>
          <w:color w:val="auto"/>
          <w:sz w:val="32"/>
          <w:szCs w:val="32"/>
        </w:rPr>
        <w:t>第四部分法定代表人（单位负责人/自然人）身份证明</w:t>
      </w:r>
    </w:p>
    <w:p w14:paraId="4C0D56C4">
      <w:pPr>
        <w:autoSpaceDE w:val="0"/>
        <w:autoSpaceDN w:val="0"/>
        <w:adjustRightInd w:val="0"/>
        <w:spacing w:line="360" w:lineRule="auto"/>
        <w:jc w:val="right"/>
        <w:rPr>
          <w:rFonts w:hint="eastAsia" w:ascii="仿宋" w:hAnsi="仿宋" w:eastAsia="仿宋" w:cs="仿宋"/>
          <w:color w:val="auto"/>
          <w:szCs w:val="21"/>
          <w:lang w:val="zh-CN"/>
        </w:rPr>
      </w:pPr>
    </w:p>
    <w:p w14:paraId="21F990D8">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供应商名称：</w:t>
      </w:r>
      <w:r>
        <w:rPr>
          <w:rFonts w:hint="eastAsia" w:ascii="仿宋" w:hAnsi="仿宋" w:eastAsia="仿宋" w:cs="仿宋"/>
          <w:sz w:val="28"/>
          <w:szCs w:val="28"/>
          <w:u w:val="single"/>
          <w:lang w:val="zh-CN"/>
        </w:rPr>
        <w:t xml:space="preserve">                                    </w:t>
      </w:r>
    </w:p>
    <w:p w14:paraId="6563BB3F">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姓名：</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性别：</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年龄：</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职务：</w:t>
      </w:r>
      <w:r>
        <w:rPr>
          <w:rFonts w:hint="eastAsia" w:ascii="仿宋" w:hAnsi="仿宋" w:eastAsia="仿宋" w:cs="仿宋"/>
          <w:sz w:val="28"/>
          <w:szCs w:val="28"/>
          <w:u w:val="single"/>
          <w:lang w:val="zh-CN"/>
        </w:rPr>
        <w:t xml:space="preserve">      </w:t>
      </w:r>
    </w:p>
    <w:p w14:paraId="78D45163">
      <w:pPr>
        <w:autoSpaceDE w:val="0"/>
        <w:autoSpaceDN w:val="0"/>
        <w:adjustRightInd w:val="0"/>
        <w:spacing w:line="60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系</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w:t>
      </w:r>
      <w:r>
        <w:rPr>
          <w:rFonts w:hint="eastAsia" w:ascii="仿宋" w:hAnsi="仿宋" w:eastAsia="仿宋" w:cs="仿宋"/>
          <w:sz w:val="28"/>
          <w:szCs w:val="28"/>
          <w:lang w:val="zh-CN" w:eastAsia="zh-CN"/>
        </w:rPr>
        <w:t>供应商</w:t>
      </w:r>
      <w:r>
        <w:rPr>
          <w:rFonts w:hint="eastAsia" w:ascii="仿宋" w:hAnsi="仿宋" w:eastAsia="仿宋" w:cs="仿宋"/>
          <w:sz w:val="28"/>
          <w:szCs w:val="28"/>
          <w:lang w:val="zh-CN"/>
        </w:rPr>
        <w:t>名称）的法定代表人（单位负责人）。</w:t>
      </w:r>
    </w:p>
    <w:p w14:paraId="03BEEE0D">
      <w:pPr>
        <w:autoSpaceDE w:val="0"/>
        <w:autoSpaceDN w:val="0"/>
        <w:adjustRightInd w:val="0"/>
        <w:spacing w:line="360" w:lineRule="auto"/>
        <w:ind w:right="105"/>
        <w:jc w:val="left"/>
        <w:rPr>
          <w:rFonts w:hint="eastAsia" w:ascii="仿宋" w:hAnsi="仿宋" w:eastAsia="仿宋" w:cs="仿宋"/>
          <w:color w:val="auto"/>
          <w:sz w:val="28"/>
          <w:szCs w:val="28"/>
          <w:lang w:val="zh-CN"/>
        </w:rPr>
      </w:pPr>
      <w:r>
        <w:rPr>
          <w:rFonts w:hint="eastAsia" w:ascii="仿宋" w:hAnsi="仿宋" w:eastAsia="仿宋" w:cs="仿宋"/>
          <w:sz w:val="28"/>
          <w:szCs w:val="28"/>
          <w:lang w:val="zh-CN"/>
        </w:rPr>
        <w:t>特此证明。</w:t>
      </w:r>
    </w:p>
    <w:p w14:paraId="1FE256E7">
      <w:pPr>
        <w:autoSpaceDE w:val="0"/>
        <w:autoSpaceDN w:val="0"/>
        <w:adjustRightInd w:val="0"/>
        <w:spacing w:line="360" w:lineRule="auto"/>
        <w:ind w:right="105"/>
        <w:jc w:val="left"/>
        <w:rPr>
          <w:rFonts w:hint="eastAsia" w:ascii="仿宋" w:hAnsi="仿宋" w:eastAsia="仿宋" w:cs="仿宋"/>
          <w:sz w:val="28"/>
          <w:szCs w:val="28"/>
          <w:lang w:val="zh-CN"/>
        </w:rPr>
      </w:pPr>
    </w:p>
    <w:p w14:paraId="414C0E94">
      <w:pPr>
        <w:autoSpaceDE w:val="0"/>
        <w:autoSpaceDN w:val="0"/>
        <w:adjustRightInd w:val="0"/>
        <w:spacing w:line="360" w:lineRule="auto"/>
        <w:ind w:right="105"/>
        <w:jc w:val="left"/>
        <w:rPr>
          <w:rFonts w:hint="eastAsia" w:ascii="仿宋" w:hAnsi="仿宋" w:eastAsia="仿宋" w:cs="仿宋"/>
          <w:sz w:val="28"/>
          <w:szCs w:val="28"/>
          <w:lang w:val="zh-CN"/>
        </w:rPr>
      </w:pPr>
    </w:p>
    <w:p w14:paraId="75A9CF90">
      <w:pPr>
        <w:autoSpaceDE w:val="0"/>
        <w:autoSpaceDN w:val="0"/>
        <w:adjustRightInd w:val="0"/>
        <w:spacing w:line="36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仿宋" w:hAnsi="仿宋" w:eastAsia="仿宋" w:cs="仿宋"/>
          <w:sz w:val="28"/>
          <w:szCs w:val="28"/>
          <w:lang w:val="zh-CN"/>
        </w:rPr>
      </w:pPr>
    </w:p>
    <w:p w14:paraId="068C8554">
      <w:pPr>
        <w:autoSpaceDE w:val="0"/>
        <w:autoSpaceDN w:val="0"/>
        <w:adjustRightInd w:val="0"/>
        <w:spacing w:line="360" w:lineRule="auto"/>
        <w:ind w:right="105"/>
        <w:jc w:val="left"/>
        <w:rPr>
          <w:rFonts w:hint="eastAsia" w:ascii="仿宋" w:hAnsi="仿宋" w:eastAsia="仿宋" w:cs="仿宋"/>
          <w:sz w:val="28"/>
          <w:szCs w:val="28"/>
          <w:lang w:val="zh-CN"/>
        </w:rPr>
      </w:pPr>
      <w:r>
        <w:rPr>
          <w:rFonts w:hint="eastAsia" w:ascii="仿宋" w:hAnsi="仿宋" w:eastAsia="仿宋" w:cs="仿宋"/>
          <w:sz w:val="28"/>
          <w:szCs w:val="28"/>
          <w:lang w:val="zh-CN"/>
        </w:rPr>
        <w:t>注：自然人</w:t>
      </w:r>
      <w:r>
        <w:rPr>
          <w:rFonts w:hint="eastAsia" w:ascii="仿宋" w:hAnsi="仿宋" w:eastAsia="仿宋" w:cs="仿宋"/>
          <w:sz w:val="28"/>
          <w:szCs w:val="28"/>
          <w:lang w:val="en-US" w:eastAsia="zh-CN"/>
        </w:rPr>
        <w:t>磋商</w:t>
      </w:r>
      <w:r>
        <w:rPr>
          <w:rFonts w:hint="eastAsia" w:ascii="仿宋" w:hAnsi="仿宋" w:eastAsia="仿宋" w:cs="仿宋"/>
          <w:sz w:val="28"/>
          <w:szCs w:val="28"/>
          <w:lang w:val="zh-CN"/>
        </w:rPr>
        <w:t>的此处只附身份证扫描件或电子件。</w:t>
      </w:r>
    </w:p>
    <w:p w14:paraId="3F966ECF">
      <w:pPr>
        <w:autoSpaceDE w:val="0"/>
        <w:autoSpaceDN w:val="0"/>
        <w:adjustRightInd w:val="0"/>
        <w:spacing w:line="360" w:lineRule="auto"/>
        <w:ind w:right="105"/>
        <w:jc w:val="left"/>
        <w:rPr>
          <w:rFonts w:hint="eastAsia" w:ascii="仿宋" w:hAnsi="仿宋" w:eastAsia="仿宋" w:cs="仿宋"/>
          <w:sz w:val="28"/>
          <w:szCs w:val="28"/>
          <w:lang w:val="zh-CN"/>
        </w:rPr>
      </w:pPr>
    </w:p>
    <w:p w14:paraId="7C6D8012">
      <w:pPr>
        <w:autoSpaceDE w:val="0"/>
        <w:autoSpaceDN w:val="0"/>
        <w:adjustRightInd w:val="0"/>
        <w:spacing w:line="360" w:lineRule="auto"/>
        <w:jc w:val="both"/>
        <w:rPr>
          <w:rFonts w:hint="eastAsia" w:ascii="仿宋" w:hAnsi="仿宋" w:eastAsia="仿宋" w:cs="仿宋"/>
          <w:sz w:val="28"/>
          <w:szCs w:val="28"/>
          <w:lang w:val="zh-CN"/>
        </w:rPr>
      </w:pPr>
    </w:p>
    <w:p w14:paraId="7F0EDBEB">
      <w:pPr>
        <w:autoSpaceDE w:val="0"/>
        <w:autoSpaceDN w:val="0"/>
        <w:adjustRightInd w:val="0"/>
        <w:spacing w:line="360" w:lineRule="auto"/>
        <w:jc w:val="both"/>
        <w:rPr>
          <w:rFonts w:hint="eastAsia" w:ascii="仿宋" w:hAnsi="仿宋" w:eastAsia="仿宋" w:cs="仿宋"/>
          <w:sz w:val="28"/>
          <w:szCs w:val="28"/>
          <w:lang w:val="zh-CN"/>
        </w:rPr>
      </w:pPr>
      <w:r>
        <w:rPr>
          <w:rFonts w:hint="eastAsia" w:ascii="仿宋" w:hAnsi="仿宋" w:eastAsia="仿宋" w:cs="仿宋"/>
          <w:sz w:val="28"/>
          <w:szCs w:val="28"/>
          <w:lang w:val="zh-CN"/>
        </w:rPr>
        <w:t>供应商：</w:t>
      </w:r>
      <w:r>
        <w:rPr>
          <w:rFonts w:hint="eastAsia" w:ascii="仿宋" w:hAnsi="仿宋" w:eastAsia="仿宋" w:cs="仿宋"/>
          <w:sz w:val="28"/>
          <w:szCs w:val="28"/>
          <w:u w:val="single"/>
          <w:lang w:val="zh-CN"/>
        </w:rPr>
        <w:t xml:space="preserve">                              </w:t>
      </w:r>
      <w:r>
        <w:rPr>
          <w:rFonts w:hint="eastAsia" w:ascii="仿宋" w:hAnsi="仿宋" w:eastAsia="仿宋" w:cs="仿宋"/>
          <w:sz w:val="28"/>
          <w:szCs w:val="28"/>
          <w:lang w:val="zh-CN"/>
        </w:rPr>
        <w:t>（盖单位公章）</w:t>
      </w:r>
    </w:p>
    <w:p w14:paraId="677E4129">
      <w:pPr>
        <w:autoSpaceDE w:val="0"/>
        <w:autoSpaceDN w:val="0"/>
        <w:adjustRightInd w:val="0"/>
        <w:spacing w:line="360" w:lineRule="auto"/>
        <w:jc w:val="right"/>
        <w:rPr>
          <w:rFonts w:hint="eastAsia" w:ascii="仿宋" w:hAnsi="仿宋" w:eastAsia="仿宋" w:cs="仿宋"/>
          <w:color w:val="auto"/>
          <w:szCs w:val="21"/>
          <w:lang w:val="zh-CN"/>
        </w:rPr>
      </w:pPr>
      <w:r>
        <w:rPr>
          <w:rFonts w:hint="eastAsia" w:ascii="仿宋" w:hAnsi="仿宋" w:eastAsia="仿宋" w:cs="仿宋"/>
          <w:sz w:val="28"/>
          <w:szCs w:val="28"/>
          <w:lang w:val="zh-CN"/>
        </w:rPr>
        <w:t>年    月    日</w:t>
      </w:r>
    </w:p>
    <w:p w14:paraId="0B8ECBFB">
      <w:pPr>
        <w:spacing w:line="288" w:lineRule="auto"/>
        <w:ind w:firstLine="720"/>
        <w:rPr>
          <w:rFonts w:hint="eastAsia" w:ascii="仿宋" w:hAnsi="仿宋" w:eastAsia="仿宋" w:cs="仿宋"/>
          <w:color w:val="auto"/>
        </w:rPr>
      </w:pPr>
    </w:p>
    <w:p w14:paraId="37C5D23A">
      <w:pPr>
        <w:spacing w:line="360" w:lineRule="auto"/>
        <w:ind w:firstLine="643" w:firstLineChars="200"/>
        <w:jc w:val="center"/>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r>
        <w:rPr>
          <w:rFonts w:hint="eastAsia" w:ascii="仿宋" w:hAnsi="仿宋" w:eastAsia="仿宋" w:cs="仿宋"/>
          <w:b/>
          <w:color w:val="auto"/>
          <w:sz w:val="32"/>
          <w:szCs w:val="32"/>
        </w:rPr>
        <w:t>授权委托书</w:t>
      </w:r>
    </w:p>
    <w:p w14:paraId="3439A129">
      <w:pPr>
        <w:autoSpaceDE w:val="0"/>
        <w:autoSpaceDN w:val="0"/>
        <w:adjustRightInd w:val="0"/>
        <w:spacing w:line="360" w:lineRule="auto"/>
        <w:jc w:val="right"/>
        <w:rPr>
          <w:rFonts w:hint="eastAsia" w:ascii="仿宋" w:hAnsi="仿宋" w:eastAsia="仿宋" w:cs="仿宋"/>
          <w:color w:val="auto"/>
          <w:sz w:val="24"/>
          <w:szCs w:val="24"/>
          <w:lang w:val="zh-CN"/>
        </w:rPr>
      </w:pPr>
    </w:p>
    <w:p w14:paraId="38B2D130">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sz w:val="24"/>
          <w:szCs w:val="24"/>
          <w:lang w:val="zh-CN"/>
        </w:rPr>
        <w:t>本人</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（姓名）系</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（供应商名称）的法定代表人（单位负责人），现委托</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（姓名）为我方代理人。代理人根据授权，以我方名义签署、澄清确认、递交、撤回、修改</w:t>
      </w:r>
      <w:r>
        <w:rPr>
          <w:rFonts w:hint="eastAsia" w:ascii="仿宋" w:hAnsi="仿宋" w:eastAsia="仿宋" w:cs="仿宋"/>
          <w:sz w:val="24"/>
          <w:szCs w:val="24"/>
          <w:u w:val="single"/>
        </w:rPr>
        <w:t xml:space="preserve">                    </w:t>
      </w:r>
      <w:r>
        <w:rPr>
          <w:rFonts w:hint="eastAsia" w:ascii="仿宋" w:hAnsi="仿宋" w:eastAsia="仿宋" w:cs="仿宋"/>
          <w:sz w:val="24"/>
          <w:szCs w:val="24"/>
        </w:rPr>
        <w:t>（项目名称）</w:t>
      </w:r>
      <w:r>
        <w:rPr>
          <w:rFonts w:hint="eastAsia" w:ascii="仿宋" w:hAnsi="仿宋" w:eastAsia="仿宋" w:cs="仿宋"/>
          <w:sz w:val="24"/>
          <w:szCs w:val="24"/>
          <w:lang w:val="en-US" w:eastAsia="zh-CN"/>
        </w:rPr>
        <w:t>响应</w:t>
      </w:r>
      <w:r>
        <w:rPr>
          <w:rFonts w:hint="eastAsia" w:ascii="仿宋" w:hAnsi="仿宋" w:eastAsia="仿宋" w:cs="仿宋"/>
          <w:sz w:val="24"/>
          <w:szCs w:val="24"/>
          <w:lang w:val="zh-CN"/>
        </w:rPr>
        <w:t>文件、签订合同和处理有关事宜，其法律后果由我方承担。</w:t>
      </w:r>
    </w:p>
    <w:p w14:paraId="46F15863">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委托期限：同磋商有效期。</w:t>
      </w:r>
    </w:p>
    <w:p w14:paraId="3367DD74">
      <w:pPr>
        <w:autoSpaceDE w:val="0"/>
        <w:autoSpaceDN w:val="0"/>
        <w:adjustRightInd w:val="0"/>
        <w:spacing w:line="360" w:lineRule="auto"/>
        <w:ind w:firstLine="480" w:firstLineChars="200"/>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代理人无转委托权。</w:t>
      </w:r>
    </w:p>
    <w:p w14:paraId="6A14058F">
      <w:pPr>
        <w:autoSpaceDE w:val="0"/>
        <w:autoSpaceDN w:val="0"/>
        <w:adjustRightInd w:val="0"/>
        <w:spacing w:line="360" w:lineRule="auto"/>
        <w:jc w:val="left"/>
        <w:rPr>
          <w:rFonts w:hint="eastAsia" w:ascii="仿宋" w:hAnsi="仿宋" w:eastAsia="仿宋" w:cs="仿宋"/>
          <w:color w:val="auto"/>
          <w:sz w:val="24"/>
          <w:szCs w:val="24"/>
          <w:lang w:val="zh-CN"/>
        </w:rPr>
      </w:pPr>
    </w:p>
    <w:p w14:paraId="1923326E">
      <w:pPr>
        <w:autoSpaceDE w:val="0"/>
        <w:autoSpaceDN w:val="0"/>
        <w:adjustRightInd w:val="0"/>
        <w:spacing w:line="360" w:lineRule="auto"/>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附：法定代表人（单位负责人）身份证扫描件或电子件及</w:t>
      </w:r>
      <w:r>
        <w:rPr>
          <w:rFonts w:hint="eastAsia" w:ascii="仿宋" w:hAnsi="仿宋" w:eastAsia="仿宋" w:cs="仿宋"/>
          <w:color w:val="auto"/>
          <w:sz w:val="24"/>
          <w:szCs w:val="24"/>
          <w:lang w:val="en-US" w:eastAsia="zh-CN"/>
        </w:rPr>
        <w:t>授权代表</w:t>
      </w:r>
      <w:r>
        <w:rPr>
          <w:rFonts w:hint="eastAsia" w:ascii="仿宋" w:hAnsi="仿宋" w:eastAsia="仿宋" w:cs="仿宋"/>
          <w:color w:val="auto"/>
          <w:sz w:val="24"/>
          <w:szCs w:val="24"/>
          <w:lang w:val="zh-CN"/>
        </w:rPr>
        <w:t>身份证扫描件或电子件,</w:t>
      </w:r>
      <w:r>
        <w:rPr>
          <w:rFonts w:hint="eastAsia" w:ascii="仿宋" w:hAnsi="仿宋" w:eastAsia="仿宋" w:cs="仿宋"/>
          <w:b/>
          <w:bCs/>
          <w:color w:val="auto"/>
          <w:sz w:val="24"/>
          <w:szCs w:val="24"/>
          <w:lang w:val="zh-CN"/>
        </w:rPr>
        <w:t>授权代表</w:t>
      </w:r>
      <w:r>
        <w:rPr>
          <w:rFonts w:hint="eastAsia" w:ascii="仿宋" w:hAnsi="仿宋" w:eastAsia="仿宋" w:cs="仿宋"/>
          <w:b/>
          <w:bCs/>
          <w:color w:val="auto"/>
          <w:sz w:val="24"/>
          <w:szCs w:val="24"/>
        </w:rPr>
        <w:t>必须提供连续三个月（202</w:t>
      </w:r>
      <w:r>
        <w:rPr>
          <w:rFonts w:hint="eastAsia" w:ascii="仿宋" w:hAnsi="仿宋" w:eastAsia="仿宋" w:cs="仿宋"/>
          <w:b/>
          <w:bCs/>
          <w:color w:val="auto"/>
          <w:sz w:val="24"/>
          <w:szCs w:val="24"/>
          <w:lang w:val="en-US" w:eastAsia="zh-CN"/>
        </w:rPr>
        <w:t>6</w:t>
      </w:r>
      <w:r>
        <w:rPr>
          <w:rFonts w:hint="eastAsia" w:ascii="仿宋" w:hAnsi="仿宋" w:eastAsia="仿宋" w:cs="仿宋"/>
          <w:b/>
          <w:bCs/>
          <w:color w:val="auto"/>
          <w:sz w:val="24"/>
          <w:szCs w:val="24"/>
        </w:rPr>
        <w:t>年</w:t>
      </w:r>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月至今时间段内）</w:t>
      </w:r>
      <w:r>
        <w:rPr>
          <w:rFonts w:hint="eastAsia" w:ascii="仿宋" w:hAnsi="仿宋" w:eastAsia="仿宋" w:cs="仿宋"/>
          <w:b/>
          <w:bCs/>
          <w:color w:val="auto"/>
          <w:sz w:val="24"/>
          <w:szCs w:val="24"/>
          <w:lang w:val="zh-CN"/>
        </w:rPr>
        <w:t>在本单位社保缴纳的证明资料。</w:t>
      </w:r>
    </w:p>
    <w:p w14:paraId="76692FE9">
      <w:pPr>
        <w:autoSpaceDE w:val="0"/>
        <w:autoSpaceDN w:val="0"/>
        <w:adjustRightInd w:val="0"/>
        <w:spacing w:line="360" w:lineRule="auto"/>
        <w:jc w:val="left"/>
        <w:rPr>
          <w:rFonts w:hint="eastAsia" w:ascii="仿宋" w:hAnsi="仿宋" w:eastAsia="仿宋" w:cs="仿宋"/>
          <w:color w:val="auto"/>
          <w:sz w:val="24"/>
          <w:szCs w:val="24"/>
          <w:lang w:val="zh-CN"/>
        </w:rPr>
      </w:pPr>
    </w:p>
    <w:p w14:paraId="66A1AF74">
      <w:pPr>
        <w:autoSpaceDE w:val="0"/>
        <w:autoSpaceDN w:val="0"/>
        <w:adjustRightInd w:val="0"/>
        <w:spacing w:line="360" w:lineRule="auto"/>
        <w:jc w:val="lef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注：法定代表人（单位负责人/自然人）本人直接磋商的不填写本部分内容。</w:t>
      </w:r>
    </w:p>
    <w:p w14:paraId="55E2EBC4">
      <w:pPr>
        <w:autoSpaceDE w:val="0"/>
        <w:autoSpaceDN w:val="0"/>
        <w:adjustRightInd w:val="0"/>
        <w:spacing w:line="360" w:lineRule="auto"/>
        <w:jc w:val="left"/>
        <w:rPr>
          <w:rFonts w:hint="eastAsia" w:ascii="仿宋" w:hAnsi="仿宋" w:eastAsia="仿宋" w:cs="仿宋"/>
          <w:color w:val="auto"/>
          <w:sz w:val="24"/>
          <w:szCs w:val="24"/>
          <w:lang w:val="zh-CN"/>
        </w:rPr>
      </w:pPr>
    </w:p>
    <w:p w14:paraId="1C865F70">
      <w:pPr>
        <w:autoSpaceDE w:val="0"/>
        <w:autoSpaceDN w:val="0"/>
        <w:adjustRightInd w:val="0"/>
        <w:spacing w:line="360" w:lineRule="auto"/>
        <w:jc w:val="left"/>
        <w:rPr>
          <w:rFonts w:hint="eastAsia" w:ascii="仿宋" w:hAnsi="仿宋" w:eastAsia="仿宋" w:cs="仿宋"/>
          <w:color w:val="auto"/>
          <w:sz w:val="24"/>
          <w:szCs w:val="24"/>
          <w:lang w:val="zh-CN"/>
        </w:rPr>
      </w:pPr>
    </w:p>
    <w:p w14:paraId="67FA95C8">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供应商：（盖单位公章）</w:t>
      </w:r>
    </w:p>
    <w:p w14:paraId="7A988A52">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法定代表人（单位负责人）：（签字或盖章）</w:t>
      </w:r>
    </w:p>
    <w:p w14:paraId="50787FBE">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u w:val="single"/>
          <w:lang w:val="zh-CN"/>
        </w:rPr>
      </w:pPr>
      <w:r>
        <w:rPr>
          <w:rFonts w:hint="eastAsia" w:ascii="仿宋" w:hAnsi="仿宋" w:eastAsia="仿宋" w:cs="仿宋"/>
          <w:color w:val="auto"/>
          <w:sz w:val="24"/>
          <w:szCs w:val="24"/>
          <w:lang w:val="zh-CN"/>
        </w:rPr>
        <w:t>身份证号码：</w:t>
      </w:r>
    </w:p>
    <w:p w14:paraId="74A9A5C0">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lang w:val="zh-CN"/>
        </w:rPr>
      </w:pPr>
      <w:r>
        <w:rPr>
          <w:rFonts w:hint="eastAsia" w:ascii="仿宋" w:hAnsi="仿宋" w:eastAsia="仿宋" w:cs="仿宋"/>
          <w:color w:val="auto"/>
          <w:sz w:val="24"/>
          <w:szCs w:val="24"/>
          <w:lang w:val="en-US" w:eastAsia="zh-CN"/>
        </w:rPr>
        <w:t>授权代表</w:t>
      </w:r>
      <w:r>
        <w:rPr>
          <w:rFonts w:hint="eastAsia" w:ascii="仿宋" w:hAnsi="仿宋" w:eastAsia="仿宋" w:cs="仿宋"/>
          <w:color w:val="auto"/>
          <w:sz w:val="24"/>
          <w:szCs w:val="24"/>
          <w:lang w:val="zh-CN"/>
        </w:rPr>
        <w:t>：（签字或盖章）</w:t>
      </w:r>
    </w:p>
    <w:p w14:paraId="63C7A9C3">
      <w:pPr>
        <w:wordWrap w:val="0"/>
        <w:autoSpaceDE w:val="0"/>
        <w:autoSpaceDN w:val="0"/>
        <w:adjustRightInd w:val="0"/>
        <w:spacing w:line="600" w:lineRule="auto"/>
        <w:ind w:firstLine="480" w:firstLineChars="200"/>
        <w:jc w:val="right"/>
        <w:rPr>
          <w:rFonts w:hint="eastAsia" w:ascii="仿宋" w:hAnsi="仿宋" w:eastAsia="仿宋" w:cs="仿宋"/>
          <w:color w:val="auto"/>
          <w:sz w:val="24"/>
          <w:szCs w:val="24"/>
          <w:u w:val="single"/>
          <w:lang w:val="zh-CN"/>
        </w:rPr>
      </w:pPr>
      <w:r>
        <w:rPr>
          <w:rFonts w:hint="eastAsia" w:ascii="仿宋" w:hAnsi="仿宋" w:eastAsia="仿宋" w:cs="仿宋"/>
          <w:color w:val="auto"/>
          <w:sz w:val="24"/>
          <w:szCs w:val="24"/>
          <w:lang w:val="zh-CN"/>
        </w:rPr>
        <w:t>身份证号码：</w:t>
      </w:r>
    </w:p>
    <w:p w14:paraId="4AFBC9BE">
      <w:pPr>
        <w:autoSpaceDE w:val="0"/>
        <w:autoSpaceDN w:val="0"/>
        <w:adjustRightInd w:val="0"/>
        <w:spacing w:line="600" w:lineRule="auto"/>
        <w:ind w:firstLine="6000" w:firstLineChars="2500"/>
        <w:jc w:val="right"/>
        <w:rPr>
          <w:rFonts w:hint="eastAsia" w:ascii="仿宋" w:hAnsi="仿宋" w:eastAsia="仿宋" w:cs="仿宋"/>
          <w:color w:val="auto"/>
          <w:szCs w:val="21"/>
          <w:lang w:val="zh-CN"/>
        </w:rPr>
      </w:pPr>
      <w:r>
        <w:rPr>
          <w:rFonts w:hint="eastAsia" w:ascii="仿宋" w:hAnsi="仿宋" w:eastAsia="仿宋" w:cs="仿宋"/>
          <w:color w:val="auto"/>
          <w:sz w:val="24"/>
          <w:szCs w:val="24"/>
          <w:lang w:val="zh-CN"/>
        </w:rPr>
        <w:t>年    月    日</w:t>
      </w:r>
    </w:p>
    <w:p w14:paraId="41046FE8">
      <w:pPr>
        <w:pageBreakBefore/>
        <w:spacing w:line="360" w:lineRule="auto"/>
        <w:ind w:firstLine="2891" w:firstLineChars="900"/>
        <w:rPr>
          <w:rFonts w:hint="eastAsia" w:ascii="仿宋" w:hAnsi="仿宋" w:eastAsia="仿宋" w:cs="仿宋"/>
          <w:color w:val="auto"/>
        </w:rPr>
      </w:pPr>
      <w:r>
        <w:rPr>
          <w:rFonts w:hint="eastAsia" w:ascii="仿宋" w:hAnsi="仿宋" w:eastAsia="仿宋" w:cs="仿宋"/>
          <w:b/>
          <w:color w:val="auto"/>
          <w:sz w:val="32"/>
          <w:szCs w:val="32"/>
        </w:rPr>
        <w:t>第五部分  服务响应</w:t>
      </w:r>
    </w:p>
    <w:p w14:paraId="22D90D6A">
      <w:pPr>
        <w:spacing w:line="360" w:lineRule="auto"/>
        <w:ind w:firstLine="211"/>
        <w:jc w:val="center"/>
        <w:rPr>
          <w:rFonts w:hint="eastAsia" w:ascii="仿宋" w:hAnsi="仿宋" w:eastAsia="仿宋" w:cs="仿宋"/>
          <w:b/>
          <w:color w:val="auto"/>
          <w:sz w:val="32"/>
          <w:szCs w:val="32"/>
        </w:rPr>
      </w:pPr>
    </w:p>
    <w:p w14:paraId="7757A88F">
      <w:pPr>
        <w:jc w:val="center"/>
        <w:rPr>
          <w:rFonts w:hint="eastAsia" w:ascii="仿宋" w:hAnsi="仿宋" w:eastAsia="仿宋" w:cs="仿宋"/>
          <w:b/>
          <w:color w:val="auto"/>
          <w:sz w:val="32"/>
          <w:szCs w:val="32"/>
        </w:rPr>
      </w:pPr>
      <w:r>
        <w:rPr>
          <w:rFonts w:hint="eastAsia" w:ascii="仿宋" w:hAnsi="仿宋" w:eastAsia="仿宋" w:cs="仿宋"/>
          <w:color w:val="auto"/>
          <w:sz w:val="24"/>
          <w:szCs w:val="24"/>
        </w:rPr>
        <w:t>供应商应按照竞争性磋商文件要求，根据竞争性磋商文件内容作出全面响应，提供详细说明及服务相关材料。</w:t>
      </w:r>
    </w:p>
    <w:p w14:paraId="32616BB3">
      <w:pPr>
        <w:jc w:val="center"/>
        <w:rPr>
          <w:rFonts w:hint="eastAsia" w:ascii="仿宋" w:hAnsi="仿宋" w:eastAsia="仿宋" w:cs="仿宋"/>
          <w:b/>
          <w:color w:val="auto"/>
          <w:sz w:val="32"/>
          <w:szCs w:val="32"/>
        </w:rPr>
      </w:pPr>
    </w:p>
    <w:p w14:paraId="5F4785E1">
      <w:pPr>
        <w:jc w:val="center"/>
        <w:rPr>
          <w:rFonts w:hint="eastAsia" w:ascii="仿宋" w:hAnsi="仿宋" w:eastAsia="仿宋" w:cs="仿宋"/>
          <w:b/>
          <w:color w:val="auto"/>
          <w:sz w:val="32"/>
          <w:szCs w:val="32"/>
        </w:rPr>
      </w:pPr>
    </w:p>
    <w:p w14:paraId="0C3FA54F">
      <w:pPr>
        <w:jc w:val="center"/>
        <w:rPr>
          <w:rFonts w:hint="eastAsia" w:ascii="仿宋" w:hAnsi="仿宋" w:eastAsia="仿宋" w:cs="仿宋"/>
          <w:b/>
          <w:color w:val="auto"/>
          <w:sz w:val="32"/>
          <w:szCs w:val="32"/>
        </w:rPr>
      </w:pPr>
    </w:p>
    <w:p w14:paraId="0C661C74">
      <w:pPr>
        <w:jc w:val="center"/>
        <w:rPr>
          <w:rFonts w:hint="eastAsia" w:ascii="仿宋" w:hAnsi="仿宋" w:eastAsia="仿宋" w:cs="仿宋"/>
          <w:b/>
          <w:color w:val="auto"/>
          <w:sz w:val="32"/>
          <w:szCs w:val="32"/>
        </w:rPr>
      </w:pPr>
    </w:p>
    <w:p w14:paraId="031903EA">
      <w:pPr>
        <w:jc w:val="center"/>
        <w:rPr>
          <w:rFonts w:hint="eastAsia" w:ascii="仿宋" w:hAnsi="仿宋" w:eastAsia="仿宋" w:cs="仿宋"/>
          <w:b/>
          <w:color w:val="auto"/>
          <w:sz w:val="32"/>
          <w:szCs w:val="32"/>
        </w:rPr>
      </w:pPr>
    </w:p>
    <w:p w14:paraId="76939F23">
      <w:pPr>
        <w:jc w:val="center"/>
        <w:rPr>
          <w:rFonts w:hint="eastAsia" w:ascii="仿宋" w:hAnsi="仿宋" w:eastAsia="仿宋" w:cs="仿宋"/>
          <w:b/>
          <w:color w:val="auto"/>
          <w:sz w:val="32"/>
          <w:szCs w:val="32"/>
        </w:rPr>
      </w:pPr>
    </w:p>
    <w:p w14:paraId="36376ADB">
      <w:pPr>
        <w:jc w:val="center"/>
        <w:rPr>
          <w:rFonts w:hint="eastAsia" w:ascii="仿宋" w:hAnsi="仿宋" w:eastAsia="仿宋" w:cs="仿宋"/>
          <w:b/>
          <w:color w:val="auto"/>
          <w:sz w:val="32"/>
          <w:szCs w:val="32"/>
        </w:rPr>
      </w:pPr>
    </w:p>
    <w:p w14:paraId="3D116970">
      <w:pPr>
        <w:jc w:val="center"/>
        <w:rPr>
          <w:rFonts w:hint="eastAsia" w:ascii="仿宋" w:hAnsi="仿宋" w:eastAsia="仿宋" w:cs="仿宋"/>
          <w:b/>
          <w:color w:val="auto"/>
          <w:sz w:val="32"/>
          <w:szCs w:val="32"/>
        </w:rPr>
      </w:pPr>
    </w:p>
    <w:p w14:paraId="45300A3B">
      <w:pPr>
        <w:jc w:val="center"/>
        <w:rPr>
          <w:rFonts w:hint="eastAsia" w:ascii="仿宋" w:hAnsi="仿宋" w:eastAsia="仿宋" w:cs="仿宋"/>
          <w:b/>
          <w:color w:val="auto"/>
          <w:sz w:val="32"/>
          <w:szCs w:val="32"/>
        </w:rPr>
      </w:pPr>
    </w:p>
    <w:p w14:paraId="615148EB">
      <w:pPr>
        <w:jc w:val="center"/>
        <w:rPr>
          <w:rFonts w:hint="eastAsia" w:ascii="仿宋" w:hAnsi="仿宋" w:eastAsia="仿宋" w:cs="仿宋"/>
          <w:b/>
          <w:color w:val="auto"/>
          <w:sz w:val="32"/>
          <w:szCs w:val="32"/>
        </w:rPr>
      </w:pPr>
    </w:p>
    <w:p w14:paraId="2723E9CE">
      <w:pPr>
        <w:jc w:val="center"/>
        <w:rPr>
          <w:rFonts w:hint="eastAsia" w:ascii="仿宋" w:hAnsi="仿宋" w:eastAsia="仿宋" w:cs="仿宋"/>
          <w:b/>
          <w:color w:val="auto"/>
          <w:sz w:val="32"/>
          <w:szCs w:val="32"/>
        </w:rPr>
      </w:pPr>
    </w:p>
    <w:p w14:paraId="122935B8">
      <w:pPr>
        <w:jc w:val="center"/>
        <w:rPr>
          <w:rFonts w:hint="eastAsia" w:ascii="仿宋" w:hAnsi="仿宋" w:eastAsia="仿宋" w:cs="仿宋"/>
          <w:b/>
          <w:color w:val="auto"/>
          <w:sz w:val="32"/>
          <w:szCs w:val="32"/>
        </w:rPr>
      </w:pPr>
    </w:p>
    <w:p w14:paraId="101C13F2">
      <w:pPr>
        <w:jc w:val="center"/>
        <w:rPr>
          <w:rFonts w:hint="eastAsia" w:ascii="仿宋" w:hAnsi="仿宋" w:eastAsia="仿宋" w:cs="仿宋"/>
          <w:b/>
          <w:color w:val="auto"/>
          <w:sz w:val="32"/>
          <w:szCs w:val="32"/>
        </w:rPr>
      </w:pPr>
    </w:p>
    <w:p w14:paraId="01C4B693">
      <w:pPr>
        <w:jc w:val="center"/>
        <w:rPr>
          <w:rFonts w:hint="eastAsia" w:ascii="仿宋" w:hAnsi="仿宋" w:eastAsia="仿宋" w:cs="仿宋"/>
          <w:b/>
          <w:color w:val="auto"/>
          <w:sz w:val="32"/>
          <w:szCs w:val="32"/>
        </w:rPr>
      </w:pPr>
    </w:p>
    <w:p w14:paraId="718BC175">
      <w:pPr>
        <w:jc w:val="center"/>
        <w:rPr>
          <w:rFonts w:hint="eastAsia" w:ascii="仿宋" w:hAnsi="仿宋" w:eastAsia="仿宋" w:cs="仿宋"/>
          <w:b/>
          <w:color w:val="auto"/>
          <w:sz w:val="32"/>
          <w:szCs w:val="32"/>
        </w:rPr>
      </w:pPr>
    </w:p>
    <w:p w14:paraId="7385E169">
      <w:pPr>
        <w:jc w:val="center"/>
        <w:rPr>
          <w:rFonts w:hint="eastAsia" w:ascii="仿宋" w:hAnsi="仿宋" w:eastAsia="仿宋" w:cs="仿宋"/>
          <w:b/>
          <w:color w:val="auto"/>
          <w:sz w:val="32"/>
          <w:szCs w:val="32"/>
        </w:rPr>
      </w:pPr>
    </w:p>
    <w:p w14:paraId="77387C60">
      <w:pPr>
        <w:jc w:val="center"/>
        <w:rPr>
          <w:rFonts w:hint="eastAsia" w:ascii="仿宋" w:hAnsi="仿宋" w:eastAsia="仿宋" w:cs="仿宋"/>
          <w:b/>
          <w:color w:val="auto"/>
          <w:sz w:val="32"/>
          <w:szCs w:val="32"/>
        </w:rPr>
      </w:pPr>
    </w:p>
    <w:p w14:paraId="1688B05B">
      <w:pPr>
        <w:jc w:val="center"/>
        <w:rPr>
          <w:rFonts w:hint="eastAsia" w:ascii="仿宋" w:hAnsi="仿宋" w:eastAsia="仿宋" w:cs="仿宋"/>
          <w:b/>
          <w:color w:val="auto"/>
          <w:sz w:val="32"/>
          <w:szCs w:val="32"/>
        </w:rPr>
      </w:pPr>
    </w:p>
    <w:p w14:paraId="24DD66F9">
      <w:pPr>
        <w:jc w:val="center"/>
        <w:rPr>
          <w:rFonts w:hint="eastAsia" w:ascii="仿宋" w:hAnsi="仿宋" w:eastAsia="仿宋" w:cs="仿宋"/>
          <w:b/>
          <w:color w:val="auto"/>
          <w:sz w:val="32"/>
          <w:szCs w:val="32"/>
        </w:rPr>
      </w:pPr>
    </w:p>
    <w:p w14:paraId="0E5E83EE">
      <w:pPr>
        <w:jc w:val="center"/>
        <w:rPr>
          <w:rFonts w:hint="eastAsia" w:ascii="仿宋" w:hAnsi="仿宋" w:eastAsia="仿宋" w:cs="仿宋"/>
          <w:b/>
          <w:color w:val="auto"/>
          <w:sz w:val="32"/>
          <w:szCs w:val="32"/>
        </w:rPr>
      </w:pPr>
    </w:p>
    <w:p w14:paraId="029766DF">
      <w:pPr>
        <w:jc w:val="center"/>
        <w:rPr>
          <w:rFonts w:hint="eastAsia" w:ascii="仿宋" w:hAnsi="仿宋" w:eastAsia="仿宋" w:cs="仿宋"/>
          <w:b/>
          <w:color w:val="auto"/>
          <w:sz w:val="32"/>
          <w:szCs w:val="32"/>
        </w:rPr>
      </w:pPr>
    </w:p>
    <w:p w14:paraId="7E0ADDA3">
      <w:pPr>
        <w:jc w:val="center"/>
        <w:rPr>
          <w:rFonts w:hint="eastAsia" w:ascii="仿宋" w:hAnsi="仿宋" w:eastAsia="仿宋" w:cs="仿宋"/>
          <w:b/>
          <w:color w:val="auto"/>
          <w:sz w:val="32"/>
          <w:szCs w:val="32"/>
        </w:rPr>
      </w:pPr>
    </w:p>
    <w:p w14:paraId="44169DFF">
      <w:pPr>
        <w:jc w:val="center"/>
        <w:rPr>
          <w:rFonts w:hint="eastAsia" w:ascii="仿宋" w:hAnsi="仿宋" w:eastAsia="仿宋" w:cs="仿宋"/>
          <w:b/>
          <w:color w:val="auto"/>
          <w:sz w:val="32"/>
          <w:szCs w:val="32"/>
        </w:rPr>
      </w:pPr>
    </w:p>
    <w:p w14:paraId="3ECD7789">
      <w:pPr>
        <w:jc w:val="center"/>
        <w:rPr>
          <w:rFonts w:hint="eastAsia" w:ascii="仿宋" w:hAnsi="仿宋" w:eastAsia="仿宋" w:cs="仿宋"/>
          <w:b/>
          <w:color w:val="auto"/>
          <w:sz w:val="32"/>
          <w:szCs w:val="32"/>
        </w:rPr>
      </w:pPr>
    </w:p>
    <w:p w14:paraId="6CAB8DA2">
      <w:pPr>
        <w:jc w:val="center"/>
        <w:rPr>
          <w:rFonts w:hint="eastAsia" w:ascii="仿宋" w:hAnsi="仿宋" w:eastAsia="仿宋" w:cs="仿宋"/>
          <w:b/>
          <w:color w:val="auto"/>
          <w:sz w:val="32"/>
          <w:szCs w:val="32"/>
        </w:rPr>
      </w:pPr>
    </w:p>
    <w:p w14:paraId="658505C2">
      <w:pPr>
        <w:jc w:val="center"/>
        <w:rPr>
          <w:rFonts w:hint="eastAsia" w:ascii="仿宋" w:hAnsi="仿宋" w:eastAsia="仿宋" w:cs="仿宋"/>
          <w:b/>
          <w:color w:val="auto"/>
          <w:sz w:val="32"/>
          <w:szCs w:val="32"/>
        </w:rPr>
      </w:pPr>
    </w:p>
    <w:p w14:paraId="7459D282">
      <w:pPr>
        <w:jc w:val="center"/>
        <w:rPr>
          <w:rFonts w:hint="eastAsia" w:ascii="仿宋" w:hAnsi="仿宋" w:eastAsia="仿宋" w:cs="仿宋"/>
          <w:b/>
          <w:color w:val="auto"/>
          <w:sz w:val="32"/>
          <w:szCs w:val="32"/>
        </w:rPr>
      </w:pPr>
    </w:p>
    <w:p w14:paraId="222B43DD">
      <w:pPr>
        <w:jc w:val="center"/>
        <w:rPr>
          <w:rFonts w:hint="eastAsia" w:ascii="仿宋" w:hAnsi="仿宋" w:eastAsia="仿宋" w:cs="仿宋"/>
          <w:b/>
          <w:color w:val="auto"/>
          <w:sz w:val="32"/>
          <w:szCs w:val="32"/>
        </w:rPr>
      </w:pPr>
    </w:p>
    <w:p w14:paraId="65DF6D08">
      <w:pPr>
        <w:jc w:val="center"/>
        <w:rPr>
          <w:rFonts w:hint="eastAsia" w:ascii="仿宋" w:hAnsi="仿宋" w:eastAsia="仿宋" w:cs="仿宋"/>
          <w:b/>
          <w:color w:val="auto"/>
          <w:sz w:val="32"/>
          <w:szCs w:val="32"/>
        </w:rPr>
      </w:pPr>
    </w:p>
    <w:p w14:paraId="21E029BD">
      <w:pPr>
        <w:jc w:val="center"/>
        <w:rPr>
          <w:rFonts w:hint="eastAsia" w:ascii="仿宋" w:hAnsi="仿宋" w:eastAsia="仿宋" w:cs="仿宋"/>
          <w:color w:val="auto"/>
        </w:rPr>
      </w:pPr>
      <w:r>
        <w:rPr>
          <w:rFonts w:hint="eastAsia" w:ascii="仿宋" w:hAnsi="仿宋" w:eastAsia="仿宋" w:cs="仿宋"/>
          <w:b/>
          <w:color w:val="auto"/>
          <w:sz w:val="32"/>
          <w:szCs w:val="32"/>
        </w:rPr>
        <w:t>第六部分  商务响应及相关证明</w:t>
      </w:r>
    </w:p>
    <w:p w14:paraId="04694B1F">
      <w:pPr>
        <w:jc w:val="center"/>
        <w:rPr>
          <w:rFonts w:hint="eastAsia" w:ascii="仿宋" w:hAnsi="仿宋" w:eastAsia="仿宋" w:cs="仿宋"/>
          <w:b/>
          <w:color w:val="auto"/>
          <w:sz w:val="32"/>
          <w:szCs w:val="32"/>
        </w:rPr>
      </w:pPr>
    </w:p>
    <w:p w14:paraId="7A76DB63">
      <w:pPr>
        <w:rPr>
          <w:rFonts w:hint="eastAsia" w:ascii="仿宋" w:hAnsi="仿宋" w:eastAsia="仿宋" w:cs="仿宋"/>
          <w:b/>
          <w:color w:val="auto"/>
          <w:sz w:val="24"/>
          <w:szCs w:val="24"/>
        </w:rPr>
      </w:pPr>
    </w:p>
    <w:p w14:paraId="03851455">
      <w:pPr>
        <w:rPr>
          <w:rFonts w:hint="eastAsia" w:ascii="仿宋" w:hAnsi="仿宋" w:eastAsia="仿宋" w:cs="仿宋"/>
          <w:b/>
          <w:color w:val="auto"/>
          <w:sz w:val="24"/>
          <w:szCs w:val="24"/>
        </w:rPr>
      </w:pPr>
      <w:r>
        <w:rPr>
          <w:rFonts w:hint="eastAsia" w:ascii="仿宋" w:hAnsi="仿宋" w:eastAsia="仿宋" w:cs="仿宋"/>
          <w:b/>
          <w:color w:val="auto"/>
          <w:sz w:val="24"/>
          <w:szCs w:val="24"/>
        </w:rPr>
        <w:t>以下相关资料需提供加盖公章的扫描件或电子件，须清晰可见，否则按废标处理：</w:t>
      </w:r>
    </w:p>
    <w:p w14:paraId="7B2D3C1F">
      <w:pPr>
        <w:rPr>
          <w:rFonts w:hint="eastAsia" w:ascii="仿宋" w:hAnsi="仿宋" w:eastAsia="仿宋" w:cs="仿宋"/>
          <w:color w:val="auto"/>
        </w:rPr>
      </w:pPr>
    </w:p>
    <w:p w14:paraId="5C99B764">
      <w:pPr>
        <w:pStyle w:val="12"/>
        <w:spacing w:line="360" w:lineRule="auto"/>
        <w:ind w:firstLine="480"/>
        <w:rPr>
          <w:rFonts w:hint="eastAsia" w:ascii="仿宋" w:hAnsi="仿宋" w:eastAsia="仿宋" w:cs="仿宋"/>
          <w:color w:val="auto"/>
          <w:sz w:val="24"/>
        </w:rPr>
      </w:pPr>
      <w:r>
        <w:rPr>
          <w:rFonts w:hint="eastAsia" w:ascii="仿宋" w:hAnsi="仿宋" w:eastAsia="仿宋" w:cs="仿宋"/>
          <w:color w:val="auto"/>
          <w:sz w:val="24"/>
        </w:rPr>
        <w:t>1</w:t>
      </w:r>
      <w:r>
        <w:rPr>
          <w:rFonts w:hint="eastAsia" w:ascii="仿宋" w:hAnsi="仿宋" w:eastAsia="仿宋" w:cs="仿宋"/>
          <w:color w:val="auto"/>
          <w:sz w:val="24"/>
          <w:lang w:eastAsia="zh-CN"/>
        </w:rPr>
        <w:t>、</w:t>
      </w:r>
      <w:r>
        <w:rPr>
          <w:rFonts w:hint="eastAsia" w:ascii="仿宋" w:hAnsi="仿宋" w:eastAsia="仿宋" w:cs="仿宋"/>
          <w:color w:val="auto"/>
          <w:sz w:val="24"/>
          <w:szCs w:val="24"/>
        </w:rPr>
        <w:t>供应商</w:t>
      </w:r>
      <w:r>
        <w:rPr>
          <w:rFonts w:hint="eastAsia" w:ascii="仿宋" w:hAnsi="仿宋" w:eastAsia="仿宋" w:cs="仿宋"/>
          <w:color w:val="auto"/>
          <w:sz w:val="24"/>
        </w:rPr>
        <w:t>应具备《中华人民共和国政府</w:t>
      </w:r>
      <w:r>
        <w:rPr>
          <w:rFonts w:hint="eastAsia" w:ascii="仿宋" w:hAnsi="仿宋" w:eastAsia="仿宋" w:cs="仿宋"/>
          <w:color w:val="auto"/>
          <w:sz w:val="24"/>
          <w:lang w:eastAsia="zh-CN"/>
        </w:rPr>
        <w:t>采购</w:t>
      </w:r>
      <w:r>
        <w:rPr>
          <w:rFonts w:hint="eastAsia" w:ascii="仿宋" w:hAnsi="仿宋" w:eastAsia="仿宋" w:cs="仿宋"/>
          <w:color w:val="auto"/>
          <w:sz w:val="24"/>
        </w:rPr>
        <w:t>法》第二十二条规定：</w:t>
      </w:r>
    </w:p>
    <w:p w14:paraId="54A9B53C">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1.1</w:t>
      </w:r>
      <w:r>
        <w:rPr>
          <w:rFonts w:hint="eastAsia" w:ascii="仿宋" w:hAnsi="仿宋" w:eastAsia="仿宋" w:cs="仿宋"/>
          <w:color w:val="auto"/>
          <w:sz w:val="24"/>
        </w:rPr>
        <w:t>、法人需提供合法有效的营业执照，其他组织需提供合法有效的营业执照等证明资料，自然人须提供身份证明。供应商需在项目电子化交易系统中按要求上传相应证明文件并进行电子签章</w:t>
      </w:r>
    </w:p>
    <w:p w14:paraId="7B21D74B">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1.2</w:t>
      </w:r>
      <w:r>
        <w:rPr>
          <w:rFonts w:hint="eastAsia" w:ascii="仿宋" w:hAnsi="仿宋" w:eastAsia="仿宋" w:cs="仿宋"/>
          <w:color w:val="auto"/>
          <w:sz w:val="24"/>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269D9AFC">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1.3</w:t>
      </w:r>
      <w:r>
        <w:rPr>
          <w:rFonts w:hint="eastAsia" w:ascii="仿宋" w:hAnsi="仿宋" w:eastAsia="仿宋" w:cs="仿宋"/>
          <w:color w:val="auto"/>
          <w:sz w:val="24"/>
        </w:rPr>
        <w:t>、供应商</w:t>
      </w:r>
      <w:r>
        <w:rPr>
          <w:rFonts w:hint="eastAsia" w:ascii="仿宋" w:hAnsi="仿宋" w:eastAsia="仿宋" w:cs="仿宋"/>
          <w:color w:val="auto"/>
          <w:sz w:val="24"/>
          <w:lang w:val="en-US" w:eastAsia="zh-CN"/>
        </w:rPr>
        <w:t>提供2025年</w:t>
      </w:r>
      <w:r>
        <w:rPr>
          <w:rFonts w:hint="eastAsia" w:ascii="仿宋" w:hAnsi="仿宋" w:eastAsia="仿宋" w:cs="仿宋"/>
          <w:color w:val="auto"/>
          <w:sz w:val="24"/>
        </w:rPr>
        <w:t>经审计的财务报告或基本开户银行出具的资信证明或专业担保机构出具的投标担保函，供应商需在项目电子化交易系统中按要求上传相应证明文件并进行电子签章</w:t>
      </w:r>
    </w:p>
    <w:p w14:paraId="24539E11">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1.4</w:t>
      </w:r>
      <w:r>
        <w:rPr>
          <w:rFonts w:hint="eastAsia" w:ascii="仿宋" w:hAnsi="仿宋" w:eastAsia="仿宋" w:cs="仿宋"/>
          <w:color w:val="auto"/>
          <w:sz w:val="24"/>
        </w:rPr>
        <w:t>、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14:paraId="29BFBF0E">
      <w:pPr>
        <w:autoSpaceDE w:val="0"/>
        <w:autoSpaceDN w:val="0"/>
        <w:adjustRightInd w:val="0"/>
        <w:snapToGrid w:val="0"/>
        <w:spacing w:line="360" w:lineRule="auto"/>
        <w:ind w:firstLine="480" w:firstLineChars="200"/>
        <w:rPr>
          <w:rFonts w:hint="eastAsia" w:ascii="仿宋" w:hAnsi="仿宋" w:eastAsia="仿宋" w:cs="仿宋"/>
          <w:color w:val="auto"/>
          <w:sz w:val="24"/>
        </w:rPr>
      </w:pPr>
      <w:r>
        <w:rPr>
          <w:rFonts w:hint="eastAsia" w:ascii="仿宋" w:hAnsi="仿宋" w:eastAsia="仿宋" w:cs="仿宋"/>
          <w:color w:val="auto"/>
          <w:sz w:val="24"/>
          <w:lang w:val="en-US" w:eastAsia="zh-CN"/>
        </w:rPr>
        <w:t>1.5</w:t>
      </w:r>
      <w:r>
        <w:rPr>
          <w:rFonts w:hint="eastAsia" w:ascii="仿宋" w:hAnsi="仿宋" w:eastAsia="仿宋" w:cs="仿宋"/>
          <w:color w:val="auto"/>
          <w:sz w:val="24"/>
        </w:rPr>
        <w:t>、供应商应提供履行合同所必需的设备和专业技术能力书面声明函，供应商需在项目电子化交易系统中按要求上传相应证明文件并进行电子签章。</w:t>
      </w:r>
    </w:p>
    <w:p w14:paraId="4C19F9A1">
      <w:pPr>
        <w:autoSpaceDE w:val="0"/>
        <w:autoSpaceDN w:val="0"/>
        <w:adjustRightInd w:val="0"/>
        <w:snapToGrid w:val="0"/>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 xml:space="preserve">1.6  </w:t>
      </w:r>
      <w:r>
        <w:rPr>
          <w:rFonts w:hint="eastAsia" w:ascii="仿宋" w:hAnsi="仿宋" w:eastAsia="仿宋" w:cs="仿宋"/>
          <w:color w:val="auto"/>
          <w:sz w:val="24"/>
        </w:rPr>
        <w:t>供应商应</w:t>
      </w:r>
      <w:r>
        <w:rPr>
          <w:rFonts w:hint="eastAsia" w:ascii="仿宋" w:hAnsi="仿宋" w:eastAsia="仿宋" w:cs="仿宋"/>
          <w:color w:val="auto"/>
          <w:sz w:val="24"/>
          <w:lang w:val="en-US" w:eastAsia="zh-CN"/>
        </w:rPr>
        <w:t>提供《中小企业声明函》或《监狱企业的证明文件》或《残疾人福利性单位声明函》，</w:t>
      </w:r>
      <w:r>
        <w:rPr>
          <w:rFonts w:hint="eastAsia" w:ascii="仿宋" w:hAnsi="仿宋" w:eastAsia="仿宋" w:cs="仿宋"/>
          <w:color w:val="auto"/>
          <w:sz w:val="24"/>
        </w:rPr>
        <w:t>供应商需在项目电子化交易系统中按要求上传相应证明文件并进行电子签章。</w:t>
      </w:r>
    </w:p>
    <w:p w14:paraId="44814A80">
      <w:pPr>
        <w:autoSpaceDE w:val="0"/>
        <w:autoSpaceDN w:val="0"/>
        <w:adjustRightInd w:val="0"/>
        <w:snapToGrid w:val="0"/>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2、</w:t>
      </w:r>
      <w:r>
        <w:rPr>
          <w:rFonts w:hint="eastAsia" w:ascii="仿宋" w:hAnsi="仿宋" w:eastAsia="仿宋" w:cs="仿宋"/>
          <w:color w:val="auto"/>
          <w:sz w:val="24"/>
        </w:rPr>
        <w:t>供应商应</w:t>
      </w:r>
      <w:r>
        <w:rPr>
          <w:rFonts w:hint="eastAsia" w:ascii="仿宋" w:hAnsi="仿宋" w:eastAsia="仿宋" w:cs="仿宋"/>
          <w:color w:val="auto"/>
          <w:sz w:val="24"/>
          <w:lang w:val="en-US" w:eastAsia="zh-CN"/>
        </w:rPr>
        <w:t>提供</w:t>
      </w:r>
      <w:r>
        <w:rPr>
          <w:rFonts w:hint="eastAsia" w:ascii="仿宋" w:hAnsi="仿宋" w:eastAsia="仿宋" w:cs="仿宋"/>
          <w:color w:val="auto"/>
          <w:sz w:val="24"/>
        </w:rPr>
        <w:t>《食品经营许可证》</w:t>
      </w:r>
      <w:r>
        <w:rPr>
          <w:rFonts w:hint="eastAsia" w:ascii="仿宋" w:hAnsi="仿宋" w:eastAsia="仿宋" w:cs="仿宋"/>
          <w:color w:val="auto"/>
          <w:sz w:val="24"/>
          <w:lang w:eastAsia="zh-CN"/>
        </w:rPr>
        <w:t>，</w:t>
      </w:r>
      <w:r>
        <w:rPr>
          <w:rFonts w:hint="eastAsia" w:ascii="仿宋" w:hAnsi="仿宋" w:eastAsia="仿宋" w:cs="仿宋"/>
          <w:color w:val="auto"/>
          <w:sz w:val="24"/>
        </w:rPr>
        <w:t>供应商需在项目电子化交易系统中按要求上传相应证明文件并进行电子签章。</w:t>
      </w:r>
    </w:p>
    <w:p w14:paraId="32F777AA">
      <w:pPr>
        <w:widowControl/>
        <w:numPr>
          <w:ilvl w:val="0"/>
          <w:numId w:val="4"/>
        </w:numPr>
        <w:tabs>
          <w:tab w:val="left" w:pos="1620"/>
        </w:tabs>
        <w:suppressAutoHyphens/>
        <w:wordWrap w:val="0"/>
        <w:spacing w:line="360" w:lineRule="auto"/>
        <w:ind w:right="-197" w:rightChars="-94" w:firstLine="480"/>
        <w:jc w:val="left"/>
        <w:rPr>
          <w:rFonts w:hint="eastAsia" w:ascii="仿宋" w:hAnsi="仿宋" w:eastAsia="仿宋" w:cs="仿宋"/>
          <w:color w:val="auto"/>
          <w:sz w:val="24"/>
        </w:rPr>
      </w:pPr>
      <w:r>
        <w:rPr>
          <w:rFonts w:hint="eastAsia" w:ascii="仿宋" w:hAnsi="仿宋" w:eastAsia="仿宋" w:cs="仿宋"/>
          <w:color w:val="auto"/>
          <w:kern w:val="0"/>
          <w:sz w:val="24"/>
          <w:szCs w:val="24"/>
          <w:lang w:val="en-US" w:eastAsia="zh-CN"/>
        </w:rPr>
        <w:t>3</w:t>
      </w:r>
      <w:r>
        <w:rPr>
          <w:rFonts w:hint="eastAsia" w:ascii="仿宋" w:hAnsi="仿宋" w:eastAsia="仿宋" w:cs="仿宋"/>
          <w:color w:val="auto"/>
          <w:kern w:val="0"/>
          <w:sz w:val="24"/>
          <w:szCs w:val="24"/>
        </w:rPr>
        <w:t>、</w:t>
      </w:r>
      <w:r>
        <w:rPr>
          <w:rFonts w:hint="eastAsia" w:ascii="仿宋" w:hAnsi="仿宋" w:eastAsia="仿宋" w:cs="仿宋"/>
          <w:color w:val="auto"/>
          <w:sz w:val="24"/>
          <w:szCs w:val="24"/>
        </w:rPr>
        <w:t>其他可以证明供应商资信、资质和货物、服务质量的证书、文件等资料。</w:t>
      </w:r>
    </w:p>
    <w:p w14:paraId="6565BCF2">
      <w:pPr>
        <w:pStyle w:val="3"/>
        <w:ind w:firstLine="480"/>
        <w:rPr>
          <w:rFonts w:hint="eastAsia" w:ascii="仿宋" w:hAnsi="仿宋" w:eastAsia="仿宋" w:cs="仿宋"/>
          <w:color w:val="auto"/>
        </w:rPr>
      </w:pPr>
    </w:p>
    <w:p w14:paraId="0B5043F7">
      <w:pPr>
        <w:spacing w:line="440" w:lineRule="exact"/>
        <w:jc w:val="left"/>
        <w:rPr>
          <w:rFonts w:hint="eastAsia" w:ascii="仿宋" w:hAnsi="仿宋" w:eastAsia="仿宋" w:cs="仿宋"/>
          <w:b/>
          <w:color w:val="auto"/>
          <w:sz w:val="30"/>
          <w:szCs w:val="30"/>
          <w:lang w:val="zh-CN"/>
        </w:rPr>
      </w:pPr>
    </w:p>
    <w:p w14:paraId="3ACC6E9A">
      <w:pPr>
        <w:spacing w:line="440" w:lineRule="exact"/>
        <w:jc w:val="left"/>
        <w:rPr>
          <w:rFonts w:hint="eastAsia" w:ascii="仿宋" w:hAnsi="仿宋" w:eastAsia="仿宋" w:cs="仿宋"/>
          <w:b/>
          <w:color w:val="auto"/>
          <w:sz w:val="30"/>
          <w:szCs w:val="30"/>
          <w:lang w:val="zh-CN"/>
        </w:rPr>
      </w:pPr>
    </w:p>
    <w:p w14:paraId="4E5D54C1">
      <w:pPr>
        <w:spacing w:line="440" w:lineRule="exact"/>
        <w:jc w:val="left"/>
        <w:rPr>
          <w:rFonts w:hint="eastAsia" w:ascii="仿宋" w:hAnsi="仿宋" w:eastAsia="仿宋" w:cs="仿宋"/>
          <w:b/>
          <w:color w:val="auto"/>
          <w:sz w:val="30"/>
          <w:szCs w:val="30"/>
          <w:lang w:val="zh-CN"/>
        </w:rPr>
      </w:pPr>
    </w:p>
    <w:p w14:paraId="38EAC2C5">
      <w:pPr>
        <w:spacing w:line="440" w:lineRule="exact"/>
        <w:jc w:val="left"/>
        <w:rPr>
          <w:rFonts w:hint="eastAsia" w:ascii="仿宋" w:hAnsi="仿宋" w:eastAsia="仿宋" w:cs="仿宋"/>
          <w:b/>
          <w:color w:val="auto"/>
          <w:sz w:val="30"/>
          <w:szCs w:val="30"/>
          <w:lang w:val="zh-CN"/>
        </w:rPr>
      </w:pPr>
    </w:p>
    <w:p w14:paraId="7D40187E">
      <w:pPr>
        <w:spacing w:line="440" w:lineRule="exact"/>
        <w:jc w:val="left"/>
        <w:rPr>
          <w:rFonts w:hint="eastAsia" w:ascii="仿宋" w:hAnsi="仿宋" w:eastAsia="仿宋" w:cs="仿宋"/>
          <w:b/>
          <w:color w:val="auto"/>
          <w:sz w:val="30"/>
          <w:szCs w:val="30"/>
        </w:rPr>
      </w:pPr>
      <w:r>
        <w:rPr>
          <w:rFonts w:hint="eastAsia" w:ascii="仿宋" w:hAnsi="仿宋" w:eastAsia="仿宋" w:cs="仿宋"/>
          <w:b/>
          <w:color w:val="auto"/>
          <w:sz w:val="30"/>
          <w:szCs w:val="30"/>
          <w:lang w:val="zh-CN"/>
        </w:rPr>
        <w:t>附件</w:t>
      </w:r>
      <w:r>
        <w:rPr>
          <w:rFonts w:hint="eastAsia" w:ascii="仿宋" w:hAnsi="仿宋" w:eastAsia="仿宋" w:cs="仿宋"/>
          <w:b/>
          <w:color w:val="auto"/>
          <w:sz w:val="30"/>
          <w:szCs w:val="30"/>
        </w:rPr>
        <w:t>1</w:t>
      </w:r>
    </w:p>
    <w:p w14:paraId="0F1E6522">
      <w:pPr>
        <w:spacing w:line="440" w:lineRule="exact"/>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供应商承诺书</w:t>
      </w:r>
    </w:p>
    <w:p w14:paraId="09D365E2">
      <w:pPr>
        <w:autoSpaceDE w:val="0"/>
        <w:autoSpaceDN w:val="0"/>
        <w:adjustRightInd w:val="0"/>
        <w:spacing w:line="360" w:lineRule="auto"/>
        <w:rPr>
          <w:rFonts w:hint="eastAsia" w:ascii="仿宋" w:hAnsi="仿宋" w:eastAsia="仿宋" w:cs="仿宋"/>
          <w:color w:val="auto"/>
          <w:sz w:val="28"/>
          <w:szCs w:val="28"/>
        </w:rPr>
      </w:pPr>
    </w:p>
    <w:p w14:paraId="7B8CCF02">
      <w:pPr>
        <w:autoSpaceDE w:val="0"/>
        <w:autoSpaceDN w:val="0"/>
        <w:adjustRightInd w:val="0"/>
        <w:spacing w:line="360" w:lineRule="auto"/>
        <w:rPr>
          <w:rFonts w:hint="eastAsia" w:ascii="仿宋" w:hAnsi="仿宋" w:eastAsia="仿宋" w:cs="仿宋"/>
          <w:color w:val="auto"/>
          <w:kern w:val="0"/>
          <w:szCs w:val="21"/>
          <w:u w:val="single"/>
        </w:rPr>
      </w:pPr>
      <w:r>
        <w:rPr>
          <w:rFonts w:hint="eastAsia" w:ascii="仿宋" w:hAnsi="仿宋" w:eastAsia="仿宋" w:cs="仿宋"/>
          <w:color w:val="auto"/>
          <w:kern w:val="0"/>
          <w:szCs w:val="21"/>
          <w:lang w:val="zh-CN"/>
        </w:rPr>
        <w:t>致：</w:t>
      </w:r>
      <w:r>
        <w:rPr>
          <w:rFonts w:hint="eastAsia" w:ascii="仿宋" w:hAnsi="仿宋" w:eastAsia="仿宋" w:cs="仿宋"/>
          <w:color w:val="auto"/>
          <w:kern w:val="0"/>
          <w:szCs w:val="21"/>
          <w:u w:val="single"/>
        </w:rPr>
        <w:t>（</w:t>
      </w:r>
      <w:r>
        <w:rPr>
          <w:rFonts w:hint="eastAsia" w:ascii="仿宋" w:hAnsi="仿宋" w:eastAsia="仿宋" w:cs="仿宋"/>
          <w:color w:val="auto"/>
          <w:kern w:val="0"/>
          <w:szCs w:val="21"/>
          <w:u w:val="single"/>
          <w:lang w:eastAsia="zh-CN"/>
        </w:rPr>
        <w:t>采购</w:t>
      </w:r>
      <w:r>
        <w:rPr>
          <w:rFonts w:hint="eastAsia" w:ascii="仿宋" w:hAnsi="仿宋" w:eastAsia="仿宋" w:cs="仿宋"/>
          <w:color w:val="auto"/>
          <w:kern w:val="0"/>
          <w:szCs w:val="21"/>
          <w:u w:val="single"/>
        </w:rPr>
        <w:t>人名称）</w:t>
      </w:r>
    </w:p>
    <w:p w14:paraId="44CF72CB">
      <w:pPr>
        <w:autoSpaceDE w:val="0"/>
        <w:autoSpaceDN w:val="0"/>
        <w:adjustRightInd w:val="0"/>
        <w:spacing w:line="360" w:lineRule="auto"/>
        <w:ind w:firstLine="480"/>
        <w:rPr>
          <w:rFonts w:hint="eastAsia" w:ascii="仿宋" w:hAnsi="仿宋" w:eastAsia="仿宋" w:cs="仿宋"/>
          <w:color w:val="auto"/>
          <w:kern w:val="0"/>
          <w:szCs w:val="21"/>
          <w:lang w:val="zh-CN"/>
        </w:rPr>
      </w:pPr>
      <w:r>
        <w:rPr>
          <w:rFonts w:hint="eastAsia" w:ascii="仿宋" w:hAnsi="仿宋" w:eastAsia="仿宋" w:cs="仿宋"/>
          <w:color w:val="auto"/>
          <w:kern w:val="0"/>
          <w:szCs w:val="21"/>
          <w:lang w:val="zh-CN"/>
        </w:rPr>
        <w:t>关于贵方年月日</w:t>
      </w:r>
      <w:r>
        <w:rPr>
          <w:rFonts w:hint="eastAsia" w:ascii="仿宋" w:hAnsi="仿宋" w:eastAsia="仿宋" w:cs="仿宋"/>
          <w:color w:val="auto"/>
          <w:kern w:val="0"/>
          <w:szCs w:val="21"/>
          <w:u w:val="single"/>
          <w:lang w:val="zh-CN"/>
        </w:rPr>
        <w:t>（项目名称）（项目编号）</w:t>
      </w:r>
      <w:r>
        <w:rPr>
          <w:rFonts w:hint="eastAsia" w:ascii="仿宋" w:hAnsi="仿宋" w:eastAsia="仿宋" w:cs="仿宋"/>
          <w:color w:val="auto"/>
          <w:kern w:val="0"/>
          <w:szCs w:val="21"/>
          <w:lang w:val="zh-CN"/>
        </w:rPr>
        <w:t>采购项目，本签字人愿意参加本次公开招标，提供采购项目要求中要求的所有服务，并证实递交的所有资料是准确的和真实的。同时，我代表</w:t>
      </w:r>
      <w:r>
        <w:rPr>
          <w:rFonts w:hint="eastAsia" w:ascii="仿宋" w:hAnsi="仿宋" w:eastAsia="仿宋" w:cs="仿宋"/>
          <w:color w:val="auto"/>
          <w:kern w:val="0"/>
          <w:szCs w:val="21"/>
          <w:u w:val="single"/>
          <w:lang w:val="zh-CN"/>
        </w:rPr>
        <w:t>（供应商名称）</w:t>
      </w:r>
      <w:r>
        <w:rPr>
          <w:rFonts w:hint="eastAsia" w:ascii="仿宋" w:hAnsi="仿宋" w:eastAsia="仿宋" w:cs="仿宋"/>
          <w:color w:val="auto"/>
          <w:kern w:val="0"/>
          <w:szCs w:val="21"/>
          <w:lang w:val="zh-CN"/>
        </w:rPr>
        <w:t>，在此作如下承诺：</w:t>
      </w:r>
    </w:p>
    <w:p w14:paraId="7A12FAC5">
      <w:pPr>
        <w:autoSpaceDE w:val="0"/>
        <w:autoSpaceDN w:val="0"/>
        <w:adjustRightInd w:val="0"/>
        <w:spacing w:line="360" w:lineRule="auto"/>
        <w:ind w:firstLine="420" w:firstLineChars="200"/>
        <w:rPr>
          <w:rFonts w:hint="eastAsia" w:ascii="仿宋" w:hAnsi="仿宋" w:eastAsia="仿宋" w:cs="仿宋"/>
          <w:color w:val="auto"/>
          <w:kern w:val="0"/>
          <w:szCs w:val="21"/>
          <w:lang w:val="zh-CN"/>
        </w:rPr>
      </w:pPr>
      <w:r>
        <w:rPr>
          <w:rFonts w:hint="eastAsia" w:ascii="仿宋" w:hAnsi="仿宋" w:eastAsia="仿宋" w:cs="仿宋"/>
          <w:color w:val="auto"/>
          <w:kern w:val="0"/>
          <w:szCs w:val="21"/>
          <w:lang w:val="zh-CN"/>
        </w:rPr>
        <w:t>1.完全理解和接受</w:t>
      </w:r>
      <w:r>
        <w:rPr>
          <w:rFonts w:hint="eastAsia" w:ascii="仿宋" w:hAnsi="仿宋" w:eastAsia="仿宋" w:cs="仿宋"/>
          <w:color w:val="auto"/>
          <w:kern w:val="0"/>
          <w:szCs w:val="21"/>
          <w:lang w:val="en-US" w:eastAsia="zh-CN"/>
        </w:rPr>
        <w:t>竞争性磋商文件</w:t>
      </w:r>
      <w:r>
        <w:rPr>
          <w:rFonts w:hint="eastAsia" w:ascii="仿宋" w:hAnsi="仿宋" w:eastAsia="仿宋" w:cs="仿宋"/>
          <w:color w:val="auto"/>
          <w:kern w:val="0"/>
          <w:szCs w:val="21"/>
          <w:lang w:val="zh-CN"/>
        </w:rPr>
        <w:t>的一切规定和要求；</w:t>
      </w:r>
    </w:p>
    <w:p w14:paraId="2D908AD8">
      <w:pPr>
        <w:autoSpaceDE w:val="0"/>
        <w:autoSpaceDN w:val="0"/>
        <w:adjustRightInd w:val="0"/>
        <w:spacing w:line="360" w:lineRule="auto"/>
        <w:ind w:firstLine="420" w:firstLineChars="200"/>
        <w:rPr>
          <w:rFonts w:hint="eastAsia" w:ascii="仿宋" w:hAnsi="仿宋" w:eastAsia="仿宋" w:cs="仿宋"/>
          <w:color w:val="auto"/>
          <w:kern w:val="0"/>
          <w:szCs w:val="21"/>
          <w:lang w:val="zh-CN"/>
        </w:rPr>
      </w:pPr>
      <w:r>
        <w:rPr>
          <w:rFonts w:hint="eastAsia" w:ascii="仿宋" w:hAnsi="仿宋" w:eastAsia="仿宋" w:cs="仿宋"/>
          <w:color w:val="auto"/>
          <w:kern w:val="0"/>
          <w:szCs w:val="21"/>
          <w:lang w:val="zh-CN"/>
        </w:rPr>
        <w:t>2.若成交，我方将按照</w:t>
      </w:r>
      <w:r>
        <w:rPr>
          <w:rFonts w:hint="eastAsia" w:ascii="仿宋" w:hAnsi="仿宋" w:eastAsia="仿宋" w:cs="仿宋"/>
          <w:color w:val="auto"/>
          <w:kern w:val="0"/>
          <w:szCs w:val="21"/>
          <w:lang w:val="en-US" w:eastAsia="zh-CN"/>
        </w:rPr>
        <w:t>竞争性磋商文件</w:t>
      </w:r>
      <w:r>
        <w:rPr>
          <w:rFonts w:hint="eastAsia" w:ascii="仿宋" w:hAnsi="仿宋" w:eastAsia="仿宋" w:cs="仿宋"/>
          <w:color w:val="auto"/>
          <w:kern w:val="0"/>
          <w:szCs w:val="21"/>
          <w:lang w:val="zh-CN"/>
        </w:rPr>
        <w:t>的具体规定与采购人签订采购合同，并且严格履行合同义务，按时提供优质的服务。如果在合同执行过程中，发现服务质量出现问题，我方一定尽快更正，并承担相应的经济责任；</w:t>
      </w:r>
    </w:p>
    <w:p w14:paraId="4699191A">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3.在参加本次政府</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活动前3年内的经营活动中____（填“没有”或“有”）重大违法记录。供应商</w:t>
      </w:r>
      <w:r>
        <w:rPr>
          <w:rFonts w:hint="eastAsia" w:ascii="仿宋" w:hAnsi="仿宋" w:eastAsia="仿宋" w:cs="仿宋"/>
          <w:b/>
          <w:bCs/>
          <w:color w:val="auto"/>
          <w:kern w:val="0"/>
          <w:szCs w:val="21"/>
        </w:rPr>
        <w:t>在参加政府</w:t>
      </w:r>
      <w:r>
        <w:rPr>
          <w:rFonts w:hint="eastAsia" w:ascii="仿宋" w:hAnsi="仿宋" w:eastAsia="仿宋" w:cs="仿宋"/>
          <w:b/>
          <w:bCs/>
          <w:color w:val="auto"/>
          <w:kern w:val="0"/>
          <w:szCs w:val="21"/>
          <w:lang w:eastAsia="zh-CN"/>
        </w:rPr>
        <w:t>采购</w:t>
      </w:r>
      <w:r>
        <w:rPr>
          <w:rFonts w:hint="eastAsia" w:ascii="仿宋" w:hAnsi="仿宋" w:eastAsia="仿宋" w:cs="仿宋"/>
          <w:b/>
          <w:bCs/>
          <w:color w:val="auto"/>
          <w:kern w:val="0"/>
          <w:szCs w:val="21"/>
        </w:rPr>
        <w:t>活动前3年内因违法经营被禁止在一定期限内参加政府</w:t>
      </w:r>
      <w:r>
        <w:rPr>
          <w:rFonts w:hint="eastAsia" w:ascii="仿宋" w:hAnsi="仿宋" w:eastAsia="仿宋" w:cs="仿宋"/>
          <w:b/>
          <w:bCs/>
          <w:color w:val="auto"/>
          <w:kern w:val="0"/>
          <w:szCs w:val="21"/>
          <w:lang w:eastAsia="zh-CN"/>
        </w:rPr>
        <w:t>采购</w:t>
      </w:r>
      <w:r>
        <w:rPr>
          <w:rFonts w:hint="eastAsia" w:ascii="仿宋" w:hAnsi="仿宋" w:eastAsia="仿宋" w:cs="仿宋"/>
          <w:b/>
          <w:bCs/>
          <w:color w:val="auto"/>
          <w:kern w:val="0"/>
          <w:szCs w:val="21"/>
        </w:rPr>
        <w:t>活动，期限届满的，可以参加政府</w:t>
      </w:r>
      <w:r>
        <w:rPr>
          <w:rFonts w:hint="eastAsia" w:ascii="仿宋" w:hAnsi="仿宋" w:eastAsia="仿宋" w:cs="仿宋"/>
          <w:b/>
          <w:bCs/>
          <w:color w:val="auto"/>
          <w:kern w:val="0"/>
          <w:szCs w:val="21"/>
          <w:lang w:eastAsia="zh-CN"/>
        </w:rPr>
        <w:t>采购</w:t>
      </w:r>
      <w:r>
        <w:rPr>
          <w:rFonts w:hint="eastAsia" w:ascii="仿宋" w:hAnsi="仿宋" w:eastAsia="仿宋" w:cs="仿宋"/>
          <w:b/>
          <w:bCs/>
          <w:color w:val="auto"/>
          <w:kern w:val="0"/>
          <w:szCs w:val="21"/>
        </w:rPr>
        <w:t>活动，但应提供期限届满的证明材料。</w:t>
      </w:r>
    </w:p>
    <w:p w14:paraId="2209AF01">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4.我方______（填“未被列入”或“被列入”）失信被执行人名单。</w:t>
      </w:r>
    </w:p>
    <w:p w14:paraId="43B6D28C">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5.我方______（填“未被列入”或“被列入”）重大税收违法案件当事人名单。</w:t>
      </w:r>
    </w:p>
    <w:p w14:paraId="4C46F1C3">
      <w:pPr>
        <w:autoSpaceDE w:val="0"/>
        <w:autoSpaceDN w:val="0"/>
        <w:adjustRightInd w:val="0"/>
        <w:spacing w:line="360" w:lineRule="auto"/>
        <w:ind w:firstLine="420" w:firstLineChars="200"/>
        <w:rPr>
          <w:rFonts w:hint="eastAsia" w:ascii="仿宋" w:hAnsi="仿宋" w:eastAsia="仿宋" w:cs="仿宋"/>
          <w:color w:val="auto"/>
          <w:kern w:val="0"/>
          <w:szCs w:val="21"/>
        </w:rPr>
      </w:pPr>
      <w:r>
        <w:rPr>
          <w:rFonts w:hint="eastAsia" w:ascii="仿宋" w:hAnsi="仿宋" w:eastAsia="仿宋" w:cs="仿宋"/>
          <w:color w:val="auto"/>
          <w:kern w:val="0"/>
          <w:szCs w:val="21"/>
        </w:rPr>
        <w:t>6.我方______（填“未被列入”或“被列入”）政府</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严重违法失信行为记录名单。</w:t>
      </w:r>
    </w:p>
    <w:p w14:paraId="4FCF2C32">
      <w:pPr>
        <w:autoSpaceDE w:val="0"/>
        <w:autoSpaceDN w:val="0"/>
        <w:adjustRightInd w:val="0"/>
        <w:spacing w:line="360" w:lineRule="auto"/>
        <w:ind w:firstLine="315" w:firstLineChars="150"/>
        <w:rPr>
          <w:rFonts w:hint="eastAsia" w:ascii="仿宋" w:hAnsi="仿宋" w:eastAsia="仿宋" w:cs="仿宋"/>
          <w:color w:val="auto"/>
          <w:sz w:val="24"/>
        </w:rPr>
      </w:pPr>
      <w:r>
        <w:rPr>
          <w:rFonts w:hint="eastAsia" w:ascii="仿宋" w:hAnsi="仿宋" w:eastAsia="仿宋" w:cs="仿宋"/>
          <w:color w:val="auto"/>
          <w:kern w:val="0"/>
          <w:szCs w:val="21"/>
        </w:rPr>
        <w:t>如有不实，我方将无条件地退出本项目的</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活动，并遵照《政府</w:t>
      </w:r>
      <w:r>
        <w:rPr>
          <w:rFonts w:hint="eastAsia" w:ascii="仿宋" w:hAnsi="仿宋" w:eastAsia="仿宋" w:cs="仿宋"/>
          <w:color w:val="auto"/>
          <w:kern w:val="0"/>
          <w:szCs w:val="21"/>
          <w:lang w:eastAsia="zh-CN"/>
        </w:rPr>
        <w:t>采购</w:t>
      </w:r>
      <w:r>
        <w:rPr>
          <w:rFonts w:hint="eastAsia" w:ascii="仿宋" w:hAnsi="仿宋" w:eastAsia="仿宋" w:cs="仿宋"/>
          <w:color w:val="auto"/>
          <w:kern w:val="0"/>
          <w:szCs w:val="21"/>
        </w:rPr>
        <w:t>法》有关“提供虚假材料的规定”接受处罚。</w:t>
      </w:r>
    </w:p>
    <w:p w14:paraId="1DD20C67">
      <w:pPr>
        <w:autoSpaceDE w:val="0"/>
        <w:autoSpaceDN w:val="0"/>
        <w:adjustRightInd w:val="0"/>
        <w:spacing w:line="360" w:lineRule="auto"/>
        <w:rPr>
          <w:rFonts w:hint="eastAsia" w:ascii="仿宋" w:hAnsi="仿宋" w:eastAsia="仿宋" w:cs="仿宋"/>
          <w:color w:val="auto"/>
          <w:sz w:val="24"/>
        </w:rPr>
      </w:pPr>
    </w:p>
    <w:p w14:paraId="4F74427B">
      <w:pPr>
        <w:autoSpaceDE w:val="0"/>
        <w:autoSpaceDN w:val="0"/>
        <w:adjustRightInd w:val="0"/>
        <w:spacing w:line="360" w:lineRule="auto"/>
        <w:rPr>
          <w:rFonts w:hint="eastAsia" w:ascii="仿宋" w:hAnsi="仿宋" w:eastAsia="仿宋" w:cs="仿宋"/>
          <w:color w:val="auto"/>
          <w:sz w:val="24"/>
        </w:rPr>
      </w:pPr>
    </w:p>
    <w:p w14:paraId="45D481AF">
      <w:pPr>
        <w:autoSpaceDE w:val="0"/>
        <w:autoSpaceDN w:val="0"/>
        <w:adjustRightInd w:val="0"/>
        <w:spacing w:line="360" w:lineRule="auto"/>
        <w:rPr>
          <w:rFonts w:hint="eastAsia" w:ascii="仿宋" w:hAnsi="仿宋" w:eastAsia="仿宋" w:cs="仿宋"/>
          <w:color w:val="auto"/>
          <w:sz w:val="24"/>
        </w:rPr>
      </w:pPr>
    </w:p>
    <w:p w14:paraId="18AF37ED">
      <w:pPr>
        <w:autoSpaceDE w:val="0"/>
        <w:autoSpaceDN w:val="0"/>
        <w:adjustRightInd w:val="0"/>
        <w:spacing w:line="360" w:lineRule="auto"/>
        <w:jc w:val="center"/>
        <w:rPr>
          <w:rFonts w:hint="eastAsia" w:ascii="仿宋" w:hAnsi="仿宋" w:eastAsia="仿宋" w:cs="仿宋"/>
          <w:b/>
          <w:color w:val="auto"/>
          <w:sz w:val="24"/>
        </w:rPr>
      </w:pPr>
    </w:p>
    <w:p w14:paraId="6056CB25">
      <w:pPr>
        <w:autoSpaceDE w:val="0"/>
        <w:autoSpaceDN w:val="0"/>
        <w:adjustRightInd w:val="0"/>
        <w:spacing w:line="360" w:lineRule="auto"/>
        <w:ind w:firstLine="315" w:firstLineChars="150"/>
        <w:rPr>
          <w:rFonts w:hint="eastAsia" w:ascii="仿宋" w:hAnsi="仿宋" w:eastAsia="仿宋" w:cs="仿宋"/>
          <w:color w:val="auto"/>
          <w:kern w:val="0"/>
          <w:szCs w:val="21"/>
        </w:rPr>
      </w:pPr>
      <w:r>
        <w:rPr>
          <w:rFonts w:hint="eastAsia" w:ascii="仿宋" w:hAnsi="仿宋" w:eastAsia="仿宋" w:cs="仿宋"/>
          <w:color w:val="auto"/>
          <w:kern w:val="0"/>
          <w:szCs w:val="21"/>
        </w:rPr>
        <w:t xml:space="preserve">供应商：（盖单位章）            </w:t>
      </w:r>
    </w:p>
    <w:p w14:paraId="306A1217">
      <w:pPr>
        <w:autoSpaceDE w:val="0"/>
        <w:autoSpaceDN w:val="0"/>
        <w:adjustRightInd w:val="0"/>
        <w:spacing w:line="360" w:lineRule="auto"/>
        <w:ind w:firstLine="315" w:firstLineChars="150"/>
        <w:rPr>
          <w:rFonts w:hint="eastAsia" w:ascii="仿宋" w:hAnsi="仿宋" w:eastAsia="仿宋" w:cs="仿宋"/>
          <w:color w:val="auto"/>
          <w:kern w:val="0"/>
          <w:szCs w:val="21"/>
        </w:rPr>
      </w:pPr>
      <w:r>
        <w:rPr>
          <w:rFonts w:hint="eastAsia" w:ascii="仿宋" w:hAnsi="仿宋" w:eastAsia="仿宋" w:cs="仿宋"/>
          <w:color w:val="auto"/>
          <w:kern w:val="0"/>
          <w:szCs w:val="21"/>
        </w:rPr>
        <w:t>法定代表人或授权代表：（签字或盖章）</w:t>
      </w:r>
    </w:p>
    <w:p w14:paraId="2BCFDB56">
      <w:pPr>
        <w:autoSpaceDE w:val="0"/>
        <w:autoSpaceDN w:val="0"/>
        <w:adjustRightInd w:val="0"/>
        <w:spacing w:line="360" w:lineRule="auto"/>
        <w:ind w:firstLine="315" w:firstLineChars="150"/>
        <w:rPr>
          <w:rFonts w:hint="eastAsia" w:ascii="仿宋" w:hAnsi="仿宋" w:eastAsia="仿宋" w:cs="仿宋"/>
          <w:b/>
          <w:bCs/>
          <w:color w:val="auto"/>
          <w:sz w:val="24"/>
          <w:szCs w:val="24"/>
          <w:lang w:val="zh-CN"/>
        </w:rPr>
      </w:pPr>
      <w:r>
        <w:rPr>
          <w:rFonts w:hint="eastAsia" w:ascii="仿宋" w:hAnsi="仿宋" w:eastAsia="仿宋" w:cs="仿宋"/>
          <w:color w:val="auto"/>
          <w:kern w:val="0"/>
          <w:szCs w:val="21"/>
        </w:rPr>
        <w:t>日期:     年    月    日</w:t>
      </w:r>
    </w:p>
    <w:p w14:paraId="49620D09">
      <w:pPr>
        <w:spacing w:line="440" w:lineRule="exact"/>
        <w:jc w:val="left"/>
        <w:rPr>
          <w:rFonts w:hint="eastAsia" w:ascii="仿宋" w:hAnsi="仿宋" w:eastAsia="仿宋" w:cs="仿宋"/>
          <w:b/>
          <w:color w:val="auto"/>
          <w:sz w:val="30"/>
          <w:szCs w:val="30"/>
        </w:rPr>
      </w:pPr>
    </w:p>
    <w:p w14:paraId="20CD9971">
      <w:pPr>
        <w:spacing w:line="440" w:lineRule="exact"/>
        <w:jc w:val="left"/>
        <w:rPr>
          <w:rFonts w:hint="eastAsia" w:ascii="仿宋" w:hAnsi="仿宋" w:eastAsia="仿宋" w:cs="仿宋"/>
          <w:b/>
          <w:color w:val="auto"/>
          <w:sz w:val="30"/>
          <w:szCs w:val="30"/>
        </w:rPr>
      </w:pPr>
    </w:p>
    <w:p w14:paraId="51125A9F">
      <w:pPr>
        <w:spacing w:line="440" w:lineRule="exact"/>
        <w:jc w:val="left"/>
        <w:rPr>
          <w:rFonts w:hint="eastAsia" w:ascii="仿宋" w:hAnsi="仿宋" w:eastAsia="仿宋" w:cs="仿宋"/>
          <w:b/>
          <w:color w:val="auto"/>
          <w:sz w:val="30"/>
          <w:szCs w:val="30"/>
        </w:rPr>
      </w:pPr>
      <w:r>
        <w:rPr>
          <w:rFonts w:hint="eastAsia" w:ascii="仿宋" w:hAnsi="仿宋" w:eastAsia="仿宋" w:cs="仿宋"/>
          <w:b/>
          <w:color w:val="auto"/>
          <w:sz w:val="30"/>
          <w:szCs w:val="30"/>
        </w:rPr>
        <w:br w:type="page"/>
      </w:r>
      <w:r>
        <w:rPr>
          <w:rFonts w:hint="eastAsia" w:ascii="仿宋" w:hAnsi="仿宋" w:eastAsia="仿宋" w:cs="仿宋"/>
          <w:b/>
          <w:color w:val="auto"/>
          <w:sz w:val="30"/>
          <w:szCs w:val="30"/>
        </w:rPr>
        <w:t>附件2</w:t>
      </w:r>
    </w:p>
    <w:p w14:paraId="08D1014B">
      <w:pPr>
        <w:spacing w:line="440" w:lineRule="exact"/>
        <w:jc w:val="center"/>
        <w:rPr>
          <w:rFonts w:hint="eastAsia" w:ascii="仿宋" w:hAnsi="仿宋" w:eastAsia="仿宋" w:cs="仿宋"/>
          <w:b/>
          <w:color w:val="auto"/>
          <w:sz w:val="30"/>
          <w:szCs w:val="30"/>
        </w:rPr>
      </w:pPr>
    </w:p>
    <w:p w14:paraId="613F79FE">
      <w:pPr>
        <w:spacing w:line="440" w:lineRule="exact"/>
        <w:jc w:val="center"/>
        <w:rPr>
          <w:rFonts w:hint="eastAsia" w:ascii="仿宋" w:hAnsi="仿宋" w:eastAsia="仿宋" w:cs="仿宋"/>
          <w:b/>
          <w:color w:val="auto"/>
          <w:sz w:val="30"/>
          <w:szCs w:val="30"/>
        </w:rPr>
      </w:pPr>
      <w:bookmarkStart w:id="0" w:name="_Hlk95481635"/>
      <w:r>
        <w:rPr>
          <w:rFonts w:hint="eastAsia" w:ascii="仿宋" w:hAnsi="仿宋" w:eastAsia="仿宋" w:cs="仿宋"/>
          <w:b/>
          <w:color w:val="auto"/>
          <w:sz w:val="30"/>
          <w:szCs w:val="30"/>
        </w:rPr>
        <w:t>提供具有履行本合同所必需的设备和专业技术能力的承诺</w:t>
      </w:r>
    </w:p>
    <w:bookmarkEnd w:id="0"/>
    <w:p w14:paraId="196EAAA1">
      <w:pPr>
        <w:spacing w:line="440" w:lineRule="exact"/>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（格式自拟）</w:t>
      </w:r>
    </w:p>
    <w:p w14:paraId="422E9E65">
      <w:pPr>
        <w:spacing w:line="440" w:lineRule="exact"/>
        <w:jc w:val="center"/>
        <w:rPr>
          <w:rFonts w:hint="eastAsia" w:ascii="仿宋" w:hAnsi="仿宋" w:eastAsia="仿宋" w:cs="仿宋"/>
          <w:b/>
          <w:color w:val="auto"/>
          <w:sz w:val="30"/>
          <w:szCs w:val="30"/>
        </w:rPr>
      </w:pPr>
    </w:p>
    <w:p w14:paraId="6BC40EB6">
      <w:pPr>
        <w:spacing w:line="440" w:lineRule="exact"/>
        <w:jc w:val="center"/>
        <w:rPr>
          <w:rFonts w:hint="eastAsia" w:ascii="仿宋" w:hAnsi="仿宋" w:eastAsia="仿宋" w:cs="仿宋"/>
          <w:b/>
          <w:color w:val="auto"/>
          <w:sz w:val="30"/>
          <w:szCs w:val="30"/>
        </w:rPr>
      </w:pPr>
    </w:p>
    <w:p w14:paraId="4777037C">
      <w:pPr>
        <w:spacing w:line="440" w:lineRule="exact"/>
        <w:jc w:val="center"/>
        <w:rPr>
          <w:rFonts w:hint="eastAsia" w:ascii="仿宋" w:hAnsi="仿宋" w:eastAsia="仿宋" w:cs="仿宋"/>
          <w:b/>
          <w:color w:val="auto"/>
          <w:sz w:val="30"/>
          <w:szCs w:val="30"/>
        </w:rPr>
      </w:pPr>
    </w:p>
    <w:p w14:paraId="44605271">
      <w:pPr>
        <w:spacing w:line="440" w:lineRule="exact"/>
        <w:jc w:val="center"/>
        <w:rPr>
          <w:rFonts w:hint="eastAsia" w:ascii="仿宋" w:hAnsi="仿宋" w:eastAsia="仿宋" w:cs="仿宋"/>
          <w:b/>
          <w:color w:val="auto"/>
          <w:sz w:val="30"/>
          <w:szCs w:val="30"/>
        </w:rPr>
      </w:pPr>
    </w:p>
    <w:p w14:paraId="42E57F11">
      <w:pPr>
        <w:spacing w:line="440" w:lineRule="exact"/>
        <w:jc w:val="center"/>
        <w:rPr>
          <w:rFonts w:hint="eastAsia" w:ascii="仿宋" w:hAnsi="仿宋" w:eastAsia="仿宋" w:cs="仿宋"/>
          <w:b/>
          <w:color w:val="auto"/>
          <w:sz w:val="30"/>
          <w:szCs w:val="30"/>
        </w:rPr>
      </w:pPr>
    </w:p>
    <w:p w14:paraId="65193AD7">
      <w:pPr>
        <w:spacing w:line="440" w:lineRule="exact"/>
        <w:jc w:val="center"/>
        <w:rPr>
          <w:rFonts w:hint="eastAsia" w:ascii="仿宋" w:hAnsi="仿宋" w:eastAsia="仿宋" w:cs="仿宋"/>
          <w:b/>
          <w:color w:val="auto"/>
          <w:sz w:val="30"/>
          <w:szCs w:val="30"/>
        </w:rPr>
      </w:pPr>
    </w:p>
    <w:p w14:paraId="47B58B20">
      <w:pPr>
        <w:spacing w:line="440" w:lineRule="exact"/>
        <w:jc w:val="center"/>
        <w:rPr>
          <w:rFonts w:hint="eastAsia" w:ascii="仿宋" w:hAnsi="仿宋" w:eastAsia="仿宋" w:cs="仿宋"/>
          <w:b/>
          <w:color w:val="auto"/>
          <w:sz w:val="30"/>
          <w:szCs w:val="30"/>
        </w:rPr>
      </w:pPr>
    </w:p>
    <w:p w14:paraId="1C7DEBF1">
      <w:pPr>
        <w:spacing w:line="440" w:lineRule="exact"/>
        <w:jc w:val="center"/>
        <w:rPr>
          <w:rFonts w:hint="eastAsia" w:ascii="仿宋" w:hAnsi="仿宋" w:eastAsia="仿宋" w:cs="仿宋"/>
          <w:b/>
          <w:color w:val="auto"/>
          <w:sz w:val="30"/>
          <w:szCs w:val="30"/>
        </w:rPr>
      </w:pPr>
    </w:p>
    <w:p w14:paraId="4CA88B2F">
      <w:pPr>
        <w:spacing w:line="440" w:lineRule="exact"/>
        <w:jc w:val="center"/>
        <w:rPr>
          <w:rFonts w:hint="eastAsia" w:ascii="仿宋" w:hAnsi="仿宋" w:eastAsia="仿宋" w:cs="仿宋"/>
          <w:b/>
          <w:color w:val="auto"/>
          <w:sz w:val="30"/>
          <w:szCs w:val="30"/>
        </w:rPr>
      </w:pPr>
    </w:p>
    <w:p w14:paraId="0D617A45">
      <w:pPr>
        <w:spacing w:line="440" w:lineRule="exact"/>
        <w:jc w:val="center"/>
        <w:rPr>
          <w:rFonts w:hint="eastAsia" w:ascii="仿宋" w:hAnsi="仿宋" w:eastAsia="仿宋" w:cs="仿宋"/>
          <w:b/>
          <w:color w:val="auto"/>
          <w:sz w:val="30"/>
          <w:szCs w:val="30"/>
        </w:rPr>
      </w:pPr>
    </w:p>
    <w:p w14:paraId="752E839E">
      <w:pPr>
        <w:spacing w:line="440" w:lineRule="exact"/>
        <w:jc w:val="center"/>
        <w:rPr>
          <w:rFonts w:hint="eastAsia" w:ascii="仿宋" w:hAnsi="仿宋" w:eastAsia="仿宋" w:cs="仿宋"/>
          <w:b/>
          <w:color w:val="auto"/>
          <w:sz w:val="30"/>
          <w:szCs w:val="30"/>
        </w:rPr>
      </w:pPr>
    </w:p>
    <w:p w14:paraId="317EA554">
      <w:pPr>
        <w:spacing w:line="440" w:lineRule="exact"/>
        <w:jc w:val="center"/>
        <w:rPr>
          <w:rFonts w:hint="eastAsia" w:ascii="仿宋" w:hAnsi="仿宋" w:eastAsia="仿宋" w:cs="仿宋"/>
          <w:b/>
          <w:color w:val="auto"/>
          <w:sz w:val="30"/>
          <w:szCs w:val="30"/>
        </w:rPr>
      </w:pPr>
    </w:p>
    <w:p w14:paraId="35062A9B">
      <w:pPr>
        <w:spacing w:line="440" w:lineRule="exact"/>
        <w:jc w:val="center"/>
        <w:rPr>
          <w:rFonts w:hint="eastAsia" w:ascii="仿宋" w:hAnsi="仿宋" w:eastAsia="仿宋" w:cs="仿宋"/>
          <w:b/>
          <w:color w:val="auto"/>
          <w:sz w:val="30"/>
          <w:szCs w:val="30"/>
        </w:rPr>
      </w:pPr>
    </w:p>
    <w:p w14:paraId="31287C13">
      <w:pPr>
        <w:spacing w:line="440" w:lineRule="exact"/>
        <w:jc w:val="center"/>
        <w:rPr>
          <w:rFonts w:hint="eastAsia" w:ascii="仿宋" w:hAnsi="仿宋" w:eastAsia="仿宋" w:cs="仿宋"/>
          <w:b/>
          <w:color w:val="auto"/>
          <w:sz w:val="30"/>
          <w:szCs w:val="30"/>
        </w:rPr>
      </w:pPr>
    </w:p>
    <w:p w14:paraId="715169BB">
      <w:pPr>
        <w:spacing w:line="440" w:lineRule="exact"/>
        <w:jc w:val="center"/>
        <w:rPr>
          <w:rFonts w:hint="eastAsia" w:ascii="仿宋" w:hAnsi="仿宋" w:eastAsia="仿宋" w:cs="仿宋"/>
          <w:b/>
          <w:color w:val="auto"/>
          <w:sz w:val="30"/>
          <w:szCs w:val="30"/>
        </w:rPr>
      </w:pPr>
    </w:p>
    <w:p w14:paraId="1A139E20">
      <w:pPr>
        <w:spacing w:line="440" w:lineRule="exact"/>
        <w:jc w:val="center"/>
        <w:rPr>
          <w:rFonts w:hint="eastAsia" w:ascii="仿宋" w:hAnsi="仿宋" w:eastAsia="仿宋" w:cs="仿宋"/>
          <w:b/>
          <w:color w:val="auto"/>
          <w:sz w:val="30"/>
          <w:szCs w:val="30"/>
        </w:rPr>
      </w:pPr>
    </w:p>
    <w:p w14:paraId="77C6103F">
      <w:pPr>
        <w:spacing w:line="440" w:lineRule="exact"/>
        <w:jc w:val="center"/>
        <w:rPr>
          <w:rFonts w:hint="eastAsia" w:ascii="仿宋" w:hAnsi="仿宋" w:eastAsia="仿宋" w:cs="仿宋"/>
          <w:b/>
          <w:color w:val="auto"/>
          <w:sz w:val="30"/>
          <w:szCs w:val="30"/>
        </w:rPr>
      </w:pPr>
    </w:p>
    <w:p w14:paraId="0FA68F8C">
      <w:pPr>
        <w:spacing w:line="440" w:lineRule="exact"/>
        <w:jc w:val="center"/>
        <w:rPr>
          <w:rFonts w:hint="eastAsia" w:ascii="仿宋" w:hAnsi="仿宋" w:eastAsia="仿宋" w:cs="仿宋"/>
          <w:b/>
          <w:color w:val="auto"/>
          <w:sz w:val="30"/>
          <w:szCs w:val="30"/>
        </w:rPr>
      </w:pPr>
    </w:p>
    <w:p w14:paraId="10826BEC">
      <w:pPr>
        <w:spacing w:line="440" w:lineRule="exact"/>
        <w:jc w:val="center"/>
        <w:rPr>
          <w:rFonts w:hint="eastAsia" w:ascii="仿宋" w:hAnsi="仿宋" w:eastAsia="仿宋" w:cs="仿宋"/>
          <w:b/>
          <w:color w:val="auto"/>
          <w:sz w:val="30"/>
          <w:szCs w:val="30"/>
        </w:rPr>
      </w:pPr>
    </w:p>
    <w:p w14:paraId="3A42EBC4">
      <w:pPr>
        <w:spacing w:line="440" w:lineRule="exact"/>
        <w:jc w:val="center"/>
        <w:rPr>
          <w:rFonts w:hint="eastAsia" w:ascii="仿宋" w:hAnsi="仿宋" w:eastAsia="仿宋" w:cs="仿宋"/>
          <w:b/>
          <w:color w:val="auto"/>
          <w:sz w:val="30"/>
          <w:szCs w:val="30"/>
        </w:rPr>
      </w:pPr>
    </w:p>
    <w:p w14:paraId="2FB71991">
      <w:pPr>
        <w:spacing w:line="440" w:lineRule="exact"/>
        <w:jc w:val="center"/>
        <w:rPr>
          <w:rFonts w:hint="eastAsia" w:ascii="仿宋" w:hAnsi="仿宋" w:eastAsia="仿宋" w:cs="仿宋"/>
          <w:b/>
          <w:color w:val="auto"/>
          <w:sz w:val="30"/>
          <w:szCs w:val="30"/>
        </w:rPr>
      </w:pPr>
    </w:p>
    <w:p w14:paraId="6A297BBA">
      <w:pPr>
        <w:spacing w:line="440" w:lineRule="exact"/>
        <w:jc w:val="center"/>
        <w:rPr>
          <w:rFonts w:hint="eastAsia" w:ascii="仿宋" w:hAnsi="仿宋" w:eastAsia="仿宋" w:cs="仿宋"/>
          <w:b/>
          <w:color w:val="auto"/>
          <w:sz w:val="30"/>
          <w:szCs w:val="30"/>
        </w:rPr>
      </w:pPr>
    </w:p>
    <w:p w14:paraId="7A40CD1F">
      <w:pPr>
        <w:spacing w:line="440" w:lineRule="exact"/>
        <w:jc w:val="center"/>
        <w:rPr>
          <w:rFonts w:hint="eastAsia" w:ascii="仿宋" w:hAnsi="仿宋" w:eastAsia="仿宋" w:cs="仿宋"/>
          <w:b/>
          <w:color w:val="auto"/>
          <w:sz w:val="30"/>
          <w:szCs w:val="30"/>
        </w:rPr>
      </w:pPr>
    </w:p>
    <w:p w14:paraId="7BEF1793">
      <w:pPr>
        <w:spacing w:line="440" w:lineRule="exact"/>
        <w:jc w:val="center"/>
        <w:rPr>
          <w:rFonts w:hint="eastAsia" w:ascii="仿宋" w:hAnsi="仿宋" w:eastAsia="仿宋" w:cs="仿宋"/>
          <w:b/>
          <w:color w:val="auto"/>
          <w:sz w:val="30"/>
          <w:szCs w:val="30"/>
        </w:rPr>
      </w:pPr>
    </w:p>
    <w:p w14:paraId="480418B4">
      <w:pPr>
        <w:spacing w:line="440" w:lineRule="exact"/>
        <w:jc w:val="center"/>
        <w:rPr>
          <w:rFonts w:hint="eastAsia" w:ascii="仿宋" w:hAnsi="仿宋" w:eastAsia="仿宋" w:cs="仿宋"/>
          <w:b/>
          <w:color w:val="auto"/>
          <w:sz w:val="30"/>
          <w:szCs w:val="30"/>
        </w:rPr>
      </w:pPr>
    </w:p>
    <w:p w14:paraId="4C55735E">
      <w:pPr>
        <w:spacing w:line="440" w:lineRule="exact"/>
        <w:jc w:val="center"/>
        <w:rPr>
          <w:rFonts w:hint="eastAsia" w:ascii="仿宋" w:hAnsi="仿宋" w:eastAsia="仿宋" w:cs="仿宋"/>
          <w:b/>
          <w:color w:val="auto"/>
          <w:sz w:val="30"/>
          <w:szCs w:val="30"/>
        </w:rPr>
      </w:pPr>
    </w:p>
    <w:p w14:paraId="172613B3">
      <w:pPr>
        <w:spacing w:line="360" w:lineRule="auto"/>
        <w:rPr>
          <w:rFonts w:hint="eastAsia" w:ascii="仿宋" w:hAnsi="仿宋" w:eastAsia="仿宋" w:cs="仿宋"/>
          <w:b/>
          <w:color w:val="auto"/>
          <w:sz w:val="30"/>
          <w:szCs w:val="30"/>
        </w:rPr>
      </w:pPr>
      <w:bookmarkStart w:id="1" w:name="_Hlk87457064"/>
      <w:r>
        <w:rPr>
          <w:rFonts w:hint="eastAsia" w:ascii="仿宋" w:hAnsi="仿宋" w:eastAsia="仿宋" w:cs="仿宋"/>
          <w:b/>
          <w:color w:val="auto"/>
          <w:spacing w:val="6"/>
          <w:sz w:val="24"/>
          <w:szCs w:val="24"/>
        </w:rPr>
        <w:br w:type="page"/>
      </w:r>
      <w:r>
        <w:rPr>
          <w:rFonts w:hint="eastAsia" w:ascii="仿宋" w:hAnsi="仿宋" w:eastAsia="仿宋" w:cs="仿宋"/>
          <w:b/>
          <w:color w:val="auto"/>
          <w:spacing w:val="6"/>
          <w:sz w:val="24"/>
          <w:szCs w:val="24"/>
        </w:rPr>
        <w:t>附件3</w:t>
      </w:r>
    </w:p>
    <w:bookmarkEnd w:id="1"/>
    <w:p w14:paraId="7BFB58A1">
      <w:pPr>
        <w:jc w:val="center"/>
        <w:rPr>
          <w:rFonts w:hint="eastAsia" w:ascii="仿宋" w:hAnsi="仿宋" w:eastAsia="仿宋" w:cs="仿宋"/>
          <w:b/>
          <w:color w:val="auto"/>
          <w:sz w:val="28"/>
          <w:szCs w:val="28"/>
        </w:rPr>
      </w:pPr>
      <w:bookmarkStart w:id="2" w:name="_Hlk87457077"/>
      <w:r>
        <w:rPr>
          <w:rFonts w:hint="eastAsia" w:ascii="仿宋" w:hAnsi="仿宋" w:eastAsia="仿宋" w:cs="仿宋"/>
          <w:b/>
          <w:color w:val="auto"/>
          <w:sz w:val="28"/>
          <w:szCs w:val="28"/>
        </w:rPr>
        <w:t>中小企业声明函(服务)</w:t>
      </w:r>
    </w:p>
    <w:p w14:paraId="0C24475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本公司郑重声明，根据《政府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促进中小企业发展管理办法》（财库﹝2020﹞46 号）的规定，本公司参加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eastAsia="zh-CN"/>
        </w:rPr>
        <w:t>西安市强制隔离戒毒所</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rPr>
        <w:t>的</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u w:val="single"/>
          <w:lang w:eastAsia="zh-CN"/>
        </w:rPr>
        <w:t>西安市强制隔离戒毒所</w:t>
      </w:r>
      <w:r>
        <w:rPr>
          <w:rFonts w:hint="eastAsia" w:ascii="仿宋" w:hAnsi="仿宋" w:eastAsia="仿宋" w:cs="仿宋"/>
          <w:color w:val="auto"/>
          <w:sz w:val="24"/>
          <w:szCs w:val="24"/>
          <w:u w:val="single"/>
        </w:rPr>
        <w:t>食材供应服务项目</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活动，服务全部由符合政策要求的中小企业承接。相关企业(含联合体中的中小企业、签订分包意向协议的中小企业)的具体情况如下:</w:t>
      </w:r>
    </w:p>
    <w:p w14:paraId="34A30FDD">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u w:val="single"/>
        </w:rPr>
        <w:t xml:space="preserve"> 食材供应服务</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，属于</w:t>
      </w:r>
      <w:r>
        <w:rPr>
          <w:rFonts w:hint="eastAsia" w:ascii="仿宋" w:hAnsi="仿宋" w:eastAsia="仿宋" w:cs="仿宋"/>
          <w:color w:val="auto"/>
          <w:sz w:val="24"/>
          <w:szCs w:val="24"/>
          <w:u w:val="single"/>
          <w:lang w:val="en-US" w:eastAsia="zh-CN"/>
        </w:rPr>
        <w:t>其他未列明行业</w:t>
      </w:r>
      <w:r>
        <w:rPr>
          <w:rFonts w:hint="eastAsia" w:ascii="仿宋" w:hAnsi="仿宋" w:eastAsia="仿宋" w:cs="仿宋"/>
          <w:color w:val="auto"/>
          <w:sz w:val="24"/>
          <w:szCs w:val="24"/>
        </w:rPr>
        <w:t>；承建(承接)企业为</w:t>
      </w:r>
      <w:r>
        <w:rPr>
          <w:rFonts w:hint="eastAsia" w:ascii="仿宋" w:hAnsi="仿宋" w:eastAsia="仿宋" w:cs="仿宋"/>
          <w:color w:val="auto"/>
          <w:sz w:val="24"/>
          <w:szCs w:val="24"/>
          <w:u w:val="single"/>
        </w:rPr>
        <w:t>(企业名称)</w:t>
      </w:r>
      <w:r>
        <w:rPr>
          <w:rFonts w:hint="eastAsia" w:ascii="仿宋" w:hAnsi="仿宋" w:eastAsia="仿宋" w:cs="仿宋"/>
          <w:color w:val="auto"/>
          <w:sz w:val="24"/>
          <w:szCs w:val="24"/>
        </w:rPr>
        <w:t>，从业人员</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人，营业收入为</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万元，资产总额为</w:t>
      </w:r>
      <w:r>
        <w:rPr>
          <w:rFonts w:hint="eastAsia" w:ascii="仿宋" w:hAnsi="仿宋" w:eastAsia="仿宋" w:cs="仿宋"/>
          <w:color w:val="auto"/>
          <w:sz w:val="24"/>
          <w:szCs w:val="24"/>
          <w:u w:val="single"/>
        </w:rPr>
        <w:t>   </w:t>
      </w:r>
      <w:r>
        <w:rPr>
          <w:rFonts w:hint="eastAsia" w:ascii="仿宋" w:hAnsi="仿宋" w:eastAsia="仿宋" w:cs="仿宋"/>
          <w:color w:val="auto"/>
          <w:sz w:val="24"/>
          <w:szCs w:val="24"/>
        </w:rPr>
        <w:t>万元1，属于</w:t>
      </w:r>
      <w:r>
        <w:rPr>
          <w:rFonts w:hint="eastAsia" w:ascii="仿宋" w:hAnsi="仿宋" w:eastAsia="仿宋" w:cs="仿宋"/>
          <w:color w:val="auto"/>
          <w:sz w:val="24"/>
          <w:szCs w:val="24"/>
          <w:u w:val="single"/>
        </w:rPr>
        <w:t>(中型企业、小型企业、微型企业)</w:t>
      </w:r>
      <w:r>
        <w:rPr>
          <w:rFonts w:hint="eastAsia" w:ascii="仿宋" w:hAnsi="仿宋" w:eastAsia="仿宋" w:cs="仿宋"/>
          <w:color w:val="auto"/>
          <w:sz w:val="24"/>
          <w:szCs w:val="24"/>
        </w:rPr>
        <w:t>；</w:t>
      </w:r>
    </w:p>
    <w:p w14:paraId="32BA0A9E">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w:t>
      </w:r>
    </w:p>
    <w:p w14:paraId="4B1F629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以上企业，不属于大企业的分支机构，不存在控股股东为大企业的情形，也不存在与大企业的负责人为同一人的情形。</w:t>
      </w:r>
    </w:p>
    <w:p w14:paraId="51BA74E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本企业对上述声明内容的真实性负责。如有虚假，将依法承担相应责任。</w:t>
      </w:r>
    </w:p>
    <w:p w14:paraId="52610989">
      <w:pPr>
        <w:spacing w:line="360" w:lineRule="auto"/>
        <w:ind w:firstLine="480" w:firstLineChars="200"/>
        <w:rPr>
          <w:rFonts w:hint="eastAsia" w:ascii="仿宋" w:hAnsi="仿宋" w:eastAsia="仿宋" w:cs="仿宋"/>
          <w:color w:val="auto"/>
          <w:sz w:val="24"/>
          <w:szCs w:val="24"/>
        </w:rPr>
      </w:pPr>
    </w:p>
    <w:p w14:paraId="5967CF06">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供应商：（印章）</w:t>
      </w:r>
    </w:p>
    <w:p w14:paraId="42E97077">
      <w:pPr>
        <w:spacing w:line="360" w:lineRule="auto"/>
        <w:rPr>
          <w:rFonts w:hint="eastAsia" w:ascii="仿宋" w:hAnsi="仿宋" w:eastAsia="仿宋" w:cs="仿宋"/>
          <w:color w:val="auto"/>
          <w:sz w:val="24"/>
          <w:szCs w:val="24"/>
        </w:rPr>
      </w:pPr>
    </w:p>
    <w:p w14:paraId="4CD8EDC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日  期：</w:t>
      </w:r>
    </w:p>
    <w:p w14:paraId="6F854D31">
      <w:pPr>
        <w:pStyle w:val="5"/>
        <w:spacing w:beforeAutospacing="0" w:afterAutospacing="0" w:line="360" w:lineRule="auto"/>
        <w:jc w:val="both"/>
        <w:rPr>
          <w:rFonts w:hint="eastAsia" w:ascii="仿宋" w:hAnsi="仿宋" w:eastAsia="仿宋" w:cs="仿宋"/>
          <w:color w:val="auto"/>
          <w:spacing w:val="15"/>
          <w:shd w:val="clear" w:color="auto" w:fill="FFFFFF"/>
          <w:vertAlign w:val="superscript"/>
        </w:rPr>
      </w:pPr>
    </w:p>
    <w:p w14:paraId="799B2240">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vertAlign w:val="superscript"/>
        </w:rPr>
        <w:t>1</w:t>
      </w:r>
      <w:r>
        <w:rPr>
          <w:rFonts w:hint="eastAsia" w:ascii="仿宋" w:hAnsi="仿宋" w:eastAsia="仿宋" w:cs="仿宋"/>
          <w:color w:val="auto"/>
          <w:sz w:val="24"/>
          <w:szCs w:val="24"/>
        </w:rPr>
        <w:t>从业人员、营业收入、资产总额填报上一年度数据，无上一年度数据的新成立企业可不填报。</w:t>
      </w:r>
    </w:p>
    <w:p w14:paraId="6355D7CD">
      <w:pPr>
        <w:spacing w:line="360" w:lineRule="auto"/>
        <w:ind w:firstLine="480" w:firstLineChars="200"/>
        <w:rPr>
          <w:rFonts w:hint="eastAsia" w:ascii="仿宋" w:hAnsi="仿宋" w:eastAsia="仿宋" w:cs="仿宋"/>
          <w:color w:val="auto"/>
          <w:sz w:val="24"/>
          <w:szCs w:val="24"/>
        </w:rPr>
      </w:pPr>
    </w:p>
    <w:p w14:paraId="2B9DE37F">
      <w:pPr>
        <w:spacing w:line="360" w:lineRule="auto"/>
        <w:ind w:firstLine="482" w:firstLineChars="200"/>
        <w:rPr>
          <w:rFonts w:hint="eastAsia" w:ascii="仿宋" w:hAnsi="仿宋" w:eastAsia="仿宋" w:cs="仿宋"/>
          <w:b/>
          <w:color w:val="auto"/>
          <w:sz w:val="24"/>
          <w:szCs w:val="24"/>
        </w:rPr>
      </w:pPr>
      <w:r>
        <w:rPr>
          <w:rFonts w:hint="eastAsia" w:ascii="仿宋" w:hAnsi="仿宋" w:eastAsia="仿宋" w:cs="仿宋"/>
          <w:b/>
          <w:bCs/>
          <w:color w:val="auto"/>
          <w:sz w:val="24"/>
          <w:szCs w:val="24"/>
        </w:rPr>
        <w:t>备注：</w:t>
      </w:r>
      <w:r>
        <w:rPr>
          <w:rFonts w:hint="eastAsia" w:ascii="仿宋" w:hAnsi="仿宋" w:eastAsia="仿宋" w:cs="仿宋"/>
          <w:color w:val="auto"/>
          <w:sz w:val="24"/>
          <w:szCs w:val="24"/>
        </w:rPr>
        <w:t>根据《政府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促进中小企业发展管理办法》的通知--财库[2020]46号的规定：</w:t>
      </w:r>
    </w:p>
    <w:p w14:paraId="3916453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在政府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活动中，供应商提供的货物、工程或者服务符合下列情形的，享受《办法》规定的中小企业扶持政策:</w:t>
      </w:r>
    </w:p>
    <w:p w14:paraId="05759831">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(一)在货物</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项目中，货物由中小企业制造，即货物由中小企业生产且使用该中小企业商号或者注册商标；</w:t>
      </w:r>
    </w:p>
    <w:p w14:paraId="5B0DDC3C">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(二)在工程</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项目中，工程由中小企业承建，即工程施工单位为中小企业；</w:t>
      </w:r>
    </w:p>
    <w:p w14:paraId="369D78E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(三)在服务</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项目中，服务由中小企业承接，即提供服务的人员为中小企业依照《中华人民共和国劳动合同法》订立劳动合同的从业人员。</w:t>
      </w:r>
    </w:p>
    <w:p w14:paraId="47E8E907">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在货物</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项目中，供应商提供的货物既有中小企业制造货物，也有大型企业制造货物的，不享受《办法》规定的中小企业扶持政策。</w:t>
      </w:r>
    </w:p>
    <w:p w14:paraId="16365E0F">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以联合体形式参加政府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活动，联合体各方均为中小企业的，联合体视同中小企业。其中，联合体各方均为小微企业的，联合体视同小微企业。</w:t>
      </w:r>
    </w:p>
    <w:p w14:paraId="42383AFA">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依据《办法》规定享受扶持政策获得政府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合同的，小微企业不得将合同分包给大中型企业，中型企业不得将合同分包给大型企业。</w:t>
      </w:r>
    </w:p>
    <w:p w14:paraId="306232C3">
      <w:pPr>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接受大中型企业与小微企业组成联合体或者允许大中型企业向一家或者多家小微企业分包的</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项目，对于联合协议或者分包意向协议约定小微企业的合同份额占到合同总金额30%以上的，对联合体或者大中型企业的报价给予4%(工程项目为1%)的扣除，用扣除后的价格参加评审。适用招标</w:t>
      </w:r>
      <w:r>
        <w:rPr>
          <w:rFonts w:hint="eastAsia" w:ascii="仿宋" w:hAnsi="仿宋" w:eastAsia="仿宋" w:cs="仿宋"/>
          <w:color w:val="auto"/>
          <w:sz w:val="24"/>
          <w:szCs w:val="24"/>
          <w:lang w:val="en-US" w:eastAsia="zh-CN"/>
        </w:rPr>
        <w:t>投标</w:t>
      </w:r>
      <w:r>
        <w:rPr>
          <w:rFonts w:hint="eastAsia" w:ascii="仿宋" w:hAnsi="仿宋" w:eastAsia="仿宋" w:cs="仿宋"/>
          <w:color w:val="auto"/>
          <w:sz w:val="24"/>
          <w:szCs w:val="24"/>
        </w:rPr>
        <w:t>法的政府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219D5503">
      <w:pPr>
        <w:spacing w:line="360" w:lineRule="auto"/>
        <w:ind w:firstLine="482" w:firstLineChars="200"/>
        <w:rPr>
          <w:rFonts w:hint="eastAsia" w:ascii="仿宋" w:hAnsi="仿宋" w:eastAsia="仿宋" w:cs="仿宋"/>
          <w:b/>
          <w:bCs/>
          <w:color w:val="auto"/>
          <w:sz w:val="24"/>
          <w:szCs w:val="24"/>
        </w:rPr>
      </w:pPr>
    </w:p>
    <w:p w14:paraId="7E791D03">
      <w:pPr>
        <w:spacing w:line="360" w:lineRule="auto"/>
        <w:ind w:firstLine="482" w:firstLineChars="200"/>
        <w:rPr>
          <w:rFonts w:hint="eastAsia" w:ascii="仿宋" w:hAnsi="仿宋" w:eastAsia="仿宋" w:cs="仿宋"/>
          <w:b/>
          <w:bCs/>
          <w:color w:val="auto"/>
          <w:sz w:val="24"/>
          <w:szCs w:val="24"/>
        </w:rPr>
      </w:pPr>
    </w:p>
    <w:p w14:paraId="391CF54C">
      <w:pPr>
        <w:spacing w:line="360" w:lineRule="auto"/>
        <w:ind w:firstLine="482" w:firstLineChars="200"/>
        <w:rPr>
          <w:rFonts w:hint="eastAsia" w:ascii="仿宋" w:hAnsi="仿宋" w:eastAsia="仿宋" w:cs="仿宋"/>
          <w:color w:val="auto"/>
          <w:szCs w:val="24"/>
        </w:rPr>
      </w:pPr>
      <w:r>
        <w:rPr>
          <w:rFonts w:hint="eastAsia" w:ascii="仿宋" w:hAnsi="仿宋" w:eastAsia="仿宋" w:cs="仿宋"/>
          <w:b/>
          <w:bCs/>
          <w:color w:val="auto"/>
          <w:sz w:val="24"/>
          <w:szCs w:val="24"/>
        </w:rPr>
        <w:t>不符合则无需提供此函。</w:t>
      </w:r>
    </w:p>
    <w:p w14:paraId="695DDAA9">
      <w:pPr>
        <w:spacing w:line="360" w:lineRule="auto"/>
        <w:jc w:val="center"/>
        <w:rPr>
          <w:rFonts w:hint="eastAsia" w:ascii="仿宋" w:hAnsi="仿宋" w:eastAsia="仿宋" w:cs="仿宋"/>
          <w:b/>
          <w:color w:val="auto"/>
          <w:sz w:val="32"/>
          <w:szCs w:val="32"/>
          <w:lang w:val="zh-CN"/>
        </w:rPr>
      </w:pPr>
      <w:r>
        <w:rPr>
          <w:rFonts w:hint="eastAsia" w:ascii="仿宋" w:hAnsi="仿宋" w:eastAsia="仿宋" w:cs="仿宋"/>
          <w:b/>
          <w:color w:val="auto"/>
          <w:spacing w:val="6"/>
          <w:sz w:val="24"/>
          <w:szCs w:val="24"/>
        </w:rPr>
        <w:br w:type="page"/>
      </w:r>
      <w:r>
        <w:rPr>
          <w:rFonts w:hint="eastAsia" w:ascii="仿宋" w:hAnsi="仿宋" w:eastAsia="仿宋" w:cs="仿宋"/>
          <w:b/>
          <w:color w:val="auto"/>
          <w:sz w:val="32"/>
          <w:szCs w:val="32"/>
          <w:lang w:val="zh-CN"/>
        </w:rPr>
        <w:t>残疾人福利性单位声明函</w:t>
      </w:r>
    </w:p>
    <w:p w14:paraId="573D5E34">
      <w:pPr>
        <w:spacing w:line="360" w:lineRule="auto"/>
        <w:rPr>
          <w:rFonts w:hint="eastAsia" w:ascii="仿宋" w:hAnsi="仿宋" w:eastAsia="仿宋" w:cs="仿宋"/>
          <w:color w:val="auto"/>
          <w:szCs w:val="21"/>
          <w:lang w:val="zh-CN"/>
        </w:rPr>
      </w:pPr>
    </w:p>
    <w:p w14:paraId="20F201BF">
      <w:pPr>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2BF8941">
      <w:pPr>
        <w:spacing w:line="360" w:lineRule="auto"/>
        <w:ind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本单位对上述声明的真实性负责。如有虚假，将依法承担相应责任。</w:t>
      </w:r>
    </w:p>
    <w:p w14:paraId="48C79F6A">
      <w:pPr>
        <w:tabs>
          <w:tab w:val="left" w:pos="4860"/>
        </w:tabs>
        <w:spacing w:line="360" w:lineRule="auto"/>
        <w:ind w:right="1560"/>
        <w:rPr>
          <w:rFonts w:hint="eastAsia" w:ascii="仿宋" w:hAnsi="仿宋" w:eastAsia="仿宋" w:cs="仿宋"/>
          <w:color w:val="auto"/>
          <w:sz w:val="24"/>
          <w:szCs w:val="24"/>
          <w:lang w:val="zh-CN"/>
        </w:rPr>
      </w:pPr>
    </w:p>
    <w:p w14:paraId="747B32E3">
      <w:pPr>
        <w:tabs>
          <w:tab w:val="left" w:pos="4860"/>
        </w:tabs>
        <w:spacing w:line="360" w:lineRule="auto"/>
        <w:ind w:right="1560" w:firstLine="480" w:firstLineChars="200"/>
        <w:rPr>
          <w:rFonts w:hint="eastAsia" w:ascii="仿宋" w:hAnsi="仿宋" w:eastAsia="仿宋" w:cs="仿宋"/>
          <w:color w:val="auto"/>
          <w:sz w:val="24"/>
          <w:szCs w:val="24"/>
          <w:lang w:val="zh-CN"/>
        </w:rPr>
      </w:pPr>
      <w:r>
        <w:rPr>
          <w:rFonts w:hint="eastAsia" w:ascii="仿宋" w:hAnsi="仿宋" w:eastAsia="仿宋" w:cs="仿宋"/>
          <w:color w:val="auto"/>
          <w:sz w:val="24"/>
          <w:szCs w:val="24"/>
          <w:lang w:val="zh-CN"/>
        </w:rPr>
        <w:t>单位名称（盖章）：</w:t>
      </w:r>
    </w:p>
    <w:p w14:paraId="511FD34E">
      <w:pPr>
        <w:snapToGrid w:val="0"/>
        <w:spacing w:line="480" w:lineRule="auto"/>
        <w:rPr>
          <w:rFonts w:hint="eastAsia" w:ascii="仿宋" w:hAnsi="仿宋" w:eastAsia="仿宋" w:cs="仿宋"/>
          <w:color w:val="auto"/>
          <w:sz w:val="24"/>
          <w:szCs w:val="24"/>
          <w:lang w:val="zh-CN"/>
        </w:rPr>
      </w:pPr>
    </w:p>
    <w:p w14:paraId="1FEE9C59">
      <w:pPr>
        <w:snapToGrid w:val="0"/>
        <w:spacing w:line="480" w:lineRule="auto"/>
        <w:ind w:firstLine="480" w:firstLineChars="200"/>
        <w:rPr>
          <w:rFonts w:hint="eastAsia" w:ascii="仿宋" w:hAnsi="仿宋" w:eastAsia="仿宋" w:cs="仿宋"/>
          <w:b/>
          <w:color w:val="auto"/>
          <w:sz w:val="28"/>
          <w:szCs w:val="28"/>
        </w:rPr>
      </w:pPr>
      <w:r>
        <w:rPr>
          <w:rFonts w:hint="eastAsia" w:ascii="仿宋" w:hAnsi="仿宋" w:eastAsia="仿宋" w:cs="仿宋"/>
          <w:color w:val="auto"/>
          <w:sz w:val="24"/>
          <w:szCs w:val="24"/>
          <w:lang w:val="zh-CN"/>
        </w:rPr>
        <w:t>日  期：</w:t>
      </w:r>
    </w:p>
    <w:p w14:paraId="0A0A0A5B">
      <w:pPr>
        <w:snapToGrid w:val="0"/>
        <w:spacing w:line="480" w:lineRule="auto"/>
        <w:rPr>
          <w:rFonts w:hint="eastAsia" w:ascii="仿宋" w:hAnsi="仿宋" w:eastAsia="仿宋" w:cs="仿宋"/>
          <w:b/>
          <w:color w:val="auto"/>
          <w:sz w:val="30"/>
        </w:rPr>
      </w:pPr>
    </w:p>
    <w:p w14:paraId="48DEA081">
      <w:pPr>
        <w:snapToGrid w:val="0"/>
        <w:spacing w:line="480" w:lineRule="auto"/>
        <w:rPr>
          <w:rFonts w:hint="eastAsia" w:ascii="仿宋" w:hAnsi="仿宋" w:eastAsia="仿宋" w:cs="仿宋"/>
          <w:b/>
          <w:color w:val="auto"/>
          <w:sz w:val="30"/>
        </w:rPr>
      </w:pPr>
    </w:p>
    <w:p w14:paraId="529F2877">
      <w:pPr>
        <w:snapToGrid w:val="0"/>
        <w:spacing w:line="480" w:lineRule="auto"/>
        <w:rPr>
          <w:rFonts w:hint="eastAsia" w:ascii="仿宋" w:hAnsi="仿宋" w:eastAsia="仿宋" w:cs="仿宋"/>
          <w:b/>
          <w:color w:val="auto"/>
          <w:sz w:val="30"/>
        </w:rPr>
      </w:pPr>
      <w:r>
        <w:rPr>
          <w:rFonts w:hint="eastAsia" w:ascii="仿宋" w:hAnsi="仿宋" w:eastAsia="仿宋" w:cs="仿宋"/>
          <w:b/>
          <w:bCs/>
          <w:color w:val="auto"/>
          <w:sz w:val="24"/>
          <w:szCs w:val="24"/>
        </w:rPr>
        <w:t>不符合则无需提供此函。</w:t>
      </w:r>
    </w:p>
    <w:p w14:paraId="0CB4FFD0">
      <w:pPr>
        <w:snapToGrid w:val="0"/>
        <w:spacing w:line="480" w:lineRule="auto"/>
        <w:rPr>
          <w:rFonts w:hint="eastAsia" w:ascii="仿宋" w:hAnsi="仿宋" w:eastAsia="仿宋" w:cs="仿宋"/>
          <w:b/>
          <w:color w:val="auto"/>
          <w:sz w:val="30"/>
        </w:rPr>
      </w:pPr>
    </w:p>
    <w:p w14:paraId="2C85D03E">
      <w:pPr>
        <w:snapToGrid w:val="0"/>
        <w:spacing w:line="480" w:lineRule="auto"/>
        <w:rPr>
          <w:rFonts w:hint="eastAsia" w:ascii="仿宋" w:hAnsi="仿宋" w:eastAsia="仿宋" w:cs="仿宋"/>
          <w:b/>
          <w:color w:val="auto"/>
          <w:sz w:val="30"/>
        </w:rPr>
      </w:pPr>
    </w:p>
    <w:bookmarkEnd w:id="2"/>
    <w:p w14:paraId="25D5F272">
      <w:pPr>
        <w:spacing w:line="360" w:lineRule="auto"/>
        <w:rPr>
          <w:rFonts w:hint="eastAsia" w:ascii="仿宋" w:hAnsi="仿宋" w:eastAsia="仿宋" w:cs="仿宋"/>
          <w:b/>
          <w:color w:val="auto"/>
          <w:szCs w:val="21"/>
          <w:lang w:val="zh-CN"/>
        </w:rPr>
      </w:pPr>
    </w:p>
    <w:p w14:paraId="0C889162">
      <w:pPr>
        <w:pStyle w:val="6"/>
        <w:ind w:firstLine="241"/>
        <w:rPr>
          <w:rFonts w:hint="eastAsia" w:ascii="仿宋" w:hAnsi="仿宋" w:eastAsia="仿宋" w:cs="仿宋"/>
          <w:color w:val="auto"/>
          <w:szCs w:val="21"/>
          <w:lang w:val="zh-CN"/>
        </w:rPr>
      </w:pPr>
    </w:p>
    <w:p w14:paraId="7A9F1B08">
      <w:pPr>
        <w:pStyle w:val="6"/>
        <w:ind w:firstLine="241"/>
        <w:rPr>
          <w:rFonts w:hint="eastAsia" w:ascii="仿宋" w:hAnsi="仿宋" w:eastAsia="仿宋" w:cs="仿宋"/>
          <w:color w:val="auto"/>
          <w:szCs w:val="21"/>
          <w:lang w:val="zh-CN"/>
        </w:rPr>
      </w:pPr>
    </w:p>
    <w:p w14:paraId="5C823C14">
      <w:pPr>
        <w:pStyle w:val="6"/>
        <w:ind w:firstLine="241"/>
        <w:rPr>
          <w:rFonts w:hint="eastAsia" w:ascii="仿宋" w:hAnsi="仿宋" w:eastAsia="仿宋" w:cs="仿宋"/>
          <w:color w:val="auto"/>
          <w:lang w:val="zh-CN"/>
        </w:rPr>
      </w:pPr>
    </w:p>
    <w:p w14:paraId="240DB142">
      <w:pPr>
        <w:pStyle w:val="6"/>
        <w:ind w:firstLine="0" w:firstLineChars="0"/>
        <w:rPr>
          <w:rFonts w:hint="eastAsia" w:ascii="仿宋" w:hAnsi="仿宋" w:eastAsia="仿宋" w:cs="仿宋"/>
          <w:color w:val="auto"/>
          <w:lang w:val="zh-CN"/>
        </w:rPr>
      </w:pPr>
    </w:p>
    <w:p w14:paraId="21A5C524">
      <w:pPr>
        <w:spacing w:line="480" w:lineRule="auto"/>
        <w:jc w:val="center"/>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r>
        <w:rPr>
          <w:rFonts w:hint="eastAsia" w:ascii="仿宋" w:hAnsi="仿宋" w:eastAsia="仿宋" w:cs="仿宋"/>
          <w:b/>
          <w:color w:val="auto"/>
          <w:sz w:val="32"/>
          <w:szCs w:val="32"/>
        </w:rPr>
        <w:t>监狱企业单位证明文件</w:t>
      </w:r>
    </w:p>
    <w:p w14:paraId="4E604878">
      <w:pPr>
        <w:spacing w:line="480" w:lineRule="auto"/>
        <w:rPr>
          <w:rFonts w:hint="eastAsia" w:ascii="仿宋" w:hAnsi="仿宋" w:eastAsia="仿宋" w:cs="仿宋"/>
          <w:b/>
          <w:color w:val="auto"/>
          <w:sz w:val="24"/>
          <w:szCs w:val="24"/>
        </w:rPr>
      </w:pPr>
    </w:p>
    <w:p w14:paraId="07C2BC5D">
      <w:pPr>
        <w:spacing w:line="480" w:lineRule="auto"/>
        <w:ind w:firstLine="360" w:firstLineChars="150"/>
        <w:rPr>
          <w:rFonts w:hint="eastAsia" w:ascii="仿宋" w:hAnsi="仿宋" w:eastAsia="仿宋" w:cs="仿宋"/>
          <w:color w:val="auto"/>
          <w:sz w:val="24"/>
          <w:szCs w:val="24"/>
        </w:rPr>
      </w:pPr>
      <w:r>
        <w:rPr>
          <w:rFonts w:hint="eastAsia" w:ascii="仿宋" w:hAnsi="仿宋" w:eastAsia="仿宋" w:cs="仿宋"/>
          <w:color w:val="auto"/>
          <w:sz w:val="24"/>
          <w:szCs w:val="24"/>
        </w:rPr>
        <w:t>监狱企业参加政府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活动时，应当提供由省级以上监狱管理局、戒毒管理局（含新疆生产建设兵团）出具的属于监狱企业的证明文件。在政府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活动中，监狱企业视同小型、微型企业。</w:t>
      </w:r>
    </w:p>
    <w:p w14:paraId="10FC78CA">
      <w:pPr>
        <w:spacing w:line="480" w:lineRule="auto"/>
        <w:rPr>
          <w:rFonts w:hint="eastAsia" w:ascii="仿宋" w:hAnsi="仿宋" w:eastAsia="仿宋" w:cs="仿宋"/>
          <w:color w:val="auto"/>
          <w:sz w:val="24"/>
          <w:szCs w:val="24"/>
        </w:rPr>
      </w:pPr>
    </w:p>
    <w:p w14:paraId="64AC1BE3">
      <w:pPr>
        <w:snapToGrid w:val="0"/>
        <w:spacing w:line="480" w:lineRule="auto"/>
        <w:ind w:firstLine="424" w:firstLineChars="177"/>
        <w:rPr>
          <w:rFonts w:hint="eastAsia" w:ascii="仿宋" w:hAnsi="仿宋" w:eastAsia="仿宋" w:cs="仿宋"/>
          <w:color w:val="auto"/>
          <w:sz w:val="24"/>
          <w:szCs w:val="24"/>
        </w:rPr>
      </w:pPr>
    </w:p>
    <w:p w14:paraId="182DACAF">
      <w:pPr>
        <w:snapToGrid w:val="0"/>
        <w:spacing w:line="480" w:lineRule="auto"/>
        <w:ind w:firstLine="424" w:firstLineChars="177"/>
        <w:rPr>
          <w:rFonts w:hint="eastAsia" w:ascii="仿宋" w:hAnsi="仿宋" w:eastAsia="仿宋" w:cs="仿宋"/>
          <w:color w:val="auto"/>
          <w:sz w:val="24"/>
          <w:szCs w:val="24"/>
        </w:rPr>
      </w:pPr>
    </w:p>
    <w:p w14:paraId="673B6D6D">
      <w:pPr>
        <w:snapToGrid w:val="0"/>
        <w:spacing w:line="480" w:lineRule="auto"/>
        <w:ind w:firstLine="426" w:firstLineChars="177"/>
        <w:rPr>
          <w:rFonts w:hint="eastAsia" w:ascii="仿宋" w:hAnsi="仿宋" w:eastAsia="仿宋" w:cs="仿宋"/>
          <w:color w:val="auto"/>
          <w:sz w:val="24"/>
          <w:szCs w:val="24"/>
        </w:rPr>
      </w:pPr>
      <w:r>
        <w:rPr>
          <w:rFonts w:hint="eastAsia" w:ascii="仿宋" w:hAnsi="仿宋" w:eastAsia="仿宋" w:cs="仿宋"/>
          <w:b/>
          <w:bCs/>
          <w:color w:val="auto"/>
          <w:sz w:val="24"/>
          <w:szCs w:val="24"/>
        </w:rPr>
        <w:t>不符合则无需提供</w:t>
      </w:r>
      <w:r>
        <w:rPr>
          <w:rFonts w:hint="eastAsia" w:ascii="仿宋" w:hAnsi="仿宋" w:eastAsia="仿宋" w:cs="仿宋"/>
          <w:b/>
          <w:bCs/>
          <w:color w:val="auto"/>
          <w:sz w:val="24"/>
          <w:szCs w:val="24"/>
          <w:lang w:val="en-US" w:eastAsia="zh-CN"/>
        </w:rPr>
        <w:t>证明文件</w:t>
      </w:r>
      <w:r>
        <w:rPr>
          <w:rFonts w:hint="eastAsia" w:ascii="仿宋" w:hAnsi="仿宋" w:eastAsia="仿宋" w:cs="仿宋"/>
          <w:b/>
          <w:bCs/>
          <w:color w:val="auto"/>
          <w:sz w:val="24"/>
          <w:szCs w:val="24"/>
        </w:rPr>
        <w:t>。</w:t>
      </w:r>
    </w:p>
    <w:p w14:paraId="2B038471">
      <w:pPr>
        <w:snapToGrid w:val="0"/>
        <w:spacing w:line="480" w:lineRule="auto"/>
        <w:ind w:firstLine="424" w:firstLineChars="177"/>
        <w:rPr>
          <w:rFonts w:hint="eastAsia" w:ascii="仿宋" w:hAnsi="仿宋" w:eastAsia="仿宋" w:cs="仿宋"/>
          <w:color w:val="auto"/>
          <w:sz w:val="24"/>
          <w:szCs w:val="24"/>
        </w:rPr>
      </w:pPr>
    </w:p>
    <w:p w14:paraId="24196A66">
      <w:pPr>
        <w:snapToGrid w:val="0"/>
        <w:spacing w:line="480" w:lineRule="auto"/>
        <w:ind w:firstLine="424" w:firstLineChars="177"/>
        <w:rPr>
          <w:rFonts w:hint="eastAsia" w:ascii="仿宋" w:hAnsi="仿宋" w:eastAsia="仿宋" w:cs="仿宋"/>
          <w:color w:val="auto"/>
          <w:sz w:val="24"/>
          <w:szCs w:val="24"/>
        </w:rPr>
      </w:pPr>
    </w:p>
    <w:p w14:paraId="13C332F9">
      <w:pPr>
        <w:snapToGrid w:val="0"/>
        <w:spacing w:line="480" w:lineRule="auto"/>
        <w:ind w:firstLine="424" w:firstLineChars="177"/>
        <w:rPr>
          <w:rFonts w:hint="eastAsia" w:ascii="仿宋" w:hAnsi="仿宋" w:eastAsia="仿宋" w:cs="仿宋"/>
          <w:color w:val="auto"/>
          <w:sz w:val="24"/>
          <w:szCs w:val="24"/>
        </w:rPr>
      </w:pPr>
    </w:p>
    <w:p w14:paraId="3630A956">
      <w:pPr>
        <w:snapToGrid w:val="0"/>
        <w:spacing w:line="480" w:lineRule="auto"/>
        <w:ind w:firstLine="424" w:firstLineChars="177"/>
        <w:rPr>
          <w:rFonts w:hint="eastAsia" w:ascii="仿宋" w:hAnsi="仿宋" w:eastAsia="仿宋" w:cs="仿宋"/>
          <w:color w:val="auto"/>
          <w:sz w:val="24"/>
          <w:szCs w:val="24"/>
        </w:rPr>
      </w:pPr>
    </w:p>
    <w:p w14:paraId="4267EA79">
      <w:pPr>
        <w:snapToGrid w:val="0"/>
        <w:spacing w:line="480" w:lineRule="auto"/>
        <w:ind w:firstLine="424" w:firstLineChars="177"/>
        <w:rPr>
          <w:rFonts w:hint="eastAsia" w:ascii="仿宋" w:hAnsi="仿宋" w:eastAsia="仿宋" w:cs="仿宋"/>
          <w:color w:val="auto"/>
          <w:sz w:val="24"/>
          <w:szCs w:val="24"/>
        </w:rPr>
      </w:pPr>
    </w:p>
    <w:p w14:paraId="4BFE1CC7">
      <w:pPr>
        <w:snapToGrid w:val="0"/>
        <w:spacing w:line="480" w:lineRule="auto"/>
        <w:ind w:firstLine="424" w:firstLineChars="177"/>
        <w:rPr>
          <w:rFonts w:hint="eastAsia" w:ascii="仿宋" w:hAnsi="仿宋" w:eastAsia="仿宋" w:cs="仿宋"/>
          <w:color w:val="auto"/>
          <w:sz w:val="24"/>
          <w:szCs w:val="24"/>
        </w:rPr>
      </w:pPr>
    </w:p>
    <w:p w14:paraId="7FD56A5C">
      <w:pPr>
        <w:jc w:val="left"/>
        <w:rPr>
          <w:rFonts w:hint="eastAsia" w:ascii="仿宋" w:hAnsi="仿宋" w:eastAsia="仿宋" w:cs="仿宋"/>
          <w:b/>
          <w:color w:val="auto"/>
          <w:sz w:val="28"/>
          <w:szCs w:val="28"/>
        </w:rPr>
      </w:pPr>
    </w:p>
    <w:p w14:paraId="6E236270">
      <w:pPr>
        <w:jc w:val="left"/>
        <w:rPr>
          <w:rFonts w:hint="eastAsia" w:ascii="仿宋" w:hAnsi="仿宋" w:eastAsia="仿宋" w:cs="仿宋"/>
          <w:b/>
          <w:color w:val="auto"/>
          <w:sz w:val="28"/>
          <w:szCs w:val="28"/>
        </w:rPr>
      </w:pPr>
    </w:p>
    <w:p w14:paraId="46EAC47C">
      <w:pPr>
        <w:jc w:val="left"/>
        <w:rPr>
          <w:rFonts w:hint="eastAsia" w:ascii="仿宋" w:hAnsi="仿宋" w:eastAsia="仿宋" w:cs="仿宋"/>
          <w:b/>
          <w:color w:val="auto"/>
          <w:sz w:val="28"/>
          <w:szCs w:val="28"/>
        </w:rPr>
      </w:pPr>
    </w:p>
    <w:p w14:paraId="405D6686">
      <w:pPr>
        <w:jc w:val="left"/>
        <w:rPr>
          <w:rFonts w:hint="eastAsia" w:ascii="仿宋" w:hAnsi="仿宋" w:eastAsia="仿宋" w:cs="仿宋"/>
          <w:b/>
          <w:color w:val="auto"/>
          <w:sz w:val="28"/>
          <w:szCs w:val="28"/>
        </w:rPr>
      </w:pPr>
    </w:p>
    <w:p w14:paraId="2867AF75">
      <w:pPr>
        <w:jc w:val="left"/>
        <w:rPr>
          <w:rFonts w:hint="eastAsia" w:ascii="仿宋" w:hAnsi="仿宋" w:eastAsia="仿宋" w:cs="仿宋"/>
          <w:b/>
          <w:color w:val="auto"/>
          <w:sz w:val="28"/>
          <w:szCs w:val="28"/>
        </w:rPr>
      </w:pPr>
    </w:p>
    <w:p w14:paraId="41D3308A">
      <w:pPr>
        <w:jc w:val="left"/>
        <w:rPr>
          <w:rFonts w:hint="eastAsia" w:ascii="仿宋" w:hAnsi="仿宋" w:eastAsia="仿宋" w:cs="仿宋"/>
          <w:b/>
          <w:color w:val="auto"/>
          <w:sz w:val="28"/>
          <w:szCs w:val="28"/>
        </w:rPr>
      </w:pPr>
    </w:p>
    <w:p w14:paraId="6C407CBB">
      <w:pPr>
        <w:snapToGrid w:val="0"/>
        <w:spacing w:line="480" w:lineRule="auto"/>
        <w:jc w:val="center"/>
        <w:rPr>
          <w:rFonts w:hint="eastAsia" w:ascii="仿宋" w:hAnsi="仿宋" w:eastAsia="仿宋" w:cs="仿宋"/>
          <w:b/>
          <w:color w:val="auto"/>
          <w:sz w:val="30"/>
        </w:rPr>
      </w:pPr>
      <w:r>
        <w:rPr>
          <w:rFonts w:hint="eastAsia" w:ascii="仿宋" w:hAnsi="仿宋" w:eastAsia="仿宋" w:cs="仿宋"/>
          <w:b/>
          <w:color w:val="auto"/>
          <w:sz w:val="30"/>
        </w:rPr>
        <w:br w:type="page"/>
      </w:r>
    </w:p>
    <w:p w14:paraId="7B2D2E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lang w:eastAsia="zh-CN"/>
        </w:rPr>
      </w:pPr>
      <w:r>
        <w:rPr>
          <w:rStyle w:val="9"/>
          <w:rFonts w:hint="eastAsia" w:ascii="仿宋" w:hAnsi="仿宋" w:eastAsia="仿宋" w:cs="仿宋"/>
          <w:i w:val="0"/>
          <w:iCs w:val="0"/>
          <w:caps w:val="0"/>
          <w:color w:val="auto"/>
          <w:spacing w:val="0"/>
          <w:sz w:val="24"/>
          <w:szCs w:val="24"/>
          <w:highlight w:val="none"/>
          <w:shd w:val="clear" w:fill="FFFFFF"/>
        </w:rPr>
        <w:t>附件</w:t>
      </w:r>
      <w:r>
        <w:rPr>
          <w:rStyle w:val="9"/>
          <w:rFonts w:hint="eastAsia" w:ascii="仿宋" w:hAnsi="仿宋" w:eastAsia="仿宋" w:cs="仿宋"/>
          <w:i w:val="0"/>
          <w:iCs w:val="0"/>
          <w:caps w:val="0"/>
          <w:color w:val="auto"/>
          <w:spacing w:val="0"/>
          <w:sz w:val="24"/>
          <w:szCs w:val="24"/>
          <w:highlight w:val="none"/>
          <w:shd w:val="clear" w:fill="FFFFFF"/>
          <w:lang w:eastAsia="zh-CN"/>
        </w:rPr>
        <w:t>：</w:t>
      </w:r>
    </w:p>
    <w:p w14:paraId="00C43D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rPr>
      </w:pPr>
    </w:p>
    <w:p w14:paraId="244D7EA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auto"/>
          <w:spacing w:val="0"/>
          <w:sz w:val="36"/>
          <w:szCs w:val="36"/>
          <w:highlight w:val="none"/>
        </w:rPr>
      </w:pPr>
      <w:r>
        <w:rPr>
          <w:rStyle w:val="9"/>
          <w:rFonts w:hint="eastAsia" w:ascii="仿宋" w:hAnsi="仿宋" w:eastAsia="仿宋" w:cs="仿宋"/>
          <w:i w:val="0"/>
          <w:iCs w:val="0"/>
          <w:caps w:val="0"/>
          <w:color w:val="auto"/>
          <w:spacing w:val="0"/>
          <w:sz w:val="36"/>
          <w:szCs w:val="36"/>
          <w:highlight w:val="none"/>
          <w:shd w:val="clear" w:fill="FFFFFF"/>
        </w:rPr>
        <w:t>关于符合本国产品标准的声明函</w:t>
      </w:r>
    </w:p>
    <w:p w14:paraId="13671DE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p>
    <w:p w14:paraId="193FC56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128C304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1.</w:t>
      </w:r>
      <w:r>
        <w:rPr>
          <w:rStyle w:val="10"/>
          <w:rFonts w:hint="eastAsia" w:ascii="仿宋" w:hAnsi="仿宋" w:eastAsia="仿宋" w:cs="仿宋"/>
          <w:i w:val="0"/>
          <w:iCs w:val="0"/>
          <w:caps w:val="0"/>
          <w:color w:val="auto"/>
          <w:spacing w:val="0"/>
          <w:sz w:val="24"/>
          <w:szCs w:val="24"/>
          <w:highlight w:val="none"/>
          <w:u w:val="single"/>
          <w:shd w:val="clear" w:fill="FFFFFF"/>
        </w:rPr>
        <w:t>（产品名称1）</w:t>
      </w:r>
      <w:r>
        <w:rPr>
          <w:rStyle w:val="10"/>
          <w:rFonts w:hint="eastAsia" w:ascii="仿宋" w:hAnsi="仿宋" w:eastAsia="仿宋" w:cs="仿宋"/>
          <w:i w:val="0"/>
          <w:iCs w:val="0"/>
          <w:caps w:val="0"/>
          <w:color w:val="auto"/>
          <w:spacing w:val="0"/>
          <w:sz w:val="24"/>
          <w:szCs w:val="24"/>
          <w:highlight w:val="none"/>
          <w:u w:val="none"/>
          <w:shd w:val="clear" w:fill="FFFFFF"/>
          <w:vertAlign w:val="superscript"/>
        </w:rPr>
        <w:t>1</w:t>
      </w:r>
      <w:r>
        <w:rPr>
          <w:rFonts w:hint="eastAsia" w:ascii="仿宋" w:hAnsi="仿宋" w:eastAsia="仿宋" w:cs="仿宋"/>
          <w:i w:val="0"/>
          <w:iCs w:val="0"/>
          <w:caps w:val="0"/>
          <w:color w:val="auto"/>
          <w:spacing w:val="0"/>
          <w:sz w:val="24"/>
          <w:szCs w:val="24"/>
          <w:highlight w:val="none"/>
          <w:shd w:val="clear" w:fill="FFFFFF"/>
        </w:rPr>
        <w:t>，生产厂为</w:t>
      </w:r>
      <w:r>
        <w:rPr>
          <w:rStyle w:val="10"/>
          <w:rFonts w:hint="eastAsia" w:ascii="仿宋" w:hAnsi="仿宋" w:eastAsia="仿宋" w:cs="仿宋"/>
          <w:i w:val="0"/>
          <w:iCs w:val="0"/>
          <w:caps w:val="0"/>
          <w:color w:val="auto"/>
          <w:spacing w:val="0"/>
          <w:sz w:val="24"/>
          <w:szCs w:val="24"/>
          <w:highlight w:val="none"/>
          <w:u w:val="single"/>
          <w:shd w:val="clear" w:fill="FFFFFF"/>
        </w:rPr>
        <w:t>（厂名）</w:t>
      </w:r>
      <w:r>
        <w:rPr>
          <w:rStyle w:val="10"/>
          <w:rFonts w:hint="eastAsia" w:ascii="仿宋" w:hAnsi="仿宋" w:eastAsia="仿宋" w:cs="仿宋"/>
          <w:i w:val="0"/>
          <w:iCs w:val="0"/>
          <w:caps w:val="0"/>
          <w:color w:val="auto"/>
          <w:spacing w:val="0"/>
          <w:sz w:val="24"/>
          <w:szCs w:val="24"/>
          <w:highlight w:val="none"/>
          <w:u w:val="none"/>
          <w:shd w:val="clear" w:fill="FFFFFF"/>
          <w:vertAlign w:val="superscript"/>
        </w:rPr>
        <w:t>2</w:t>
      </w:r>
      <w:r>
        <w:rPr>
          <w:rFonts w:hint="eastAsia" w:ascii="仿宋" w:hAnsi="仿宋" w:eastAsia="仿宋" w:cs="仿宋"/>
          <w:i w:val="0"/>
          <w:iCs w:val="0"/>
          <w:caps w:val="0"/>
          <w:color w:val="auto"/>
          <w:spacing w:val="0"/>
          <w:sz w:val="24"/>
          <w:szCs w:val="24"/>
          <w:highlight w:val="none"/>
          <w:shd w:val="clear" w:fill="FFFFFF"/>
        </w:rPr>
        <w:t>，厂址为</w:t>
      </w:r>
      <w:r>
        <w:rPr>
          <w:rStyle w:val="10"/>
          <w:rFonts w:hint="eastAsia" w:ascii="仿宋" w:hAnsi="仿宋" w:eastAsia="仿宋" w:cs="仿宋"/>
          <w:i w:val="0"/>
          <w:iCs w:val="0"/>
          <w:caps w:val="0"/>
          <w:color w:val="auto"/>
          <w:spacing w:val="0"/>
          <w:sz w:val="24"/>
          <w:szCs w:val="24"/>
          <w:highlight w:val="none"/>
          <w:u w:val="single"/>
          <w:shd w:val="clear" w:fill="FFFFFF"/>
        </w:rPr>
        <w:t>（生产厂址）</w:t>
      </w:r>
      <w:r>
        <w:rPr>
          <w:rFonts w:hint="eastAsia" w:ascii="仿宋" w:hAnsi="仿宋" w:eastAsia="仿宋" w:cs="仿宋"/>
          <w:i w:val="0"/>
          <w:iCs w:val="0"/>
          <w:caps w:val="0"/>
          <w:color w:val="auto"/>
          <w:spacing w:val="0"/>
          <w:sz w:val="24"/>
          <w:szCs w:val="24"/>
          <w:highlight w:val="none"/>
          <w:shd w:val="clear" w:fill="FFFFFF"/>
        </w:rPr>
        <w:t>。</w:t>
      </w:r>
      <w:r>
        <w:rPr>
          <w:rStyle w:val="10"/>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的中国境内生产的组件成本占比≥</w:t>
      </w:r>
      <w:r>
        <w:rPr>
          <w:rStyle w:val="10"/>
          <w:rFonts w:hint="eastAsia" w:ascii="仿宋" w:hAnsi="仿宋" w:eastAsia="仿宋" w:cs="仿宋"/>
          <w:i w:val="0"/>
          <w:iCs w:val="0"/>
          <w:caps w:val="0"/>
          <w:color w:val="auto"/>
          <w:spacing w:val="0"/>
          <w:sz w:val="24"/>
          <w:szCs w:val="24"/>
          <w:highlight w:val="none"/>
          <w:u w:val="single"/>
          <w:shd w:val="clear" w:fill="FFFFFF"/>
        </w:rPr>
        <w:t>（规定比例）</w:t>
      </w:r>
      <w:r>
        <w:rPr>
          <w:rStyle w:val="10"/>
          <w:rFonts w:hint="eastAsia" w:ascii="仿宋" w:hAnsi="仿宋" w:eastAsia="仿宋" w:cs="仿宋"/>
          <w:i w:val="0"/>
          <w:iCs w:val="0"/>
          <w:caps w:val="0"/>
          <w:color w:val="auto"/>
          <w:spacing w:val="0"/>
          <w:sz w:val="24"/>
          <w:szCs w:val="24"/>
          <w:highlight w:val="none"/>
          <w:u w:val="none"/>
          <w:shd w:val="clear" w:fill="FFFFFF"/>
          <w:vertAlign w:val="superscript"/>
        </w:rPr>
        <w:t>3</w:t>
      </w:r>
      <w:r>
        <w:rPr>
          <w:rFonts w:hint="eastAsia" w:ascii="仿宋" w:hAnsi="仿宋" w:eastAsia="仿宋" w:cs="仿宋"/>
          <w:i w:val="0"/>
          <w:iCs w:val="0"/>
          <w:caps w:val="0"/>
          <w:color w:val="auto"/>
          <w:spacing w:val="0"/>
          <w:sz w:val="24"/>
          <w:szCs w:val="24"/>
          <w:highlight w:val="none"/>
          <w:shd w:val="clear" w:fill="FFFFFF"/>
        </w:rPr>
        <w:t>。</w:t>
      </w:r>
      <w:r>
        <w:rPr>
          <w:rStyle w:val="10"/>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w:t>
      </w:r>
      <w:r>
        <w:rPr>
          <w:rStyle w:val="10"/>
          <w:rFonts w:hint="eastAsia" w:ascii="仿宋" w:hAnsi="仿宋" w:eastAsia="仿宋" w:cs="仿宋"/>
          <w:i w:val="0"/>
          <w:iCs w:val="0"/>
          <w:caps w:val="0"/>
          <w:color w:val="auto"/>
          <w:spacing w:val="0"/>
          <w:sz w:val="24"/>
          <w:szCs w:val="24"/>
          <w:highlight w:val="none"/>
          <w:u w:val="single"/>
          <w:shd w:val="clear" w:fill="FFFFFF"/>
        </w:rPr>
        <w:t>（关键组件）</w:t>
      </w:r>
      <w:r>
        <w:rPr>
          <w:rStyle w:val="10"/>
          <w:rFonts w:hint="eastAsia" w:ascii="仿宋" w:hAnsi="仿宋" w:eastAsia="仿宋" w:cs="仿宋"/>
          <w:i w:val="0"/>
          <w:iCs w:val="0"/>
          <w:caps w:val="0"/>
          <w:color w:val="auto"/>
          <w:spacing w:val="0"/>
          <w:sz w:val="24"/>
          <w:szCs w:val="24"/>
          <w:highlight w:val="none"/>
          <w:u w:val="none"/>
          <w:shd w:val="clear" w:fill="FFFFFF"/>
          <w:vertAlign w:val="superscript"/>
        </w:rPr>
        <w:t>4</w:t>
      </w:r>
      <w:r>
        <w:rPr>
          <w:rFonts w:hint="eastAsia" w:ascii="仿宋" w:hAnsi="仿宋" w:eastAsia="仿宋" w:cs="仿宋"/>
          <w:i w:val="0"/>
          <w:iCs w:val="0"/>
          <w:caps w:val="0"/>
          <w:color w:val="auto"/>
          <w:spacing w:val="0"/>
          <w:sz w:val="24"/>
          <w:szCs w:val="24"/>
          <w:highlight w:val="none"/>
          <w:shd w:val="clear" w:fill="FFFFFF"/>
        </w:rPr>
        <w:t>在中国境内生产。</w:t>
      </w:r>
      <w:r>
        <w:rPr>
          <w:rStyle w:val="10"/>
          <w:rFonts w:hint="eastAsia" w:ascii="仿宋" w:hAnsi="仿宋" w:eastAsia="仿宋" w:cs="仿宋"/>
          <w:i w:val="0"/>
          <w:iCs w:val="0"/>
          <w:caps w:val="0"/>
          <w:color w:val="auto"/>
          <w:spacing w:val="0"/>
          <w:sz w:val="24"/>
          <w:szCs w:val="24"/>
          <w:highlight w:val="none"/>
          <w:u w:val="single"/>
          <w:shd w:val="clear" w:fill="FFFFFF"/>
        </w:rPr>
        <w:t>（产品名称1）</w:t>
      </w:r>
      <w:r>
        <w:rPr>
          <w:rFonts w:hint="eastAsia" w:ascii="仿宋" w:hAnsi="仿宋" w:eastAsia="仿宋" w:cs="仿宋"/>
          <w:i w:val="0"/>
          <w:iCs w:val="0"/>
          <w:caps w:val="0"/>
          <w:color w:val="auto"/>
          <w:spacing w:val="0"/>
          <w:sz w:val="24"/>
          <w:szCs w:val="24"/>
          <w:highlight w:val="none"/>
          <w:shd w:val="clear" w:fill="FFFFFF"/>
        </w:rPr>
        <w:t>的</w:t>
      </w:r>
      <w:r>
        <w:rPr>
          <w:rStyle w:val="10"/>
          <w:rFonts w:hint="eastAsia" w:ascii="仿宋" w:hAnsi="仿宋" w:eastAsia="仿宋" w:cs="仿宋"/>
          <w:i w:val="0"/>
          <w:iCs w:val="0"/>
          <w:caps w:val="0"/>
          <w:color w:val="auto"/>
          <w:spacing w:val="0"/>
          <w:sz w:val="24"/>
          <w:szCs w:val="24"/>
          <w:highlight w:val="none"/>
          <w:u w:val="single"/>
          <w:shd w:val="clear" w:fill="FFFFFF"/>
        </w:rPr>
        <w:t>（关键工序）</w:t>
      </w:r>
      <w:r>
        <w:rPr>
          <w:rStyle w:val="10"/>
          <w:rFonts w:hint="eastAsia" w:ascii="仿宋" w:hAnsi="仿宋" w:eastAsia="仿宋" w:cs="仿宋"/>
          <w:i w:val="0"/>
          <w:iCs w:val="0"/>
          <w:caps w:val="0"/>
          <w:color w:val="auto"/>
          <w:spacing w:val="0"/>
          <w:sz w:val="24"/>
          <w:szCs w:val="24"/>
          <w:highlight w:val="none"/>
          <w:u w:val="none"/>
          <w:shd w:val="clear" w:fill="FFFFFF"/>
          <w:vertAlign w:val="superscript"/>
        </w:rPr>
        <w:t>5</w:t>
      </w:r>
      <w:r>
        <w:rPr>
          <w:rFonts w:hint="eastAsia" w:ascii="仿宋" w:hAnsi="仿宋" w:eastAsia="仿宋" w:cs="仿宋"/>
          <w:i w:val="0"/>
          <w:iCs w:val="0"/>
          <w:caps w:val="0"/>
          <w:color w:val="auto"/>
          <w:spacing w:val="0"/>
          <w:sz w:val="24"/>
          <w:szCs w:val="24"/>
          <w:highlight w:val="none"/>
          <w:shd w:val="clear" w:fill="FFFFFF"/>
        </w:rPr>
        <w:t>在中国境内完成。</w:t>
      </w:r>
    </w:p>
    <w:p w14:paraId="4594476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2.</w:t>
      </w:r>
      <w:r>
        <w:rPr>
          <w:rStyle w:val="10"/>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，生产厂为</w:t>
      </w:r>
      <w:r>
        <w:rPr>
          <w:rStyle w:val="10"/>
          <w:rFonts w:hint="eastAsia" w:ascii="仿宋" w:hAnsi="仿宋" w:eastAsia="仿宋" w:cs="仿宋"/>
          <w:i w:val="0"/>
          <w:iCs w:val="0"/>
          <w:caps w:val="0"/>
          <w:color w:val="auto"/>
          <w:spacing w:val="0"/>
          <w:sz w:val="24"/>
          <w:szCs w:val="24"/>
          <w:highlight w:val="none"/>
          <w:u w:val="single"/>
          <w:shd w:val="clear" w:fill="FFFFFF"/>
        </w:rPr>
        <w:t>（厂名）</w:t>
      </w:r>
      <w:r>
        <w:rPr>
          <w:rFonts w:hint="eastAsia" w:ascii="仿宋" w:hAnsi="仿宋" w:eastAsia="仿宋" w:cs="仿宋"/>
          <w:i w:val="0"/>
          <w:iCs w:val="0"/>
          <w:caps w:val="0"/>
          <w:color w:val="auto"/>
          <w:spacing w:val="0"/>
          <w:sz w:val="24"/>
          <w:szCs w:val="24"/>
          <w:highlight w:val="none"/>
          <w:shd w:val="clear" w:fill="FFFFFF"/>
        </w:rPr>
        <w:t>，厂址为</w:t>
      </w:r>
      <w:r>
        <w:rPr>
          <w:rStyle w:val="10"/>
          <w:rFonts w:hint="eastAsia" w:ascii="仿宋" w:hAnsi="仿宋" w:eastAsia="仿宋" w:cs="仿宋"/>
          <w:i w:val="0"/>
          <w:iCs w:val="0"/>
          <w:caps w:val="0"/>
          <w:color w:val="auto"/>
          <w:spacing w:val="0"/>
          <w:sz w:val="24"/>
          <w:szCs w:val="24"/>
          <w:highlight w:val="none"/>
          <w:u w:val="single"/>
          <w:shd w:val="clear" w:fill="FFFFFF"/>
        </w:rPr>
        <w:t>（生产厂址）</w:t>
      </w:r>
      <w:r>
        <w:rPr>
          <w:rFonts w:hint="eastAsia" w:ascii="仿宋" w:hAnsi="仿宋" w:eastAsia="仿宋" w:cs="仿宋"/>
          <w:i w:val="0"/>
          <w:iCs w:val="0"/>
          <w:caps w:val="0"/>
          <w:color w:val="auto"/>
          <w:spacing w:val="0"/>
          <w:sz w:val="24"/>
          <w:szCs w:val="24"/>
          <w:highlight w:val="none"/>
          <w:shd w:val="clear" w:fill="FFFFFF"/>
        </w:rPr>
        <w:t>。</w:t>
      </w:r>
      <w:r>
        <w:rPr>
          <w:rStyle w:val="10"/>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的中国境内生产的组件成本占比≥</w:t>
      </w:r>
      <w:r>
        <w:rPr>
          <w:rStyle w:val="10"/>
          <w:rFonts w:hint="eastAsia" w:ascii="仿宋" w:hAnsi="仿宋" w:eastAsia="仿宋" w:cs="仿宋"/>
          <w:i w:val="0"/>
          <w:iCs w:val="0"/>
          <w:caps w:val="0"/>
          <w:color w:val="auto"/>
          <w:spacing w:val="0"/>
          <w:sz w:val="24"/>
          <w:szCs w:val="24"/>
          <w:highlight w:val="none"/>
          <w:u w:val="single"/>
          <w:shd w:val="clear" w:fill="FFFFFF"/>
        </w:rPr>
        <w:t>（规定比例）</w:t>
      </w:r>
      <w:r>
        <w:rPr>
          <w:rFonts w:hint="eastAsia" w:ascii="仿宋" w:hAnsi="仿宋" w:eastAsia="仿宋" w:cs="仿宋"/>
          <w:i w:val="0"/>
          <w:iCs w:val="0"/>
          <w:caps w:val="0"/>
          <w:color w:val="auto"/>
          <w:spacing w:val="0"/>
          <w:sz w:val="24"/>
          <w:szCs w:val="24"/>
          <w:highlight w:val="none"/>
          <w:shd w:val="clear" w:fill="FFFFFF"/>
        </w:rPr>
        <w:t>。</w:t>
      </w:r>
      <w:r>
        <w:rPr>
          <w:rStyle w:val="10"/>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w:t>
      </w:r>
      <w:r>
        <w:rPr>
          <w:rStyle w:val="10"/>
          <w:rFonts w:hint="eastAsia" w:ascii="仿宋" w:hAnsi="仿宋" w:eastAsia="仿宋" w:cs="仿宋"/>
          <w:i w:val="0"/>
          <w:iCs w:val="0"/>
          <w:caps w:val="0"/>
          <w:color w:val="auto"/>
          <w:spacing w:val="0"/>
          <w:sz w:val="24"/>
          <w:szCs w:val="24"/>
          <w:highlight w:val="none"/>
          <w:u w:val="single"/>
          <w:shd w:val="clear" w:fill="FFFFFF"/>
        </w:rPr>
        <w:t>（关键组件）</w:t>
      </w:r>
      <w:r>
        <w:rPr>
          <w:rFonts w:hint="eastAsia" w:ascii="仿宋" w:hAnsi="仿宋" w:eastAsia="仿宋" w:cs="仿宋"/>
          <w:i w:val="0"/>
          <w:iCs w:val="0"/>
          <w:caps w:val="0"/>
          <w:color w:val="auto"/>
          <w:spacing w:val="0"/>
          <w:sz w:val="24"/>
          <w:szCs w:val="24"/>
          <w:highlight w:val="none"/>
          <w:shd w:val="clear" w:fill="FFFFFF"/>
        </w:rPr>
        <w:t>在中国境内生产。</w:t>
      </w:r>
      <w:r>
        <w:rPr>
          <w:rStyle w:val="10"/>
          <w:rFonts w:hint="eastAsia" w:ascii="仿宋" w:hAnsi="仿宋" w:eastAsia="仿宋" w:cs="仿宋"/>
          <w:i w:val="0"/>
          <w:iCs w:val="0"/>
          <w:caps w:val="0"/>
          <w:color w:val="auto"/>
          <w:spacing w:val="0"/>
          <w:sz w:val="24"/>
          <w:szCs w:val="24"/>
          <w:highlight w:val="none"/>
          <w:u w:val="single"/>
          <w:shd w:val="clear" w:fill="FFFFFF"/>
        </w:rPr>
        <w:t>（产品名称2）</w:t>
      </w:r>
      <w:r>
        <w:rPr>
          <w:rFonts w:hint="eastAsia" w:ascii="仿宋" w:hAnsi="仿宋" w:eastAsia="仿宋" w:cs="仿宋"/>
          <w:i w:val="0"/>
          <w:iCs w:val="0"/>
          <w:caps w:val="0"/>
          <w:color w:val="auto"/>
          <w:spacing w:val="0"/>
          <w:sz w:val="24"/>
          <w:szCs w:val="24"/>
          <w:highlight w:val="none"/>
          <w:shd w:val="clear" w:fill="FFFFFF"/>
        </w:rPr>
        <w:t>的</w:t>
      </w:r>
      <w:r>
        <w:rPr>
          <w:rStyle w:val="10"/>
          <w:rFonts w:hint="eastAsia" w:ascii="仿宋" w:hAnsi="仿宋" w:eastAsia="仿宋" w:cs="仿宋"/>
          <w:i w:val="0"/>
          <w:iCs w:val="0"/>
          <w:caps w:val="0"/>
          <w:color w:val="auto"/>
          <w:spacing w:val="0"/>
          <w:sz w:val="24"/>
          <w:szCs w:val="24"/>
          <w:highlight w:val="none"/>
          <w:u w:val="single"/>
          <w:shd w:val="clear" w:fill="FFFFFF"/>
        </w:rPr>
        <w:t>（关键工序）</w:t>
      </w:r>
      <w:r>
        <w:rPr>
          <w:rFonts w:hint="eastAsia" w:ascii="仿宋" w:hAnsi="仿宋" w:eastAsia="仿宋" w:cs="仿宋"/>
          <w:i w:val="0"/>
          <w:iCs w:val="0"/>
          <w:caps w:val="0"/>
          <w:color w:val="auto"/>
          <w:spacing w:val="0"/>
          <w:sz w:val="24"/>
          <w:szCs w:val="24"/>
          <w:highlight w:val="none"/>
          <w:shd w:val="clear" w:fill="FFFFFF"/>
        </w:rPr>
        <w:t>在中国境内完成。</w:t>
      </w:r>
    </w:p>
    <w:p w14:paraId="7FEB757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w:t>
      </w:r>
    </w:p>
    <w:p w14:paraId="1D76F80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本公司（单位）对上述声明内容的真实性负责。如有虚假，愿承担相应法律责任。</w:t>
      </w:r>
    </w:p>
    <w:p w14:paraId="2810C61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auto"/>
          <w:spacing w:val="0"/>
          <w:sz w:val="24"/>
          <w:szCs w:val="24"/>
          <w:highlight w:val="none"/>
        </w:rPr>
      </w:pPr>
    </w:p>
    <w:p w14:paraId="1156BC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公司（单位）名称（盖章）：　        </w:t>
      </w:r>
    </w:p>
    <w:p w14:paraId="57F8A6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日期：　     年　  月　  日         </w:t>
      </w:r>
    </w:p>
    <w:p w14:paraId="4415C5D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auto"/>
          <w:spacing w:val="0"/>
          <w:sz w:val="24"/>
          <w:szCs w:val="24"/>
          <w:highlight w:val="none"/>
        </w:rPr>
      </w:pPr>
      <w:r>
        <w:rPr>
          <w:rFonts w:hint="eastAsia" w:ascii="仿宋" w:hAnsi="仿宋" w:eastAsia="仿宋" w:cs="仿宋"/>
          <w:i w:val="0"/>
          <w:iCs w:val="0"/>
          <w:caps w:val="0"/>
          <w:color w:val="auto"/>
          <w:spacing w:val="0"/>
          <w:sz w:val="24"/>
          <w:szCs w:val="24"/>
          <w:highlight w:val="none"/>
          <w:shd w:val="clear" w:fill="FFFFFF"/>
        </w:rPr>
        <w:t>__________________</w:t>
      </w:r>
    </w:p>
    <w:p w14:paraId="79617FB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1.产品如有型号，请在“产品名称”栏一并填写。</w:t>
      </w:r>
    </w:p>
    <w:p w14:paraId="2A06AE3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2.生产厂名与厂址应与生产厂营业执照载明的相关信息保持一致。</w:t>
      </w:r>
    </w:p>
    <w:p w14:paraId="4E8C613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3.该产品的中国境内生产的组件成本占比相关要求实施前，“规定比例”栏可不填，下同。</w:t>
      </w:r>
    </w:p>
    <w:p w14:paraId="6DEAEA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4.该产品的关键组件要求实施前，“关键组件”栏可不填，下同。</w:t>
      </w:r>
    </w:p>
    <w:p w14:paraId="2E1080A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auto"/>
          <w:spacing w:val="0"/>
          <w:sz w:val="21"/>
          <w:szCs w:val="21"/>
          <w:highlight w:val="none"/>
        </w:rPr>
      </w:pPr>
      <w:r>
        <w:rPr>
          <w:rFonts w:hint="eastAsia" w:ascii="仿宋" w:hAnsi="仿宋" w:eastAsia="仿宋" w:cs="仿宋"/>
          <w:i w:val="0"/>
          <w:iCs w:val="0"/>
          <w:caps w:val="0"/>
          <w:color w:val="auto"/>
          <w:spacing w:val="0"/>
          <w:sz w:val="21"/>
          <w:szCs w:val="21"/>
          <w:highlight w:val="none"/>
          <w:shd w:val="clear" w:fill="FFFFFF"/>
        </w:rPr>
        <w:t>5.该产品的关键工序要求实施前，“关键工序”栏可不填，下同。</w:t>
      </w:r>
    </w:p>
    <w:p w14:paraId="4270E034">
      <w:pPr>
        <w:ind w:firstLine="420" w:firstLineChars="200"/>
        <w:rPr>
          <w:rFonts w:ascii="仿宋" w:hAnsi="仿宋" w:eastAsia="仿宋"/>
          <w:bCs/>
          <w:color w:val="auto"/>
          <w:szCs w:val="21"/>
          <w:highlight w:val="none"/>
        </w:rPr>
      </w:pPr>
    </w:p>
    <w:p w14:paraId="72564B17">
      <w:pPr>
        <w:snapToGrid w:val="0"/>
        <w:spacing w:line="480" w:lineRule="auto"/>
        <w:jc w:val="center"/>
        <w:rPr>
          <w:rFonts w:hint="eastAsia"/>
          <w:b/>
          <w:color w:val="auto"/>
          <w:sz w:val="30"/>
          <w:highlight w:val="none"/>
        </w:rPr>
      </w:pPr>
    </w:p>
    <w:p w14:paraId="423259E1">
      <w:pPr>
        <w:numPr>
          <w:ilvl w:val="0"/>
          <w:numId w:val="0"/>
        </w:numPr>
        <w:spacing w:line="240" w:lineRule="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《国务院办公厅关于在政府采购中实施本国产品标准及相关政策的通知》（国办发〔2025〕34号）</w:t>
      </w:r>
    </w:p>
    <w:p w14:paraId="64EE492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02ED5B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供应商对其提供的产品出具《关于符合本国产品标准的声明函》（以下简称《声明函》）或财政部会同有关部门规定的有关证明文件。</w:t>
      </w:r>
    </w:p>
    <w:p w14:paraId="43A8B332">
      <w:pPr>
        <w:spacing w:line="360" w:lineRule="auto"/>
        <w:ind w:firstLine="482" w:firstLineChars="200"/>
        <w:rPr>
          <w:rFonts w:hint="eastAsia" w:ascii="仿宋" w:hAnsi="仿宋" w:eastAsia="仿宋" w:cs="仿宋"/>
          <w:b/>
          <w:bCs/>
          <w:color w:val="auto"/>
          <w:sz w:val="24"/>
          <w:szCs w:val="24"/>
        </w:rPr>
      </w:pPr>
    </w:p>
    <w:p w14:paraId="4E7923A4">
      <w:pPr>
        <w:spacing w:line="360" w:lineRule="auto"/>
        <w:ind w:firstLine="482" w:firstLineChars="200"/>
        <w:rPr>
          <w:rFonts w:hint="eastAsia" w:ascii="仿宋" w:hAnsi="仿宋" w:eastAsia="仿宋" w:cs="仿宋"/>
          <w:color w:val="auto"/>
          <w:szCs w:val="24"/>
        </w:rPr>
      </w:pPr>
      <w:r>
        <w:rPr>
          <w:rFonts w:hint="eastAsia" w:ascii="仿宋" w:hAnsi="仿宋" w:eastAsia="仿宋" w:cs="仿宋"/>
          <w:b/>
          <w:bCs/>
          <w:color w:val="auto"/>
          <w:sz w:val="24"/>
          <w:szCs w:val="24"/>
        </w:rPr>
        <w:t>不符合则无需提供此函。</w:t>
      </w:r>
    </w:p>
    <w:p w14:paraId="6E0CCEB3">
      <w:pPr>
        <w:snapToGrid w:val="0"/>
        <w:spacing w:line="480" w:lineRule="auto"/>
        <w:jc w:val="center"/>
        <w:rPr>
          <w:rFonts w:hint="eastAsia" w:ascii="仿宋" w:hAnsi="仿宋" w:eastAsia="仿宋" w:cs="仿宋"/>
          <w:b/>
          <w:color w:val="auto"/>
          <w:sz w:val="30"/>
          <w:szCs w:val="30"/>
        </w:rPr>
      </w:pPr>
      <w:r>
        <w:rPr>
          <w:rFonts w:hint="eastAsia" w:ascii="仿宋" w:hAnsi="仿宋" w:eastAsia="仿宋" w:cs="仿宋"/>
          <w:b/>
          <w:color w:val="auto"/>
          <w:sz w:val="30"/>
        </w:rPr>
        <w:t>政府</w:t>
      </w:r>
      <w:r>
        <w:rPr>
          <w:rFonts w:hint="eastAsia" w:ascii="仿宋" w:hAnsi="仿宋" w:eastAsia="仿宋" w:cs="仿宋"/>
          <w:b/>
          <w:color w:val="auto"/>
          <w:sz w:val="30"/>
          <w:lang w:eastAsia="zh-CN"/>
        </w:rPr>
        <w:t>采购</w:t>
      </w:r>
      <w:r>
        <w:rPr>
          <w:rFonts w:hint="eastAsia" w:ascii="仿宋" w:hAnsi="仿宋" w:eastAsia="仿宋" w:cs="仿宋"/>
          <w:b/>
          <w:color w:val="auto"/>
          <w:sz w:val="30"/>
        </w:rPr>
        <w:t>供应商拒绝政府</w:t>
      </w:r>
      <w:r>
        <w:rPr>
          <w:rFonts w:hint="eastAsia" w:ascii="仿宋" w:hAnsi="仿宋" w:eastAsia="仿宋" w:cs="仿宋"/>
          <w:b/>
          <w:color w:val="auto"/>
          <w:sz w:val="30"/>
          <w:lang w:eastAsia="zh-CN"/>
        </w:rPr>
        <w:t>采购</w:t>
      </w:r>
      <w:r>
        <w:rPr>
          <w:rFonts w:hint="eastAsia" w:ascii="仿宋" w:hAnsi="仿宋" w:eastAsia="仿宋" w:cs="仿宋"/>
          <w:b/>
          <w:color w:val="auto"/>
          <w:sz w:val="30"/>
        </w:rPr>
        <w:t>领域商业贿赂承诺书</w:t>
      </w:r>
    </w:p>
    <w:p w14:paraId="2312B78E">
      <w:pPr>
        <w:snapToGrid w:val="0"/>
        <w:spacing w:line="480" w:lineRule="auto"/>
        <w:ind w:left="483" w:leftChars="230" w:firstLine="508" w:firstLineChars="212"/>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领域商业贿赂行为的号召，我公司再次承诺：</w:t>
      </w:r>
    </w:p>
    <w:p w14:paraId="5A251269">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1、在参与</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活动中遵纪守法、诚信经营、公平竞标。</w:t>
      </w:r>
    </w:p>
    <w:p w14:paraId="7F8BE266">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2、不向</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评审专家进行任何形式的商业贿赂以谋取交易机会。</w:t>
      </w:r>
    </w:p>
    <w:p w14:paraId="5AC3896E">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3、不向</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人提供虚假资质文件或采用虚假应标方式参与</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市场竞争并谋取中标、成交。</w:t>
      </w:r>
    </w:p>
    <w:p w14:paraId="4284EC80">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4、不采取“围标、陪标”等商业欺诈手段获取</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订单。</w:t>
      </w:r>
    </w:p>
    <w:p w14:paraId="3948ED87">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5、不采取不正当手段诋毁、排挤其他供应商。</w:t>
      </w:r>
    </w:p>
    <w:p w14:paraId="26FAF73F">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6、不在提供商品和服务时“偷梁换柱、以次充好”损害</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人的合法权益。</w:t>
      </w:r>
    </w:p>
    <w:p w14:paraId="43375A8A">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7、不与</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评审专家或其他供应商恶意串通，进行质疑和投诉，维护</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市场秩序。</w:t>
      </w:r>
    </w:p>
    <w:p w14:paraId="753C507A">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8、尊重和接受</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监督管理部门的监督和</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代理机构招标</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要求，承担因违约行为给</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人造成的损失。</w:t>
      </w:r>
    </w:p>
    <w:p w14:paraId="3974895F">
      <w:pPr>
        <w:snapToGrid w:val="0"/>
        <w:spacing w:line="480" w:lineRule="auto"/>
        <w:ind w:left="483" w:leftChars="230" w:firstLine="388" w:firstLineChars="162"/>
        <w:rPr>
          <w:rFonts w:hint="eastAsia" w:ascii="仿宋" w:hAnsi="仿宋" w:eastAsia="仿宋" w:cs="仿宋"/>
          <w:color w:val="auto"/>
          <w:sz w:val="24"/>
          <w:szCs w:val="24"/>
        </w:rPr>
      </w:pPr>
      <w:r>
        <w:rPr>
          <w:rFonts w:hint="eastAsia" w:ascii="仿宋" w:hAnsi="仿宋" w:eastAsia="仿宋" w:cs="仿宋"/>
          <w:color w:val="auto"/>
          <w:sz w:val="24"/>
          <w:szCs w:val="24"/>
        </w:rPr>
        <w:t>9、不发生其他有悖于政府</w:t>
      </w:r>
      <w:r>
        <w:rPr>
          <w:rFonts w:hint="eastAsia" w:ascii="仿宋" w:hAnsi="仿宋" w:eastAsia="仿宋" w:cs="仿宋"/>
          <w:color w:val="auto"/>
          <w:sz w:val="24"/>
          <w:szCs w:val="24"/>
          <w:lang w:eastAsia="zh-CN"/>
        </w:rPr>
        <w:t>采购</w:t>
      </w:r>
      <w:r>
        <w:rPr>
          <w:rFonts w:hint="eastAsia" w:ascii="仿宋" w:hAnsi="仿宋" w:eastAsia="仿宋" w:cs="仿宋"/>
          <w:color w:val="auto"/>
          <w:sz w:val="24"/>
          <w:szCs w:val="24"/>
        </w:rPr>
        <w:t>公开、公平、公正和诚信原则的行为。</w:t>
      </w:r>
    </w:p>
    <w:p w14:paraId="671B077F">
      <w:pPr>
        <w:snapToGrid w:val="0"/>
        <w:spacing w:line="480" w:lineRule="auto"/>
        <w:ind w:left="482"/>
        <w:rPr>
          <w:rFonts w:hint="eastAsia" w:ascii="仿宋" w:hAnsi="仿宋" w:eastAsia="仿宋" w:cs="仿宋"/>
          <w:color w:val="auto"/>
          <w:sz w:val="24"/>
          <w:szCs w:val="24"/>
        </w:rPr>
      </w:pPr>
    </w:p>
    <w:p w14:paraId="38C036AF">
      <w:pPr>
        <w:snapToGrid w:val="0"/>
        <w:spacing w:line="480" w:lineRule="auto"/>
        <w:ind w:left="483" w:leftChars="230"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 xml:space="preserve">承诺单位：（盖章）           </w:t>
      </w:r>
      <w:r>
        <w:rPr>
          <w:rFonts w:hint="eastAsia" w:ascii="仿宋" w:hAnsi="仿宋" w:eastAsia="仿宋" w:cs="仿宋"/>
          <w:color w:val="auto"/>
          <w:sz w:val="24"/>
          <w:szCs w:val="24"/>
          <w:lang w:val="zh-TW" w:eastAsia="zh-TW"/>
        </w:rPr>
        <w:t>法定代表人或授权代表（签字或盖章）</w:t>
      </w:r>
    </w:p>
    <w:p w14:paraId="2D6C6CAB">
      <w:pPr>
        <w:snapToGrid w:val="0"/>
        <w:spacing w:line="480" w:lineRule="auto"/>
        <w:ind w:left="483" w:leftChars="230" w:firstLine="600" w:firstLineChars="250"/>
        <w:rPr>
          <w:rFonts w:hint="eastAsia" w:ascii="仿宋" w:hAnsi="仿宋" w:eastAsia="仿宋" w:cs="仿宋"/>
          <w:color w:val="auto"/>
          <w:sz w:val="24"/>
          <w:szCs w:val="24"/>
        </w:rPr>
      </w:pPr>
      <w:r>
        <w:rPr>
          <w:rFonts w:hint="eastAsia" w:ascii="仿宋" w:hAnsi="仿宋" w:eastAsia="仿宋" w:cs="仿宋"/>
          <w:color w:val="auto"/>
          <w:sz w:val="24"/>
          <w:szCs w:val="24"/>
        </w:rPr>
        <w:t>地址；                      邮编：</w:t>
      </w:r>
    </w:p>
    <w:p w14:paraId="02AF5CFC">
      <w:pPr>
        <w:snapToGrid w:val="0"/>
        <w:spacing w:line="480" w:lineRule="auto"/>
        <w:ind w:firstLine="1080" w:firstLineChars="450"/>
        <w:rPr>
          <w:rFonts w:hint="eastAsia" w:ascii="仿宋" w:hAnsi="仿宋" w:eastAsia="仿宋" w:cs="仿宋"/>
          <w:color w:val="auto"/>
          <w:sz w:val="24"/>
          <w:szCs w:val="24"/>
        </w:rPr>
      </w:pPr>
      <w:r>
        <w:rPr>
          <w:rFonts w:hint="eastAsia" w:ascii="仿宋" w:hAnsi="仿宋" w:eastAsia="仿宋" w:cs="仿宋"/>
          <w:color w:val="auto"/>
          <w:sz w:val="24"/>
          <w:szCs w:val="24"/>
        </w:rPr>
        <w:t xml:space="preserve">电话：       </w:t>
      </w:r>
    </w:p>
    <w:p w14:paraId="3EC57D73">
      <w:pPr>
        <w:snapToGrid w:val="0"/>
        <w:rPr>
          <w:rFonts w:hint="eastAsia" w:ascii="仿宋" w:hAnsi="仿宋" w:eastAsia="仿宋" w:cs="仿宋"/>
          <w:b/>
          <w:bCs/>
          <w:color w:val="auto"/>
          <w:sz w:val="28"/>
          <w:szCs w:val="28"/>
        </w:rPr>
        <w:sectPr>
          <w:footerReference r:id="rId6" w:type="first"/>
          <w:footerReference r:id="rId5" w:type="default"/>
          <w:pgSz w:w="11906" w:h="16838"/>
          <w:pgMar w:top="1440" w:right="1440" w:bottom="1440" w:left="1440" w:header="851" w:footer="992" w:gutter="0"/>
          <w:cols w:space="720" w:num="1"/>
          <w:titlePg/>
          <w:docGrid w:type="lines" w:linePitch="312" w:charSpace="39161"/>
        </w:sectPr>
      </w:pPr>
      <w:r>
        <w:rPr>
          <w:rFonts w:hint="eastAsia" w:ascii="仿宋" w:hAnsi="仿宋" w:eastAsia="仿宋" w:cs="仿宋"/>
          <w:color w:val="auto"/>
          <w:sz w:val="24"/>
          <w:szCs w:val="24"/>
        </w:rPr>
        <w:t>年    月    日</w:t>
      </w:r>
    </w:p>
    <w:p w14:paraId="632E1646">
      <w:pPr>
        <w:spacing w:line="440" w:lineRule="exact"/>
        <w:jc w:val="center"/>
        <w:rPr>
          <w:rFonts w:hint="eastAsia" w:ascii="仿宋" w:hAnsi="仿宋" w:eastAsia="仿宋" w:cs="仿宋"/>
          <w:b/>
          <w:color w:val="auto"/>
          <w:sz w:val="30"/>
          <w:szCs w:val="30"/>
        </w:rPr>
      </w:pPr>
      <w:r>
        <w:rPr>
          <w:rFonts w:hint="eastAsia" w:ascii="仿宋" w:hAnsi="仿宋" w:eastAsia="仿宋" w:cs="仿宋"/>
          <w:b/>
          <w:color w:val="auto"/>
          <w:sz w:val="30"/>
          <w:szCs w:val="30"/>
        </w:rPr>
        <w:t>第七部分其他</w:t>
      </w:r>
    </w:p>
    <w:p w14:paraId="52E19A8D">
      <w:pPr>
        <w:spacing w:line="440" w:lineRule="exact"/>
        <w:jc w:val="center"/>
        <w:rPr>
          <w:rFonts w:hint="eastAsia" w:ascii="仿宋" w:hAnsi="仿宋" w:eastAsia="仿宋" w:cs="仿宋"/>
          <w:b/>
          <w:color w:val="auto"/>
          <w:sz w:val="30"/>
          <w:szCs w:val="30"/>
        </w:rPr>
      </w:pPr>
      <w:r>
        <w:rPr>
          <w:rFonts w:hint="eastAsia" w:ascii="仿宋" w:hAnsi="仿宋" w:eastAsia="仿宋" w:cs="仿宋"/>
          <w:b/>
          <w:bCs/>
          <w:color w:val="auto"/>
          <w:sz w:val="30"/>
          <w:szCs w:val="30"/>
        </w:rPr>
        <w:t>供应商认为应该提供的其他资料。</w:t>
      </w:r>
    </w:p>
    <w:p w14:paraId="3F4D4A29">
      <w:pPr>
        <w:snapToGrid w:val="0"/>
        <w:rPr>
          <w:rFonts w:hint="eastAsia" w:ascii="仿宋" w:hAnsi="仿宋" w:eastAsia="仿宋" w:cs="仿宋"/>
          <w:b/>
          <w:bCs/>
          <w:color w:val="auto"/>
          <w:sz w:val="28"/>
          <w:szCs w:val="28"/>
        </w:rPr>
      </w:pPr>
    </w:p>
    <w:p w14:paraId="35E708CE">
      <w:pPr>
        <w:rPr>
          <w:rFonts w:hint="eastAsia" w:ascii="仿宋" w:hAnsi="仿宋" w:eastAsia="仿宋" w:cs="仿宋"/>
          <w:color w:val="auto"/>
        </w:rPr>
      </w:pPr>
    </w:p>
    <w:p w14:paraId="2C70F077">
      <w:pPr>
        <w:pStyle w:val="11"/>
        <w:ind w:firstLine="960"/>
        <w:rPr>
          <w:rFonts w:hint="eastAsia" w:ascii="仿宋" w:hAnsi="仿宋" w:eastAsia="仿宋" w:cs="仿宋"/>
          <w:color w:val="auto"/>
        </w:rPr>
      </w:pPr>
    </w:p>
    <w:p w14:paraId="41E1ECED">
      <w:pPr>
        <w:pStyle w:val="11"/>
        <w:ind w:firstLine="960"/>
        <w:rPr>
          <w:rFonts w:hint="eastAsia" w:ascii="仿宋" w:hAnsi="仿宋" w:eastAsia="仿宋" w:cs="仿宋"/>
        </w:rPr>
      </w:pPr>
    </w:p>
    <w:p w14:paraId="3B540B44">
      <w:pPr>
        <w:pStyle w:val="11"/>
        <w:rPr>
          <w:rFonts w:hint="eastAsia" w:ascii="仿宋" w:hAnsi="仿宋" w:eastAsia="仿宋" w:cs="仿宋"/>
        </w:rPr>
      </w:pPr>
    </w:p>
    <w:p w14:paraId="073B6DC0">
      <w:pPr>
        <w:pStyle w:val="11"/>
        <w:numPr>
          <w:ilvl w:val="0"/>
          <w:numId w:val="0"/>
        </w:numPr>
        <w:jc w:val="both"/>
        <w:outlineLvl w:val="1"/>
        <w:rPr>
          <w:rFonts w:hint="eastAsia" w:ascii="仿宋" w:hAnsi="仿宋" w:eastAsia="仿宋" w:cs="仿宋"/>
          <w:b/>
          <w:sz w:val="36"/>
        </w:rPr>
      </w:pPr>
      <w:r>
        <w:rPr>
          <w:rFonts w:hint="eastAsia" w:ascii="仿宋" w:hAnsi="仿宋" w:eastAsia="仿宋" w:cs="仿宋"/>
        </w:rPr>
        <w:br w:type="textWrapping"/>
      </w:r>
    </w:p>
    <w:p w14:paraId="116879F8">
      <w:pPr>
        <w:pStyle w:val="11"/>
      </w:pPr>
      <w:r>
        <w:rPr>
          <w:rFonts w:hint="eastAsia" w:ascii="仿宋" w:hAnsi="仿宋" w:eastAsia="仿宋" w:cs="仿宋"/>
        </w:rPr>
        <w:t xml:space="preserve"> </w:t>
      </w:r>
      <w:r>
        <w:rPr>
          <w:rFonts w:hint="eastAsia" w:ascii="仿宋" w:hAnsi="仿宋" w:eastAsia="仿宋" w:cs="仿宋"/>
        </w:rPr>
        <w:br w:type="textWrapping"/>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13D">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469AD586">
                          <w:pPr>
                            <w:pStyle w:val="4"/>
                          </w:pPr>
                          <w:r>
                            <w:t xml:space="preserve">第 </w:t>
                          </w:r>
                          <w:r>
                            <w:fldChar w:fldCharType="begin"/>
                          </w:r>
                          <w:r>
                            <w:instrText xml:space="preserve"> PAGE  \* MERGEFORMAT </w:instrText>
                          </w:r>
                          <w:r>
                            <w:fldChar w:fldCharType="separate"/>
                          </w:r>
                          <w:r>
                            <w:t>51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469AD586">
                    <w:pPr>
                      <w:pStyle w:val="4"/>
                    </w:pPr>
                    <w:r>
                      <w:t xml:space="preserve">第 </w:t>
                    </w:r>
                    <w:r>
                      <w:fldChar w:fldCharType="begin"/>
                    </w:r>
                    <w:r>
                      <w:instrText xml:space="preserve"> PAGE  \* MERGEFORMAT </w:instrText>
                    </w:r>
                    <w:r>
                      <w:fldChar w:fldCharType="separate"/>
                    </w:r>
                    <w:r>
                      <w:t>51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002DD3">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B80277">
                          <w:pPr>
                            <w:pStyle w:val="4"/>
                          </w:pPr>
                          <w:r>
                            <w:t xml:space="preserve">第 </w:t>
                          </w:r>
                          <w:r>
                            <w:fldChar w:fldCharType="begin"/>
                          </w:r>
                          <w:r>
                            <w:instrText xml:space="preserve"> PAGE  \* MERGEFORMAT </w:instrText>
                          </w:r>
                          <w:r>
                            <w:fldChar w:fldCharType="separate"/>
                          </w:r>
                          <w:r>
                            <w:t>54</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TK2dTWAQAAsQ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qlC5GWYcBKncfZkxWE3TIR2&#10;rj0hzx4XoqEW958S/cmi3ml3ZiPMxm42Dj6ofZeXK/UC/+EQcbg8c+owwiLX5OBLZtbT1qVVeern&#10;qsc/bfM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GmCS9MAAAAFAQAADwAAAAAAAAABACAAAAAi&#10;AAAAZHJzL2Rvd25yZXYueG1sUEsBAhQAFAAAAAgAh07iQHTK2dTWAQAAsQMAAA4AAAAAAAAAAQAg&#10;AAAAIgEAAGRycy9lMm9Eb2MueG1sUEsFBgAAAAAGAAYAWQEAAGoFAAAAAA==&#10;">
              <v:fill on="f" focussize="0,0"/>
              <v:stroke on="f" weight="1.25pt"/>
              <v:imagedata o:title=""/>
              <o:lock v:ext="edit" aspectratio="f"/>
              <v:textbox inset="0mm,0mm,0mm,0mm" style="mso-fit-shape-to-text:t;">
                <w:txbxContent>
                  <w:p w14:paraId="17B80277">
                    <w:pPr>
                      <w:pStyle w:val="4"/>
                    </w:pPr>
                    <w:r>
                      <w:t xml:space="preserve">第 </w:t>
                    </w:r>
                    <w:r>
                      <w:fldChar w:fldCharType="begin"/>
                    </w:r>
                    <w:r>
                      <w:instrText xml:space="preserve"> PAGE  \* MERGEFORMAT </w:instrText>
                    </w:r>
                    <w:r>
                      <w:fldChar w:fldCharType="separate"/>
                    </w:r>
                    <w:r>
                      <w:t>54</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abstractNum w:abstractNumId="3">
    <w:nsid w:val="153256A9"/>
    <w:multiLevelType w:val="singleLevel"/>
    <w:tmpl w:val="153256A9"/>
    <w:lvl w:ilvl="0" w:tentative="0">
      <w:start w:val="7"/>
      <w:numFmt w:val="chineseCounting"/>
      <w:suff w:val="space"/>
      <w:lvlText w:val="第%1章"/>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43EE"/>
    <w:rsid w:val="00FB43EE"/>
    <w:rsid w:val="0F4E652C"/>
    <w:rsid w:val="3F544DB4"/>
    <w:rsid w:val="69A15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w:basedOn w:val="1"/>
    <w:next w:val="2"/>
    <w:semiHidden/>
    <w:qFormat/>
    <w:uiPriority w:val="0"/>
    <w:rPr>
      <w:rFonts w:ascii="宋体" w:hAnsi="宋体" w:eastAsia="宋体" w:cs="宋体"/>
      <w:sz w:val="19"/>
      <w:szCs w:val="19"/>
      <w:lang w:val="en-US" w:eastAsia="en-US" w:bidi="ar-SA"/>
    </w:rPr>
  </w:style>
  <w:style w:type="paragraph" w:styleId="4">
    <w:name w:val="footer"/>
    <w:basedOn w:val="1"/>
    <w:qFormat/>
    <w:uiPriority w:val="0"/>
    <w:pPr>
      <w:tabs>
        <w:tab w:val="center" w:pos="4153"/>
        <w:tab w:val="right" w:pos="8306"/>
      </w:tabs>
      <w:snapToGrid w:val="0"/>
      <w:jc w:val="left"/>
    </w:pPr>
    <w:rPr>
      <w:rFonts w:ascii="Times New Roman" w:hAnsi="Times New Roman" w:eastAsia="宋体" w:cs="Times New Roman"/>
      <w:sz w:val="18"/>
    </w:rPr>
  </w:style>
  <w:style w:type="paragraph" w:styleId="5">
    <w:name w:val="Normal (Web)"/>
    <w:basedOn w:val="1"/>
    <w:qFormat/>
    <w:uiPriority w:val="99"/>
    <w:pPr>
      <w:widowControl/>
      <w:spacing w:beforeAutospacing="1" w:afterAutospacing="1"/>
      <w:jc w:val="left"/>
    </w:pPr>
    <w:rPr>
      <w:rFonts w:ascii="宋体" w:hAnsi="宋体"/>
      <w:kern w:val="0"/>
      <w:sz w:val="24"/>
    </w:rPr>
  </w:style>
  <w:style w:type="paragraph" w:styleId="6">
    <w:name w:val="Body Text First Indent"/>
    <w:basedOn w:val="3"/>
    <w:next w:val="1"/>
    <w:unhideWhenUsed/>
    <w:qFormat/>
    <w:uiPriority w:val="99"/>
    <w:pPr>
      <w:spacing w:after="120" w:line="360" w:lineRule="auto"/>
      <w:ind w:firstLine="420" w:firstLineChars="100"/>
    </w:pPr>
    <w:rPr>
      <w:sz w:val="24"/>
      <w:szCs w:val="22"/>
    </w:rPr>
  </w:style>
  <w:style w:type="character" w:styleId="9">
    <w:name w:val="Strong"/>
    <w:basedOn w:val="8"/>
    <w:qFormat/>
    <w:uiPriority w:val="22"/>
    <w:rPr>
      <w:b/>
    </w:rPr>
  </w:style>
  <w:style w:type="character" w:styleId="10">
    <w:name w:val="Emphasis"/>
    <w:basedOn w:val="8"/>
    <w:qFormat/>
    <w:uiPriority w:val="20"/>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List Paragraph1"/>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5325</Words>
  <Characters>5489</Characters>
  <Lines>0</Lines>
  <Paragraphs>0</Paragraphs>
  <TotalTime>1</TotalTime>
  <ScaleCrop>false</ScaleCrop>
  <LinksUpToDate>false</LinksUpToDate>
  <CharactersWithSpaces>6037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2026-07-02T02:44:00Z</dcterms:created>
  <dc:creator>大十三哥</dc:creator>
  <cp:lastModifiedBy>大十三哥</cp:lastModifiedBy>
  <dcterms:modified xsi:type="dcterms:W3CDTF">2026-07-03T01:18:42Z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1F626DCFB9C9466FBC48D61806EE40EB_11</vt:lpwstr>
  </property>
  <property fmtid="{D5CDD505-2E9C-101B-9397-08002B2CF9AE}" pid="4" name="KSOTemplateDocerSaveRecord">
    <vt:lpwstr>eyJoZGlkIjoiNGU4YmMyNWQ2Y2M3OWYyYTNkODRjNzI2NDZlMDYwNzIiLCJ1c2VySWQiOiIzMDYwNzg5NjUifQ==</vt:lpwstr>
  </property>
</Properties>
</file>