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CED7">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4383361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（1）供应商应具备独立承担民事责任的能力：提供法人营业执照等证明文件，自然人的身份证明；</w:t>
      </w:r>
    </w:p>
    <w:p w14:paraId="46594D83">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val="zh-CN" w:eastAsia="zh-CN"/>
        </w:rPr>
        <w:t>法定代表人资格证明或法定代表人授权委托书原件、授权代表身份证复印件；</w:t>
      </w:r>
    </w:p>
    <w:p w14:paraId="48099F03">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提供具有财务审计资质单位出具的2025年度财务报告（含附表附注），（成立时间至</w:t>
      </w:r>
      <w:r>
        <w:rPr>
          <w:rFonts w:hint="eastAsia" w:ascii="宋体" w:hAnsi="宋体" w:cs="宋体"/>
          <w:color w:val="auto"/>
          <w:sz w:val="21"/>
          <w:szCs w:val="21"/>
          <w:lang w:val="en-US" w:eastAsia="zh-CN"/>
        </w:rPr>
        <w:t>磋商</w:t>
      </w:r>
      <w:r>
        <w:rPr>
          <w:rFonts w:hint="eastAsia" w:ascii="宋体" w:hAnsi="宋体" w:eastAsia="宋体" w:cs="宋体"/>
          <w:color w:val="auto"/>
          <w:sz w:val="21"/>
          <w:szCs w:val="21"/>
          <w:lang w:val="en-US" w:eastAsia="zh-CN"/>
        </w:rPr>
        <w:t>时间不足一年的可提供成立后任意时段的资产负债表）或</w:t>
      </w:r>
      <w:r>
        <w:rPr>
          <w:rFonts w:hint="eastAsia" w:ascii="宋体" w:hAnsi="宋体" w:cs="宋体"/>
          <w:color w:val="auto"/>
          <w:sz w:val="21"/>
          <w:szCs w:val="21"/>
          <w:lang w:val="en-US" w:eastAsia="zh-CN"/>
        </w:rPr>
        <w:t>磋商前</w:t>
      </w:r>
      <w:r>
        <w:rPr>
          <w:rFonts w:hint="eastAsia" w:ascii="宋体" w:hAnsi="宋体" w:eastAsia="宋体" w:cs="宋体"/>
          <w:color w:val="auto"/>
          <w:sz w:val="21"/>
          <w:szCs w:val="21"/>
          <w:lang w:val="en-US" w:eastAsia="zh-CN"/>
        </w:rPr>
        <w:t>半年内至今基本账户银行出具的资信证明（附基本账户信息）</w:t>
      </w:r>
      <w:r>
        <w:rPr>
          <w:rFonts w:hint="eastAsia" w:ascii="宋体" w:hAnsi="宋体" w:cs="宋体"/>
          <w:color w:val="auto"/>
          <w:sz w:val="21"/>
          <w:szCs w:val="21"/>
          <w:lang w:val="en-US" w:eastAsia="zh-CN"/>
        </w:rPr>
        <w:t>。</w:t>
      </w:r>
    </w:p>
    <w:p w14:paraId="7D8D4FB1">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（4）有依法缴纳税收和社会保障资金的良好记录：提供2025年</w:t>
      </w:r>
      <w:r>
        <w:rPr>
          <w:rFonts w:hint="eastAsia" w:ascii="宋体" w:hAnsi="宋体" w:cs="宋体"/>
          <w:color w:val="auto"/>
          <w:sz w:val="21"/>
          <w:szCs w:val="21"/>
          <w:lang w:val="en-US" w:eastAsia="zh-CN"/>
        </w:rPr>
        <w:t>8</w:t>
      </w:r>
      <w:r>
        <w:rPr>
          <w:rFonts w:hint="eastAsia" w:ascii="宋体" w:hAnsi="宋体" w:eastAsia="宋体" w:cs="宋体"/>
          <w:color w:val="auto"/>
          <w:sz w:val="21"/>
          <w:szCs w:val="21"/>
          <w:lang w:val="zh-CN" w:eastAsia="zh-CN"/>
        </w:rPr>
        <w:t>月1日至磋商截止之日前任意一个月依法缴纳税收和社会保障资金的相关材料；</w:t>
      </w:r>
    </w:p>
    <w:p w14:paraId="3BECDD4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zh-CN" w:eastAsia="zh-CN"/>
        </w:rPr>
        <w:t>）具备履行合同所必需的设备和</w:t>
      </w:r>
      <w:r>
        <w:rPr>
          <w:rFonts w:hint="eastAsia" w:ascii="宋体" w:hAnsi="宋体" w:eastAsia="宋体" w:cs="宋体"/>
          <w:sz w:val="21"/>
          <w:szCs w:val="21"/>
          <w:lang w:val="zh-CN" w:eastAsia="zh-CN"/>
        </w:rPr>
        <w:t>专业技术能力的证明材料：提供承诺书；</w:t>
      </w:r>
    </w:p>
    <w:p w14:paraId="3DFC07DE">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6</w:t>
      </w:r>
      <w:r>
        <w:rPr>
          <w:rFonts w:hint="eastAsia" w:ascii="宋体" w:hAnsi="宋体" w:eastAsia="宋体" w:cs="宋体"/>
          <w:sz w:val="21"/>
          <w:szCs w:val="21"/>
          <w:lang w:val="zh-CN" w:eastAsia="zh-CN"/>
        </w:rPr>
        <w:t>）提供参加政府采购活动前三年内在经营活动中没有重大违法记录的书面声明；</w:t>
      </w:r>
    </w:p>
    <w:p w14:paraId="1E7E7CB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7</w:t>
      </w:r>
      <w:r>
        <w:rPr>
          <w:rFonts w:hint="eastAsia" w:ascii="宋体" w:hAnsi="宋体" w:eastAsia="宋体" w:cs="宋体"/>
          <w:sz w:val="21"/>
          <w:szCs w:val="21"/>
          <w:lang w:val="zh-CN" w:eastAsia="zh-CN"/>
        </w:rPr>
        <w:t>）</w:t>
      </w:r>
      <w:r>
        <w:rPr>
          <w:rFonts w:hint="eastAsia" w:ascii="宋体" w:hAnsi="宋体" w:eastAsia="宋体" w:cs="宋体"/>
          <w:color w:val="auto"/>
          <w:sz w:val="21"/>
          <w:szCs w:val="21"/>
          <w:lang w:val="en-US" w:eastAsia="zh-CN"/>
        </w:rPr>
        <w:t>供应商</w:t>
      </w:r>
      <w:r>
        <w:rPr>
          <w:rFonts w:hint="eastAsia" w:ascii="宋体" w:hAnsi="宋体" w:cs="宋体"/>
          <w:color w:val="auto"/>
          <w:sz w:val="21"/>
          <w:szCs w:val="21"/>
          <w:lang w:val="en-US" w:eastAsia="zh-CN"/>
        </w:rPr>
        <w:t>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1"/>
          <w:szCs w:val="21"/>
          <w:lang w:val="zh-CN" w:eastAsia="zh-CN"/>
        </w:rPr>
        <w:t>；</w:t>
      </w:r>
    </w:p>
    <w:p w14:paraId="5A9C3959">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8</w:t>
      </w:r>
      <w:r>
        <w:rPr>
          <w:rFonts w:hint="eastAsia" w:ascii="宋体" w:hAnsi="宋体" w:eastAsia="宋体" w:cs="宋体"/>
          <w:sz w:val="21"/>
          <w:szCs w:val="21"/>
          <w:lang w:val="zh-CN" w:eastAsia="zh-CN"/>
        </w:rPr>
        <w:t>）单位负责人为同一人或者存在直接控股、管理关系的不同供应商，不得参加同一</w:t>
      </w:r>
      <w:r>
        <w:rPr>
          <w:rFonts w:hint="eastAsia" w:ascii="宋体" w:hAnsi="宋体" w:eastAsia="宋体" w:cs="宋体"/>
          <w:sz w:val="21"/>
          <w:szCs w:val="21"/>
          <w:lang w:val="en-US" w:eastAsia="zh-CN"/>
        </w:rPr>
        <w:t>合同包</w:t>
      </w:r>
      <w:r>
        <w:rPr>
          <w:rFonts w:hint="eastAsia" w:ascii="宋体" w:hAnsi="宋体" w:eastAsia="宋体" w:cs="宋体"/>
          <w:sz w:val="21"/>
          <w:szCs w:val="21"/>
          <w:lang w:val="zh-CN" w:eastAsia="zh-CN"/>
        </w:rPr>
        <w:t>下的政府采购活动；</w:t>
      </w:r>
      <w:r>
        <w:rPr>
          <w:rFonts w:hint="eastAsia" w:ascii="宋体" w:hAnsi="宋体" w:eastAsia="宋体" w:cs="宋体"/>
          <w:sz w:val="21"/>
          <w:szCs w:val="21"/>
          <w:lang w:val="en-US" w:eastAsia="zh-CN"/>
        </w:rPr>
        <w:t>为本项目提供整体设计、规范编制或者项目管理、监理、检测等服务的供应商，不得再参加本次采购活动</w:t>
      </w:r>
      <w:r>
        <w:rPr>
          <w:rFonts w:hint="eastAsia" w:ascii="宋体" w:hAnsi="宋体" w:cs="宋体"/>
          <w:sz w:val="21"/>
          <w:szCs w:val="21"/>
          <w:lang w:val="en-US" w:eastAsia="zh-CN"/>
        </w:rPr>
        <w:t>；</w:t>
      </w:r>
      <w:bookmarkStart w:id="2" w:name="_GoBack"/>
      <w:bookmarkEnd w:id="2"/>
    </w:p>
    <w:p w14:paraId="5259AC0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（9）项目负责人需具备环境工程相关专业高级及以上职称；</w:t>
      </w:r>
    </w:p>
    <w:p w14:paraId="04902EE2">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default" w:ascii="宋体" w:hAnsi="宋体" w:cs="宋体"/>
          <w:sz w:val="21"/>
          <w:szCs w:val="21"/>
          <w:lang w:val="en-US" w:eastAsia="zh-CN"/>
        </w:rPr>
      </w:pPr>
      <w:r>
        <w:rPr>
          <w:rFonts w:hint="eastAsia" w:ascii="宋体" w:hAnsi="宋体" w:cs="宋体"/>
          <w:sz w:val="21"/>
          <w:szCs w:val="21"/>
          <w:lang w:val="en-US" w:eastAsia="zh-CN"/>
        </w:rPr>
        <w:t>（10）磋商保证金缴纳资料。</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5"/>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5"/>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3"/>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3"/>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3"/>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4"/>
        <w:spacing w:line="360" w:lineRule="auto"/>
        <w:rPr>
          <w:rFonts w:hint="eastAsia" w:ascii="宋体" w:hAnsi="宋体" w:cs="宋体"/>
          <w:b/>
          <w:color w:val="auto"/>
          <w:sz w:val="24"/>
        </w:rPr>
      </w:pPr>
    </w:p>
    <w:p w14:paraId="0BA49F96">
      <w:pPr>
        <w:pStyle w:val="4"/>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15394"/>
      <w:bookmarkStart w:id="1" w:name="_Toc607"/>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val="en-US" w:eastAsia="zh-CN"/>
        </w:rPr>
        <w:t>供应商</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4"/>
        <w:spacing w:line="360" w:lineRule="auto"/>
        <w:rPr>
          <w:rFonts w:hint="eastAsia" w:ascii="宋体" w:hAnsi="宋体" w:cs="宋体"/>
          <w:b/>
          <w:color w:val="auto"/>
          <w:sz w:val="24"/>
        </w:rPr>
      </w:pPr>
    </w:p>
    <w:p w14:paraId="6F27DA54">
      <w:pPr>
        <w:pStyle w:val="4"/>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2"/>
        <w:numPr>
          <w:ilvl w:val="0"/>
          <w:numId w:val="0"/>
        </w:numPr>
        <w:jc w:val="center"/>
        <w:rPr>
          <w:rFonts w:hint="eastAsia" w:ascii="宋体" w:hAnsi="宋体" w:eastAsia="宋体" w:cs="宋体"/>
          <w:sz w:val="30"/>
          <w:szCs w:val="30"/>
          <w:lang w:val="zh-CN"/>
        </w:rPr>
      </w:pPr>
      <w:r>
        <w:rPr>
          <w:rFonts w:hint="eastAsia" w:cs="宋体"/>
          <w:sz w:val="30"/>
          <w:szCs w:val="30"/>
          <w:lang w:val="en-US" w:eastAsia="zh-CN"/>
        </w:rPr>
        <w:t>供应商</w:t>
      </w:r>
      <w:r>
        <w:rPr>
          <w:rFonts w:hint="eastAsia" w:ascii="宋体" w:hAnsi="宋体" w:eastAsia="宋体" w:cs="宋体"/>
          <w:sz w:val="30"/>
          <w:szCs w:val="30"/>
          <w:lang w:val="zh-CN"/>
        </w:rPr>
        <w:t>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pPr>
        <w:rPr>
          <w:rFonts w:hint="eastAsia" w:ascii="宋体" w:hAnsi="宋体"/>
          <w:sz w:val="24"/>
          <w:szCs w:val="24"/>
        </w:rPr>
      </w:pPr>
      <w:r>
        <w:rPr>
          <w:rFonts w:hint="eastAsia" w:ascii="宋体" w:hAnsi="宋体"/>
          <w:sz w:val="24"/>
          <w:szCs w:val="24"/>
        </w:rPr>
        <w:t>年    月    日</w:t>
      </w:r>
    </w:p>
    <w:p w14:paraId="43BBD2A3">
      <w:pPr>
        <w:rPr>
          <w:rFonts w:hint="eastAsia" w:ascii="宋体" w:hAnsi="宋体"/>
          <w:sz w:val="24"/>
          <w:szCs w:val="24"/>
        </w:rPr>
      </w:pPr>
    </w:p>
    <w:p w14:paraId="0AA71EEC">
      <w:pPr>
        <w:rPr>
          <w:rFonts w:hint="eastAsia" w:ascii="宋体" w:hAnsi="宋体"/>
          <w:sz w:val="24"/>
          <w:szCs w:val="24"/>
        </w:rPr>
      </w:pPr>
    </w:p>
    <w:p w14:paraId="384B6525">
      <w:pPr>
        <w:rPr>
          <w:rFonts w:hint="eastAsia" w:ascii="宋体" w:hAnsi="宋体"/>
          <w:sz w:val="24"/>
          <w:szCs w:val="24"/>
        </w:rPr>
      </w:pPr>
    </w:p>
    <w:p w14:paraId="44B47798">
      <w:pPr>
        <w:rPr>
          <w:rFonts w:hint="eastAsia" w:ascii="宋体" w:hAnsi="宋体"/>
          <w:sz w:val="24"/>
          <w:szCs w:val="24"/>
        </w:rPr>
      </w:pPr>
    </w:p>
    <w:p w14:paraId="408CA766">
      <w:pPr>
        <w:rPr>
          <w:rFonts w:hint="eastAsia" w:ascii="宋体" w:hAnsi="宋体"/>
          <w:sz w:val="24"/>
          <w:szCs w:val="24"/>
        </w:rPr>
      </w:pPr>
    </w:p>
    <w:p w14:paraId="0D2767D8">
      <w:pPr>
        <w:rPr>
          <w:rFonts w:hint="eastAsia" w:ascii="宋体" w:hAnsi="宋体"/>
          <w:sz w:val="24"/>
          <w:szCs w:val="24"/>
        </w:rPr>
      </w:pPr>
    </w:p>
    <w:p w14:paraId="475A8C98">
      <w:pPr>
        <w:rPr>
          <w:rFonts w:hint="eastAsia" w:ascii="宋体" w:hAnsi="宋体"/>
          <w:sz w:val="24"/>
          <w:szCs w:val="24"/>
        </w:rPr>
      </w:pPr>
    </w:p>
    <w:p w14:paraId="5113CDB5">
      <w:pPr>
        <w:rPr>
          <w:rFonts w:hint="eastAsia" w:ascii="宋体" w:hAnsi="宋体"/>
          <w:sz w:val="24"/>
          <w:szCs w:val="24"/>
        </w:rPr>
      </w:pPr>
    </w:p>
    <w:p w14:paraId="08ED37A3">
      <w:pPr>
        <w:rPr>
          <w:rFonts w:hint="eastAsia" w:ascii="宋体" w:hAnsi="宋体"/>
          <w:sz w:val="24"/>
          <w:szCs w:val="24"/>
        </w:rPr>
      </w:pPr>
    </w:p>
    <w:p w14:paraId="7A58897C">
      <w:pPr>
        <w:keepNext w:val="0"/>
        <w:keepLines w:val="0"/>
        <w:widowControl/>
        <w:numPr>
          <w:ilvl w:val="0"/>
          <w:numId w:val="0"/>
        </w:numPr>
        <w:suppressLineNumbers w:val="0"/>
        <w:jc w:val="both"/>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w:t>
      </w:r>
      <w:r>
        <w:rPr>
          <w:rFonts w:hint="eastAsia" w:ascii="宋体" w:hAnsi="宋体" w:cs="宋体"/>
          <w:b/>
          <w:bCs/>
          <w:color w:val="auto"/>
          <w:kern w:val="0"/>
          <w:sz w:val="28"/>
          <w:szCs w:val="28"/>
          <w:lang w:val="en-US" w:eastAsia="zh-CN"/>
        </w:rPr>
        <w:t>5</w:t>
      </w:r>
      <w:r>
        <w:rPr>
          <w:rFonts w:hint="eastAsia" w:ascii="宋体" w:hAnsi="宋体" w:eastAsia="宋体" w:cs="宋体"/>
          <w:b/>
          <w:bCs/>
          <w:color w:val="auto"/>
          <w:kern w:val="0"/>
          <w:sz w:val="28"/>
          <w:szCs w:val="28"/>
          <w:lang w:val="en-US" w:eastAsia="zh-CN"/>
        </w:rPr>
        <w:t>：磋商保证金缴纳资料</w:t>
      </w:r>
    </w:p>
    <w:p w14:paraId="639AE7AE">
      <w:pPr>
        <w:keepNext w:val="0"/>
        <w:keepLines w:val="0"/>
        <w:widowControl/>
        <w:numPr>
          <w:ilvl w:val="0"/>
          <w:numId w:val="0"/>
        </w:numPr>
        <w:suppressLineNumbers w:val="0"/>
        <w:jc w:val="both"/>
        <w:rPr>
          <w:rFonts w:hint="eastAsia" w:ascii="宋体" w:hAnsi="宋体" w:eastAsia="宋体" w:cs="Times New Roman"/>
          <w:color w:val="000000"/>
          <w:sz w:val="24"/>
          <w:lang w:eastAsia="zh-CN"/>
        </w:rPr>
      </w:pPr>
      <w:r>
        <w:rPr>
          <w:rFonts w:hint="eastAsia" w:ascii="宋体" w:hAnsi="宋体" w:eastAsia="宋体" w:cs="Times New Roman"/>
          <w:color w:val="000000"/>
          <w:sz w:val="24"/>
          <w:lang w:val="en-US" w:eastAsia="zh-CN"/>
        </w:rPr>
        <w:t>1、附</w:t>
      </w:r>
      <w:r>
        <w:rPr>
          <w:rFonts w:hint="eastAsia" w:ascii="宋体" w:hAnsi="宋体" w:cs="Times New Roman"/>
          <w:color w:val="000000"/>
          <w:sz w:val="24"/>
          <w:lang w:val="en-US" w:eastAsia="zh-CN"/>
        </w:rPr>
        <w:t>磋商</w:t>
      </w:r>
      <w:r>
        <w:rPr>
          <w:rFonts w:hint="eastAsia" w:ascii="宋体" w:hAnsi="宋体" w:eastAsia="宋体" w:cs="Times New Roman"/>
          <w:color w:val="000000"/>
          <w:sz w:val="24"/>
        </w:rPr>
        <w:t>保证金</w:t>
      </w:r>
      <w:r>
        <w:rPr>
          <w:rFonts w:hint="eastAsia" w:ascii="宋体" w:hAnsi="宋体" w:eastAsia="宋体" w:cs="Times New Roman"/>
          <w:color w:val="000000"/>
          <w:sz w:val="24"/>
          <w:lang w:eastAsia="zh-CN"/>
        </w:rPr>
        <w:t>转账凭证</w:t>
      </w:r>
      <w:r>
        <w:rPr>
          <w:rFonts w:hint="eastAsia" w:ascii="宋体" w:hAnsi="宋体" w:eastAsia="宋体" w:cs="Times New Roman"/>
          <w:color w:val="000000"/>
          <w:sz w:val="24"/>
        </w:rPr>
        <w:t>复印件</w:t>
      </w:r>
      <w:r>
        <w:rPr>
          <w:rFonts w:hint="eastAsia" w:ascii="宋体" w:hAnsi="宋体" w:eastAsia="宋体" w:cs="Times New Roman"/>
          <w:color w:val="000000"/>
          <w:sz w:val="24"/>
          <w:lang w:eastAsia="zh-CN"/>
        </w:rPr>
        <w:t>加盖公章或</w:t>
      </w:r>
      <w:r>
        <w:rPr>
          <w:rFonts w:hint="eastAsia" w:ascii="宋体" w:hAnsi="宋体" w:eastAsia="宋体" w:cs="Times New Roman"/>
          <w:color w:val="000000"/>
          <w:sz w:val="24"/>
          <w:lang w:val="en-US" w:eastAsia="zh-CN"/>
        </w:rPr>
        <w:t>电子保函</w:t>
      </w:r>
      <w:r>
        <w:rPr>
          <w:rFonts w:hint="eastAsia" w:ascii="宋体" w:hAnsi="宋体" w:eastAsia="宋体" w:cs="Times New Roman"/>
          <w:color w:val="000000"/>
          <w:sz w:val="24"/>
          <w:lang w:eastAsia="zh-CN"/>
        </w:rPr>
        <w:t>复印件加盖公章</w:t>
      </w:r>
      <w:r>
        <w:rPr>
          <w:rFonts w:hint="eastAsia" w:ascii="宋体" w:hAnsi="宋体" w:cs="Times New Roman"/>
          <w:color w:val="000000"/>
          <w:sz w:val="24"/>
          <w:lang w:eastAsia="zh-CN"/>
        </w:rPr>
        <w:t>；</w:t>
      </w:r>
    </w:p>
    <w:p w14:paraId="4A43AEB0">
      <w:pPr>
        <w:keepNext w:val="0"/>
        <w:keepLines w:val="0"/>
        <w:widowControl/>
        <w:numPr>
          <w:ilvl w:val="0"/>
          <w:numId w:val="0"/>
        </w:numPr>
        <w:suppressLineNumbers w:val="0"/>
        <w:jc w:val="both"/>
        <w:rPr>
          <w:rFonts w:hint="eastAsia" w:ascii="宋体" w:hAnsi="宋体" w:eastAsia="宋体" w:cs="宋体"/>
          <w:b/>
          <w:bCs/>
          <w:color w:val="auto"/>
          <w:kern w:val="0"/>
          <w:sz w:val="28"/>
          <w:szCs w:val="28"/>
          <w:lang w:val="en-US" w:eastAsia="zh-CN"/>
        </w:rPr>
      </w:pPr>
      <w:r>
        <w:rPr>
          <w:rFonts w:hint="eastAsia" w:ascii="宋体" w:hAnsi="宋体" w:eastAsia="宋体" w:cs="Times New Roman"/>
          <w:color w:val="000000"/>
          <w:sz w:val="24"/>
          <w:lang w:val="en-US" w:eastAsia="zh-CN"/>
        </w:rPr>
        <w:t>2、附企业银行开户许可证或银行开户证明</w:t>
      </w:r>
      <w:r>
        <w:rPr>
          <w:rFonts w:hint="eastAsia" w:ascii="宋体" w:hAnsi="宋体" w:cs="Times New Roman"/>
          <w:color w:val="000000"/>
          <w:sz w:val="24"/>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C35D5"/>
    <w:rsid w:val="0CBB20D5"/>
    <w:rsid w:val="0E9E253C"/>
    <w:rsid w:val="11461EEA"/>
    <w:rsid w:val="19657C26"/>
    <w:rsid w:val="20AC17EB"/>
    <w:rsid w:val="265A3BD2"/>
    <w:rsid w:val="287000FB"/>
    <w:rsid w:val="2D6E6002"/>
    <w:rsid w:val="2E533A76"/>
    <w:rsid w:val="370B396D"/>
    <w:rsid w:val="5C05723B"/>
    <w:rsid w:val="795764FC"/>
    <w:rsid w:val="7D673D2D"/>
    <w:rsid w:val="7F9B5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First Indent"/>
    <w:basedOn w:val="4"/>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1760</Words>
  <Characters>1861</Characters>
  <Lines>0</Lines>
  <Paragraphs>0</Paragraphs>
  <TotalTime>3</TotalTime>
  <ScaleCrop>false</ScaleCrop>
  <LinksUpToDate>false</LinksUpToDate>
  <CharactersWithSpaces>2377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GuoC</cp:lastModifiedBy>
  <dcterms:modified xsi:type="dcterms:W3CDTF">2026-08-13T09:44:44Z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00DF8EC9539446228B286234A287414B_12</vt:lpwstr>
  </property>
</Properties>
</file>