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8FCAD">
      <w:pPr>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已标价工程量清单</w:t>
      </w:r>
    </w:p>
    <w:p w14:paraId="1E513556">
      <w:pPr>
        <w:jc w:val="center"/>
        <w:rPr>
          <w:rFonts w:hint="eastAsia" w:ascii="宋体" w:hAnsi="宋体" w:eastAsia="宋体" w:cs="宋体"/>
          <w:b/>
          <w:bCs/>
          <w:sz w:val="28"/>
          <w:szCs w:val="28"/>
          <w:lang w:eastAsia="zh-CN"/>
        </w:rPr>
      </w:pPr>
    </w:p>
    <w:p w14:paraId="0E5A3934">
      <w:pPr>
        <w:spacing w:line="360" w:lineRule="auto"/>
        <w:ind w:firstLine="490" w:firstLineChars="175"/>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1、已标价工程量清单应按工程量清单报价相关要求进行填报；</w:t>
      </w:r>
    </w:p>
    <w:p w14:paraId="1AA9023F">
      <w:pPr>
        <w:spacing w:line="360" w:lineRule="auto"/>
        <w:ind w:firstLine="490" w:firstLineChars="175"/>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、已标价工程量清单扉页需加盖有注册或登记在工程造价咨询企业的造价人员签字并盖执业印章；</w:t>
      </w:r>
    </w:p>
    <w:p w14:paraId="5987FA4D">
      <w:pPr>
        <w:spacing w:line="360" w:lineRule="auto"/>
        <w:ind w:firstLine="490" w:firstLineChars="175"/>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已标价工程量清单原件扫描成PDF格式，附</w:t>
      </w:r>
      <w:r>
        <w:rPr>
          <w:rFonts w:hint="eastAsia" w:ascii="宋体" w:hAnsi="宋体" w:eastAsia="宋体" w:cs="宋体"/>
          <w:color w:val="auto"/>
          <w:sz w:val="28"/>
          <w:szCs w:val="28"/>
          <w:lang w:val="en-US" w:eastAsia="zh-CN"/>
        </w:rPr>
        <w:t>在此格式内</w:t>
      </w:r>
      <w:r>
        <w:rPr>
          <w:rFonts w:hint="eastAsia" w:ascii="宋体" w:hAnsi="宋体" w:eastAsia="宋体" w:cs="宋体"/>
          <w:color w:val="auto"/>
          <w:sz w:val="28"/>
          <w:szCs w:val="28"/>
          <w:lang w:eastAsia="zh-CN"/>
        </w:rPr>
        <w:t>上传，作为</w:t>
      </w:r>
      <w:r>
        <w:rPr>
          <w:rFonts w:hint="eastAsia" w:ascii="宋体" w:hAnsi="宋体" w:eastAsia="宋体" w:cs="宋体"/>
          <w:color w:val="auto"/>
          <w:sz w:val="28"/>
          <w:szCs w:val="28"/>
          <w:lang w:val="en-US" w:eastAsia="zh-CN"/>
        </w:rPr>
        <w:t>响应</w:t>
      </w:r>
      <w:r>
        <w:rPr>
          <w:rFonts w:hint="eastAsia" w:ascii="宋体" w:hAnsi="宋体" w:eastAsia="宋体" w:cs="宋体"/>
          <w:color w:val="auto"/>
          <w:sz w:val="28"/>
          <w:szCs w:val="28"/>
          <w:lang w:eastAsia="zh-CN"/>
        </w:rPr>
        <w:t>文件的组成部分。</w:t>
      </w:r>
      <w:bookmarkStart w:id="0" w:name="_GoBack"/>
      <w:bookmarkEnd w:id="0"/>
    </w:p>
    <w:p w14:paraId="0C3F05EB">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E345D"/>
    <w:rsid w:val="25E5326A"/>
    <w:rsid w:val="33B815C8"/>
    <w:rsid w:val="5AAE345D"/>
    <w:rsid w:val="5F2E0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119</Words>
  <Characters>121</Characters>
  <Lines>0</Lines>
  <Paragraphs>0</Paragraphs>
  <TotalTime>0</TotalTime>
  <ScaleCrop>false</ScaleCrop>
  <LinksUpToDate>false</LinksUpToDate>
  <CharactersWithSpaces>121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2026-08-12T04:02:00Z</dcterms:created>
  <dc:creator>张咪</dc:creator>
  <cp:lastModifiedBy>张咪</cp:lastModifiedBy>
  <dcterms:modified xsi:type="dcterms:W3CDTF">2026-08-12T09:35:16Z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B1CA4F7882E2488FAC83F2C53A3DF297_11</vt:lpwstr>
  </property>
  <property fmtid="{D5CDD505-2E9C-101B-9397-08002B2CF9AE}" pid="4" name="KSOTemplateDocerSaveRecord">
    <vt:lpwstr>eyJoZGlkIjoiNGZhMGIxOGMyNWFlNmU2ZmE3ZDVhOTExNjQ1MWYzOGUiLCJ1c2VySWQiOiIyNjA1MzA1OTIifQ==</vt:lpwstr>
  </property>
</Properties>
</file>