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21C55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分项报价明细表</w:t>
      </w:r>
    </w:p>
    <w:p w14:paraId="209698E4">
      <w:pPr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7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2026-06-15T09:55:16Z</dcterms:created>
  <dc:creator>Administrator</dc:creator>
  <cp:lastModifiedBy>呜呼拉嘿</cp:lastModifiedBy>
  <dcterms:modified xsi:type="dcterms:W3CDTF">2026-06-15T09:55:39Z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eyJoZGlkIjoiMjFmNjVmNDI4NWNiZGI2MWNjNDcyOWQ1MWJmY2VkYjciLCJ1c2VySWQiOiIzMTk1NTk3MDEifQ==</vt:lpwstr>
  </property>
  <property fmtid="{D5CDD505-2E9C-101B-9397-08002B2CF9AE}" pid="4" name="ICV">
    <vt:lpwstr>543F1ECC6DEA457987377C2DE7E87FFE_12</vt:lpwstr>
  </property>
</Properties>
</file>