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B835">
      <w:pPr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4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技术、服务、合同条款及其他商务要求偏离表</w:t>
      </w:r>
    </w:p>
    <w:bookmarkEnd w:id="0"/>
    <w:p w14:paraId="4D90358A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p w14:paraId="2B7733E8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tbl>
      <w:tblPr>
        <w:tblStyle w:val="3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1134"/>
        <w:gridCol w:w="1134"/>
      </w:tblGrid>
      <w:tr w14:paraId="7E7BA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49DBA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14:paraId="6957E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磋商文件条款</w:t>
            </w:r>
          </w:p>
        </w:tc>
        <w:tc>
          <w:tcPr>
            <w:tcW w:w="2875" w:type="dxa"/>
            <w:vAlign w:val="center"/>
          </w:tcPr>
          <w:p w14:paraId="139B1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磋商响应文件条款</w:t>
            </w:r>
            <w:r>
              <w:rPr>
                <w:rFonts w:hint="eastAsia" w:ascii="宋体" w:hAnsi="宋体" w:eastAsia="宋体" w:cs="宋体"/>
                <w:sz w:val="24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134" w:type="dxa"/>
            <w:vAlign w:val="center"/>
          </w:tcPr>
          <w:p w14:paraId="010B57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偏离</w:t>
            </w:r>
          </w:p>
        </w:tc>
        <w:tc>
          <w:tcPr>
            <w:tcW w:w="1134" w:type="dxa"/>
            <w:vAlign w:val="center"/>
          </w:tcPr>
          <w:p w14:paraId="230F3C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说明</w:t>
            </w:r>
          </w:p>
        </w:tc>
      </w:tr>
      <w:tr w14:paraId="58B7EE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3822C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14:paraId="1F896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3C61CD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D7B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6E04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6E9EBC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C065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14:paraId="0A509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66B6A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34F4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E0D6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422534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30CE7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7CC127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E9DBA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B68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2002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19D862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7844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3CA213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 w14:paraId="4E952B3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</w:p>
    <w:p w14:paraId="10302AF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1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文件中响应与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文件要求完全一致的，不用在此表中列出，但必须提交空白表。</w:t>
      </w:r>
    </w:p>
    <w:p w14:paraId="5EE42EA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2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、供应商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磋商或成交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资格，并按有关规定进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处罚。</w:t>
      </w:r>
    </w:p>
    <w:p w14:paraId="436F65E2">
      <w:pPr>
        <w:spacing w:line="360" w:lineRule="auto"/>
        <w:rPr>
          <w:rFonts w:ascii="宋体" w:hAnsi="宋体" w:eastAsia="宋体" w:cs="宋体"/>
          <w:sz w:val="24"/>
          <w:highlight w:val="none"/>
        </w:rPr>
      </w:pPr>
    </w:p>
    <w:p w14:paraId="1525491A"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3E90BB4A">
      <w:pPr>
        <w:spacing w:before="120" w:beforeLines="50" w:line="360" w:lineRule="auto"/>
        <w:ind w:left="460" w:leftChars="219" w:firstLine="3120" w:firstLineChars="13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0FBB412F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6C116E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 w14:paraId="166279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64EF93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ED65686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749D794">
      <w:pPr>
        <w:widowControl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18"/>
          <w:szCs w:val="20"/>
          <w:lang w:val="en-US" w:eastAsia="zh-CN" w:bidi="ar-SA"/>
        </w:rPr>
      </w:pPr>
    </w:p>
    <w:p w14:paraId="00979D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279F2685"/>
    <w:rsid w:val="01FB7305"/>
    <w:rsid w:val="05B54B1D"/>
    <w:rsid w:val="08B9140C"/>
    <w:rsid w:val="279F2685"/>
    <w:rsid w:val="3E281D66"/>
    <w:rsid w:val="4D9C4AEF"/>
    <w:rsid w:val="50C368D9"/>
    <w:rsid w:val="55801739"/>
    <w:rsid w:val="56D36D75"/>
    <w:rsid w:val="593E0DDE"/>
    <w:rsid w:val="5C8F79D4"/>
    <w:rsid w:val="61FE3D31"/>
    <w:rsid w:val="63212B0F"/>
    <w:rsid w:val="65B166FE"/>
    <w:rsid w:val="6A54558A"/>
    <w:rsid w:val="6EB02F99"/>
    <w:rsid w:val="713C2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209</Characters>
  <Lines>0</Lines>
  <Paragraphs>0</Paragraphs>
  <TotalTime>0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2024-06-20T07:05:00Z</dcterms:created>
  <dc:creator>ZB</dc:creator>
  <cp:lastModifiedBy>中技-陕分</cp:lastModifiedBy>
  <dcterms:modified xsi:type="dcterms:W3CDTF">2026-07-15T01:49:52Z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176B869F4EEB4EF68F01BB4DB2104DC4_13</vt:lpwstr>
  </property>
  <property fmtid="{D5CDD505-2E9C-101B-9397-08002B2CF9AE}" pid="4" name="KSOTemplateDocerSaveRecord">
    <vt:lpwstr>eyJoZGlkIjoiOWUxNDk4ZDFmYjNmMjUyZDdmZTRjODI3MzUyZjg1MDgiLCJ1c2VySWQiOiI0MTk0MTM2MzYifQ==</vt:lpwstr>
  </property>
</Properties>
</file>