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4F1064">
      <w:pPr>
        <w:shd w:val="clear"/>
        <w:spacing w:line="360" w:lineRule="auto"/>
        <w:ind w:firstLine="482" w:firstLineChars="200"/>
        <w:jc w:val="center"/>
        <w:outlineLvl w:val="2"/>
        <w:rPr>
          <w:rFonts w:hint="eastAsia" w:ascii="仿宋" w:hAnsi="仿宋" w:eastAsia="仿宋" w:cs="仿宋"/>
          <w:b/>
          <w:bCs/>
          <w:spacing w:val="0"/>
          <w:position w:val="0"/>
          <w:sz w:val="24"/>
          <w:szCs w:val="24"/>
          <w:highlight w:val="none"/>
          <w:lang w:val="zh-CN" w:eastAsia="zh-CN"/>
        </w:rPr>
      </w:pPr>
      <w:r>
        <w:rPr>
          <w:rFonts w:hint="eastAsia" w:ascii="仿宋" w:hAnsi="仿宋" w:eastAsia="仿宋" w:cs="仿宋"/>
          <w:b/>
          <w:bCs/>
          <w:spacing w:val="0"/>
          <w:position w:val="0"/>
          <w:sz w:val="24"/>
          <w:szCs w:val="24"/>
          <w:highlight w:val="none"/>
          <w:lang w:val="en-US" w:eastAsia="zh-CN"/>
        </w:rPr>
        <w:t>资</w:t>
      </w:r>
      <w:r>
        <w:rPr>
          <w:rFonts w:hint="eastAsia" w:ascii="仿宋" w:hAnsi="仿宋" w:eastAsia="仿宋" w:cs="仿宋"/>
          <w:b/>
          <w:bCs/>
          <w:spacing w:val="0"/>
          <w:position w:val="0"/>
          <w:sz w:val="24"/>
          <w:szCs w:val="24"/>
          <w:highlight w:val="none"/>
          <w:lang w:val="zh-CN" w:eastAsia="zh-CN"/>
        </w:rPr>
        <w:t>格证明文件</w:t>
      </w:r>
    </w:p>
    <w:p w14:paraId="375C68DC">
      <w:pPr>
        <w:shd w:val="clear"/>
        <w:spacing w:line="360" w:lineRule="auto"/>
        <w:ind w:firstLine="482" w:firstLineChars="200"/>
        <w:jc w:val="both"/>
        <w:outlineLvl w:val="9"/>
        <w:rPr>
          <w:rFonts w:hint="eastAsia" w:ascii="仿宋" w:hAnsi="仿宋" w:eastAsia="仿宋" w:cs="仿宋"/>
          <w:b/>
          <w:bCs/>
          <w:spacing w:val="0"/>
          <w:position w:val="0"/>
          <w:sz w:val="24"/>
          <w:szCs w:val="24"/>
          <w:highlight w:val="none"/>
          <w:lang w:val="en-US" w:eastAsia="zh-CN"/>
        </w:rPr>
      </w:pPr>
      <w:r>
        <w:rPr>
          <w:rFonts w:hint="eastAsia" w:ascii="仿宋" w:hAnsi="仿宋" w:eastAsia="仿宋" w:cs="仿宋"/>
          <w:b/>
          <w:bCs/>
          <w:spacing w:val="0"/>
          <w:position w:val="0"/>
          <w:sz w:val="24"/>
          <w:szCs w:val="24"/>
          <w:highlight w:val="none"/>
          <w:lang w:val="en-US" w:eastAsia="zh-CN"/>
        </w:rPr>
        <w:t>采购包1：</w:t>
      </w:r>
    </w:p>
    <w:p w14:paraId="4952C6EB">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仿宋" w:hAnsi="仿宋" w:eastAsia="仿宋" w:cs="仿宋"/>
          <w:spacing w:val="0"/>
          <w:position w:val="0"/>
          <w:sz w:val="24"/>
          <w:szCs w:val="24"/>
          <w:highlight w:val="none"/>
          <w:lang w:val="en-US" w:eastAsia="zh-CN"/>
        </w:rPr>
      </w:pPr>
      <w:r>
        <w:rPr>
          <w:rFonts w:hint="eastAsia" w:ascii="仿宋" w:hAnsi="仿宋" w:eastAsia="仿宋" w:cs="仿宋"/>
          <w:spacing w:val="0"/>
          <w:position w:val="0"/>
          <w:sz w:val="24"/>
          <w:szCs w:val="24"/>
          <w:highlight w:val="none"/>
          <w:lang w:val="en-US" w:eastAsia="zh-CN"/>
        </w:rPr>
        <w:t>1.基本资格条件：符合《中华人民共和国政府采购法》第二十二条的规定：</w:t>
      </w:r>
    </w:p>
    <w:p w14:paraId="6F5624BF">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仿宋" w:hAnsi="仿宋" w:eastAsia="仿宋" w:cs="仿宋"/>
          <w:spacing w:val="0"/>
          <w:position w:val="0"/>
          <w:sz w:val="24"/>
          <w:szCs w:val="24"/>
          <w:highlight w:val="none"/>
          <w:lang w:val="en-US" w:eastAsia="zh-CN"/>
        </w:rPr>
      </w:pPr>
      <w:r>
        <w:rPr>
          <w:rFonts w:hint="eastAsia" w:ascii="仿宋" w:hAnsi="仿宋" w:eastAsia="仿宋" w:cs="仿宋"/>
          <w:spacing w:val="0"/>
          <w:position w:val="0"/>
          <w:sz w:val="24"/>
          <w:szCs w:val="24"/>
          <w:highlight w:val="none"/>
          <w:lang w:val="en-US" w:eastAsia="zh-CN"/>
        </w:rPr>
        <w:t>1-1、在中华人民共和国境内注册，依法取得并有效存续的营业执照（含电子营业执照）\事业单位法人证书\民办非企业单位登记证书\非企业专业服务机构执业许可证等；</w:t>
      </w:r>
    </w:p>
    <w:p w14:paraId="17A84729">
      <w:pPr>
        <w:keepNext w:val="0"/>
        <w:keepLines w:val="0"/>
        <w:pageBreakBefore w:val="0"/>
        <w:widowControl/>
        <w:numPr>
          <w:ilvl w:val="0"/>
          <w:numId w:val="0"/>
        </w:numPr>
        <w:shd w:val="clear"/>
        <w:kinsoku w:val="0"/>
        <w:wordWrap/>
        <w:overflowPunct/>
        <w:topLinePunct w:val="0"/>
        <w:autoSpaceDE w:val="0"/>
        <w:autoSpaceDN w:val="0"/>
        <w:bidi w:val="0"/>
        <w:adjustRightInd w:val="0"/>
        <w:snapToGrid w:val="0"/>
        <w:spacing w:line="360" w:lineRule="auto"/>
        <w:ind w:left="0" w:leftChars="0" w:right="0" w:rightChars="0" w:firstLine="480" w:firstLineChars="200"/>
        <w:jc w:val="left"/>
        <w:textAlignment w:val="baseline"/>
        <w:outlineLvl w:val="9"/>
        <w:rPr>
          <w:rFonts w:hint="eastAsia" w:ascii="仿宋" w:hAnsi="仿宋" w:eastAsia="仿宋" w:cs="仿宋"/>
          <w:snapToGrid w:val="0"/>
          <w:color w:val="000000"/>
          <w:spacing w:val="0"/>
          <w:kern w:val="0"/>
          <w:position w:val="0"/>
          <w:sz w:val="24"/>
          <w:szCs w:val="24"/>
          <w:highlight w:val="none"/>
          <w:lang w:val="en-US" w:eastAsia="zh-CN" w:bidi="ar-SA"/>
        </w:rPr>
      </w:pPr>
      <w:r>
        <w:rPr>
          <w:rFonts w:hint="eastAsia" w:ascii="仿宋" w:hAnsi="仿宋" w:eastAsia="仿宋" w:cs="仿宋"/>
          <w:spacing w:val="0"/>
          <w:position w:val="0"/>
          <w:sz w:val="24"/>
          <w:szCs w:val="24"/>
          <w:highlight w:val="none"/>
          <w:lang w:val="en-US" w:eastAsia="zh-CN"/>
        </w:rPr>
        <w:t>1-2、</w:t>
      </w:r>
      <w:r>
        <w:rPr>
          <w:rFonts w:hint="eastAsia" w:ascii="仿宋" w:hAnsi="仿宋" w:eastAsia="仿宋" w:cs="仿宋"/>
          <w:snapToGrid w:val="0"/>
          <w:color w:val="000000"/>
          <w:spacing w:val="0"/>
          <w:kern w:val="0"/>
          <w:position w:val="0"/>
          <w:sz w:val="24"/>
          <w:szCs w:val="24"/>
          <w:highlight w:val="none"/>
          <w:lang w:val="en-US" w:eastAsia="zh-CN" w:bidi="ar-SA"/>
        </w:rPr>
        <w:t>财务状况报告（任选其一）</w:t>
      </w:r>
    </w:p>
    <w:p w14:paraId="1A3BB2D9">
      <w:pPr>
        <w:keepNext w:val="0"/>
        <w:keepLines w:val="0"/>
        <w:pageBreakBefore w:val="0"/>
        <w:widowControl/>
        <w:numPr>
          <w:ilvl w:val="0"/>
          <w:numId w:val="0"/>
        </w:numPr>
        <w:shd w:val="clear"/>
        <w:kinsoku w:val="0"/>
        <w:wordWrap/>
        <w:overflowPunct/>
        <w:topLinePunct w:val="0"/>
        <w:autoSpaceDE w:val="0"/>
        <w:autoSpaceDN w:val="0"/>
        <w:bidi w:val="0"/>
        <w:adjustRightInd w:val="0"/>
        <w:snapToGrid w:val="0"/>
        <w:spacing w:line="360" w:lineRule="auto"/>
        <w:ind w:left="0" w:leftChars="0" w:right="0" w:rightChars="0" w:firstLine="480" w:firstLineChars="200"/>
        <w:jc w:val="left"/>
        <w:textAlignment w:val="baseline"/>
        <w:outlineLvl w:val="9"/>
        <w:rPr>
          <w:rFonts w:hint="eastAsia" w:ascii="仿宋" w:hAnsi="仿宋" w:eastAsia="仿宋" w:cs="仿宋"/>
          <w:snapToGrid w:val="0"/>
          <w:color w:val="000000"/>
          <w:spacing w:val="0"/>
          <w:kern w:val="0"/>
          <w:position w:val="0"/>
          <w:sz w:val="24"/>
          <w:szCs w:val="24"/>
          <w:highlight w:val="none"/>
          <w:lang w:val="en-US" w:eastAsia="zh-CN" w:bidi="ar-SA"/>
        </w:rPr>
      </w:pPr>
      <w:r>
        <w:rPr>
          <w:rFonts w:hint="eastAsia" w:ascii="仿宋" w:hAnsi="仿宋" w:eastAsia="仿宋" w:cs="仿宋"/>
          <w:snapToGrid w:val="0"/>
          <w:color w:val="000000"/>
          <w:spacing w:val="0"/>
          <w:kern w:val="0"/>
          <w:position w:val="0"/>
          <w:sz w:val="24"/>
          <w:szCs w:val="24"/>
          <w:highlight w:val="none"/>
          <w:lang w:val="en-US" w:eastAsia="zh-CN" w:bidi="ar-SA"/>
        </w:rPr>
        <w:t>（1）提供2024年或2025年度经审计的财务会计报告（包括审计报告、资产负债表、利润表、现金流量表、所有者权益变动表及附注，成立时间至提交投标文件截止时间不足一年的可提供成立后任意时段的资产负债表）。</w:t>
      </w:r>
    </w:p>
    <w:p w14:paraId="4E297C87">
      <w:pPr>
        <w:keepNext w:val="0"/>
        <w:keepLines w:val="0"/>
        <w:pageBreakBefore w:val="0"/>
        <w:widowControl/>
        <w:numPr>
          <w:ilvl w:val="0"/>
          <w:numId w:val="0"/>
        </w:numPr>
        <w:shd w:val="clear"/>
        <w:kinsoku w:val="0"/>
        <w:wordWrap/>
        <w:overflowPunct/>
        <w:topLinePunct w:val="0"/>
        <w:autoSpaceDE w:val="0"/>
        <w:autoSpaceDN w:val="0"/>
        <w:bidi w:val="0"/>
        <w:adjustRightInd w:val="0"/>
        <w:snapToGrid w:val="0"/>
        <w:spacing w:line="360" w:lineRule="auto"/>
        <w:ind w:left="0" w:leftChars="0" w:right="0" w:rightChars="0" w:firstLine="482" w:firstLineChars="200"/>
        <w:jc w:val="left"/>
        <w:textAlignment w:val="baseline"/>
        <w:outlineLvl w:val="9"/>
        <w:rPr>
          <w:rFonts w:hint="eastAsia" w:ascii="仿宋" w:hAnsi="仿宋" w:eastAsia="仿宋" w:cs="仿宋"/>
          <w:b/>
          <w:bCs/>
          <w:snapToGrid w:val="0"/>
          <w:color w:val="000000"/>
          <w:spacing w:val="0"/>
          <w:kern w:val="0"/>
          <w:position w:val="0"/>
          <w:sz w:val="24"/>
          <w:szCs w:val="24"/>
          <w:highlight w:val="none"/>
          <w:lang w:val="en-US" w:eastAsia="zh-CN" w:bidi="ar-SA"/>
        </w:rPr>
      </w:pPr>
      <w:r>
        <w:rPr>
          <w:rFonts w:hint="eastAsia" w:ascii="仿宋" w:hAnsi="仿宋" w:eastAsia="仿宋" w:cs="仿宋"/>
          <w:b/>
          <w:bCs/>
          <w:snapToGrid w:val="0"/>
          <w:color w:val="000000"/>
          <w:spacing w:val="0"/>
          <w:kern w:val="0"/>
          <w:position w:val="0"/>
          <w:sz w:val="24"/>
          <w:szCs w:val="24"/>
          <w:highlight w:val="none"/>
          <w:lang w:val="en-US" w:eastAsia="zh-CN" w:bidi="ar-SA"/>
        </w:rPr>
        <w:t>注：根据“财办〔2022〕32号、财会〔2023〕15号”的规定，审计报告须在注册会计师行业统一监管平台进行自动赋码验证，未赋码的视为审计报告无效。</w:t>
      </w:r>
    </w:p>
    <w:p w14:paraId="4CB75C7F">
      <w:pPr>
        <w:keepNext w:val="0"/>
        <w:keepLines w:val="0"/>
        <w:pageBreakBefore w:val="0"/>
        <w:widowControl/>
        <w:numPr>
          <w:ilvl w:val="0"/>
          <w:numId w:val="0"/>
        </w:numPr>
        <w:shd w:val="clear"/>
        <w:kinsoku w:val="0"/>
        <w:wordWrap/>
        <w:overflowPunct/>
        <w:topLinePunct w:val="0"/>
        <w:autoSpaceDE w:val="0"/>
        <w:autoSpaceDN w:val="0"/>
        <w:bidi w:val="0"/>
        <w:adjustRightInd w:val="0"/>
        <w:snapToGrid w:val="0"/>
        <w:spacing w:line="360" w:lineRule="auto"/>
        <w:ind w:left="0" w:leftChars="0" w:right="0" w:rightChars="0" w:firstLine="480" w:firstLineChars="200"/>
        <w:jc w:val="left"/>
        <w:textAlignment w:val="baseline"/>
        <w:outlineLvl w:val="9"/>
        <w:rPr>
          <w:rFonts w:hint="eastAsia" w:ascii="仿宋" w:hAnsi="仿宋" w:eastAsia="仿宋" w:cs="仿宋"/>
          <w:b w:val="0"/>
          <w:bCs w:val="0"/>
          <w:snapToGrid w:val="0"/>
          <w:color w:val="000000"/>
          <w:spacing w:val="0"/>
          <w:kern w:val="0"/>
          <w:position w:val="0"/>
          <w:sz w:val="24"/>
          <w:szCs w:val="24"/>
          <w:highlight w:val="none"/>
          <w:lang w:val="en-US" w:eastAsia="zh-CN" w:bidi="ar-SA"/>
        </w:rPr>
      </w:pPr>
      <w:r>
        <w:rPr>
          <w:rFonts w:hint="eastAsia" w:ascii="仿宋" w:hAnsi="仿宋" w:eastAsia="仿宋" w:cs="仿宋"/>
          <w:b w:val="0"/>
          <w:bCs w:val="0"/>
          <w:snapToGrid w:val="0"/>
          <w:color w:val="000000"/>
          <w:spacing w:val="0"/>
          <w:kern w:val="0"/>
          <w:position w:val="0"/>
          <w:sz w:val="24"/>
          <w:szCs w:val="24"/>
          <w:highlight w:val="none"/>
          <w:lang w:val="en-US" w:eastAsia="zh-CN" w:bidi="ar-SA"/>
        </w:rPr>
        <w:t>（2）提交响应文件截止时间六个月内其基本账户开户银行出具的资信证明（附基本存款账户信息）。</w:t>
      </w:r>
    </w:p>
    <w:p w14:paraId="365B5B18">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仿宋" w:hAnsi="仿宋" w:eastAsia="仿宋" w:cs="仿宋"/>
          <w:spacing w:val="0"/>
          <w:position w:val="0"/>
          <w:sz w:val="24"/>
          <w:szCs w:val="24"/>
          <w:highlight w:val="none"/>
          <w:lang w:val="en-US" w:eastAsia="zh-CN"/>
        </w:rPr>
      </w:pPr>
      <w:r>
        <w:rPr>
          <w:rFonts w:hint="eastAsia" w:ascii="仿宋" w:hAnsi="仿宋" w:eastAsia="仿宋" w:cs="仿宋"/>
          <w:b w:val="0"/>
          <w:bCs w:val="0"/>
          <w:snapToGrid w:val="0"/>
          <w:color w:val="000000"/>
          <w:spacing w:val="0"/>
          <w:kern w:val="0"/>
          <w:position w:val="0"/>
          <w:sz w:val="24"/>
          <w:szCs w:val="24"/>
          <w:highlight w:val="none"/>
          <w:lang w:val="en-US" w:eastAsia="zh-CN" w:bidi="ar-SA"/>
        </w:rPr>
        <w:t>（3）信用担保机构出具的投标担保函。</w:t>
      </w:r>
    </w:p>
    <w:p w14:paraId="1E10211E">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仿宋" w:hAnsi="仿宋" w:eastAsia="仿宋" w:cs="仿宋"/>
          <w:spacing w:val="0"/>
          <w:position w:val="0"/>
          <w:sz w:val="24"/>
          <w:szCs w:val="24"/>
          <w:highlight w:val="none"/>
          <w:lang w:val="en-US" w:eastAsia="zh-CN"/>
        </w:rPr>
      </w:pPr>
      <w:r>
        <w:rPr>
          <w:rFonts w:hint="eastAsia" w:ascii="仿宋" w:hAnsi="仿宋" w:eastAsia="仿宋" w:cs="仿宋"/>
          <w:spacing w:val="0"/>
          <w:position w:val="0"/>
          <w:sz w:val="24"/>
          <w:szCs w:val="24"/>
          <w:highlight w:val="none"/>
          <w:lang w:val="en-US" w:eastAsia="zh-CN"/>
        </w:rPr>
        <w:t>1-3、社会保障资金缴纳证明：提交响应文件截止时间前六个月内至少一个月的社会保障资金缴存单据或社保机构开具的社会保险参保缴费情况证明，单据或证明上应有社保机构或代收机构的公章或业务专用章；</w:t>
      </w:r>
      <w:r>
        <w:rPr>
          <w:rFonts w:hint="eastAsia" w:ascii="仿宋" w:hAnsi="仿宋" w:eastAsia="仿宋" w:cs="仿宋"/>
          <w:b/>
          <w:bCs/>
          <w:snapToGrid w:val="0"/>
          <w:color w:val="000000"/>
          <w:spacing w:val="0"/>
          <w:kern w:val="0"/>
          <w:position w:val="0"/>
          <w:sz w:val="24"/>
          <w:szCs w:val="24"/>
          <w:highlight w:val="none"/>
          <w:lang w:val="en-US" w:eastAsia="zh-CN" w:bidi="ar-SA"/>
        </w:rPr>
        <w:t>（依法不需要缴纳社会保障资金的供应商，应提供相应证明文件，证明其依法不需要缴纳社会保障资金）</w:t>
      </w:r>
    </w:p>
    <w:p w14:paraId="0851A483">
      <w:pPr>
        <w:keepNext w:val="0"/>
        <w:keepLines w:val="0"/>
        <w:pageBreakBefore w:val="0"/>
        <w:widowControl/>
        <w:numPr>
          <w:ilvl w:val="0"/>
          <w:numId w:val="0"/>
        </w:numPr>
        <w:shd w:val="clear"/>
        <w:kinsoku w:val="0"/>
        <w:wordWrap/>
        <w:overflowPunct/>
        <w:topLinePunct w:val="0"/>
        <w:autoSpaceDE w:val="0"/>
        <w:autoSpaceDN w:val="0"/>
        <w:bidi w:val="0"/>
        <w:adjustRightInd w:val="0"/>
        <w:snapToGrid w:val="0"/>
        <w:spacing w:line="360" w:lineRule="auto"/>
        <w:ind w:left="0" w:leftChars="0" w:right="0" w:rightChars="0" w:firstLine="480" w:firstLineChars="200"/>
        <w:jc w:val="left"/>
        <w:textAlignment w:val="baseline"/>
        <w:rPr>
          <w:rFonts w:hint="eastAsia" w:ascii="仿宋" w:hAnsi="仿宋" w:eastAsia="仿宋" w:cs="仿宋"/>
          <w:b/>
          <w:bCs/>
          <w:snapToGrid w:val="0"/>
          <w:color w:val="000000"/>
          <w:spacing w:val="0"/>
          <w:kern w:val="0"/>
          <w:position w:val="0"/>
          <w:sz w:val="24"/>
          <w:szCs w:val="24"/>
          <w:highlight w:val="none"/>
          <w:lang w:val="en-US" w:eastAsia="zh-CN" w:bidi="ar-SA"/>
        </w:rPr>
      </w:pPr>
      <w:r>
        <w:rPr>
          <w:rFonts w:hint="eastAsia" w:ascii="仿宋" w:hAnsi="仿宋" w:eastAsia="仿宋" w:cs="仿宋"/>
          <w:spacing w:val="0"/>
          <w:position w:val="0"/>
          <w:sz w:val="24"/>
          <w:szCs w:val="24"/>
          <w:highlight w:val="none"/>
          <w:lang w:val="en-US" w:eastAsia="zh-CN"/>
        </w:rPr>
        <w:t>1-4、税收缴纳证明：提交响应文件截止时间前六个月内至少一个月的纳税证明或完税证明</w:t>
      </w:r>
      <w:r>
        <w:rPr>
          <w:rFonts w:hint="eastAsia" w:ascii="仿宋" w:hAnsi="仿宋" w:eastAsia="仿宋" w:cs="仿宋"/>
          <w:b/>
          <w:bCs/>
          <w:spacing w:val="0"/>
          <w:position w:val="0"/>
          <w:sz w:val="24"/>
          <w:szCs w:val="24"/>
          <w:highlight w:val="none"/>
          <w:lang w:val="en-US" w:eastAsia="zh-CN"/>
        </w:rPr>
        <w:t>（增值税、企业所得税至少提供一种）</w:t>
      </w:r>
      <w:r>
        <w:rPr>
          <w:rFonts w:hint="eastAsia" w:ascii="仿宋" w:hAnsi="仿宋" w:eastAsia="仿宋" w:cs="仿宋"/>
          <w:spacing w:val="0"/>
          <w:position w:val="0"/>
          <w:sz w:val="24"/>
          <w:szCs w:val="24"/>
          <w:highlight w:val="none"/>
          <w:lang w:val="en-US" w:eastAsia="zh-CN"/>
        </w:rPr>
        <w:t>，纳税证明或完税证明上应有代收机构或税务机关的公章或业务专用章；</w:t>
      </w:r>
      <w:r>
        <w:rPr>
          <w:rFonts w:hint="eastAsia" w:ascii="仿宋" w:hAnsi="仿宋" w:eastAsia="仿宋" w:cs="仿宋"/>
          <w:b/>
          <w:bCs/>
          <w:snapToGrid w:val="0"/>
          <w:color w:val="000000"/>
          <w:spacing w:val="0"/>
          <w:kern w:val="0"/>
          <w:position w:val="0"/>
          <w:sz w:val="24"/>
          <w:szCs w:val="24"/>
          <w:highlight w:val="none"/>
          <w:lang w:val="en-US" w:eastAsia="zh-CN" w:bidi="ar-SA"/>
        </w:rPr>
        <w:t xml:space="preserve">（依法免税的供应商，应提供相应证明文件，证明其依法免税） </w:t>
      </w:r>
    </w:p>
    <w:p w14:paraId="548A2B2D">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仿宋" w:hAnsi="仿宋" w:eastAsia="仿宋" w:cs="仿宋"/>
          <w:spacing w:val="0"/>
          <w:position w:val="0"/>
          <w:sz w:val="24"/>
          <w:szCs w:val="24"/>
          <w:highlight w:val="none"/>
          <w:lang w:val="en-US" w:eastAsia="zh-CN"/>
        </w:rPr>
      </w:pPr>
      <w:r>
        <w:rPr>
          <w:rFonts w:hint="eastAsia" w:ascii="仿宋" w:hAnsi="仿宋" w:eastAsia="仿宋" w:cs="仿宋"/>
          <w:spacing w:val="0"/>
          <w:position w:val="0"/>
          <w:sz w:val="24"/>
          <w:szCs w:val="24"/>
          <w:highlight w:val="none"/>
          <w:lang w:val="en-US" w:eastAsia="zh-CN"/>
        </w:rPr>
        <w:t>1-5、提供具有履行合同所必需的设备和专业技术能力的承诺；</w:t>
      </w:r>
    </w:p>
    <w:p w14:paraId="63631DEE">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仿宋" w:hAnsi="仿宋" w:eastAsia="仿宋" w:cs="仿宋"/>
          <w:spacing w:val="0"/>
          <w:position w:val="0"/>
          <w:sz w:val="24"/>
          <w:szCs w:val="24"/>
          <w:highlight w:val="none"/>
          <w:lang w:val="en-US" w:eastAsia="zh-CN"/>
        </w:rPr>
      </w:pPr>
      <w:r>
        <w:rPr>
          <w:rFonts w:hint="eastAsia" w:ascii="仿宋" w:hAnsi="仿宋" w:eastAsia="仿宋" w:cs="仿宋"/>
          <w:spacing w:val="0"/>
          <w:position w:val="0"/>
          <w:sz w:val="24"/>
          <w:szCs w:val="24"/>
          <w:highlight w:val="none"/>
          <w:lang w:val="en-US" w:eastAsia="zh-CN"/>
        </w:rPr>
        <w:t>1-6、参加政府采购活动前三年内，在经营活动中没有重大违法记录的书面声明。</w:t>
      </w:r>
    </w:p>
    <w:p w14:paraId="7B132D0C">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80" w:firstLineChars="200"/>
        <w:jc w:val="left"/>
        <w:textAlignment w:val="baseline"/>
        <w:outlineLvl w:val="9"/>
        <w:rPr>
          <w:rFonts w:hint="eastAsia" w:ascii="仿宋" w:hAnsi="仿宋" w:eastAsia="仿宋" w:cs="仿宋"/>
          <w:spacing w:val="0"/>
          <w:position w:val="0"/>
          <w:sz w:val="24"/>
          <w:szCs w:val="24"/>
          <w:highlight w:val="none"/>
          <w:lang w:val="en-US" w:eastAsia="zh-CN"/>
        </w:rPr>
      </w:pPr>
      <w:r>
        <w:rPr>
          <w:rFonts w:hint="eastAsia" w:ascii="仿宋" w:hAnsi="仿宋" w:eastAsia="仿宋" w:cs="仿宋"/>
          <w:spacing w:val="0"/>
          <w:position w:val="0"/>
          <w:sz w:val="24"/>
          <w:szCs w:val="24"/>
          <w:highlight w:val="none"/>
          <w:lang w:val="en-US" w:eastAsia="zh-CN"/>
        </w:rPr>
        <w:t>2.落实政府采购政策需满足的资格要求：属于</w:t>
      </w:r>
      <w:bookmarkStart w:id="2" w:name="_GoBack"/>
      <w:bookmarkEnd w:id="2"/>
      <w:r>
        <w:rPr>
          <w:rFonts w:hint="eastAsia" w:ascii="仿宋" w:hAnsi="仿宋" w:eastAsia="仿宋" w:cs="仿宋"/>
          <w:spacing w:val="0"/>
          <w:position w:val="0"/>
          <w:sz w:val="24"/>
          <w:szCs w:val="24"/>
          <w:highlight w:val="none"/>
          <w:lang w:val="en-US" w:eastAsia="zh-CN"/>
        </w:rPr>
        <w:t>专门面向中小企业采购的项目，落实陕西省财政厅关于印发《陕西省中小企业政府采购信用融资办法》（陕财办采〔2018〕23号）等内容。</w:t>
      </w:r>
    </w:p>
    <w:p w14:paraId="6F6CE6CF">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80" w:firstLineChars="200"/>
        <w:textAlignment w:val="baseline"/>
        <w:outlineLvl w:val="9"/>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3</w:t>
      </w:r>
      <w:r>
        <w:rPr>
          <w:rFonts w:hint="eastAsia" w:ascii="仿宋" w:hAnsi="仿宋" w:eastAsia="仿宋" w:cs="仿宋"/>
          <w:spacing w:val="0"/>
          <w:position w:val="0"/>
          <w:sz w:val="24"/>
          <w:szCs w:val="24"/>
          <w:highlight w:val="none"/>
          <w:lang w:eastAsia="zh-CN"/>
        </w:rPr>
        <w:t>.</w:t>
      </w:r>
      <w:r>
        <w:rPr>
          <w:rFonts w:hint="eastAsia" w:ascii="仿宋" w:hAnsi="仿宋" w:eastAsia="仿宋" w:cs="仿宋"/>
          <w:spacing w:val="0"/>
          <w:position w:val="0"/>
          <w:sz w:val="24"/>
          <w:szCs w:val="24"/>
          <w:highlight w:val="none"/>
        </w:rPr>
        <w:t>特定资格条件：</w:t>
      </w:r>
    </w:p>
    <w:p w14:paraId="48958D5B">
      <w:pPr>
        <w:pStyle w:val="8"/>
        <w:shd w:val="clear" w:color="auto"/>
        <w:spacing w:before="0" w:beforeAutospacing="0" w:after="0" w:afterAutospacing="0" w:line="360" w:lineRule="auto"/>
        <w:ind w:firstLine="480" w:firstLineChars="200"/>
        <w:rPr>
          <w:rFonts w:hint="eastAsia" w:ascii="仿宋" w:hAnsi="仿宋" w:eastAsia="仿宋" w:cs="仿宋"/>
          <w:color w:val="auto"/>
          <w:spacing w:val="0"/>
          <w:position w:val="0"/>
          <w:sz w:val="24"/>
          <w:szCs w:val="24"/>
          <w:highlight w:val="none"/>
          <w:lang w:eastAsia="zh-CN"/>
        </w:rPr>
      </w:pPr>
      <w:r>
        <w:rPr>
          <w:rFonts w:hint="eastAsia" w:ascii="仿宋" w:hAnsi="仿宋" w:eastAsia="仿宋" w:cs="仿宋"/>
          <w:color w:val="auto"/>
          <w:spacing w:val="0"/>
          <w:position w:val="0"/>
          <w:sz w:val="24"/>
          <w:szCs w:val="24"/>
          <w:highlight w:val="none"/>
          <w:lang w:val="en-US" w:eastAsia="zh-CN"/>
        </w:rPr>
        <w:t>1</w:t>
      </w:r>
      <w:r>
        <w:rPr>
          <w:rFonts w:hint="eastAsia" w:ascii="仿宋" w:hAnsi="仿宋" w:eastAsia="仿宋" w:cs="仿宋"/>
          <w:color w:val="auto"/>
          <w:spacing w:val="0"/>
          <w:position w:val="0"/>
          <w:sz w:val="24"/>
          <w:szCs w:val="24"/>
          <w:highlight w:val="none"/>
          <w:lang w:eastAsia="zh-CN"/>
        </w:rPr>
        <w:t>、法定代表人或授权代表：法定代表人（主要负责人）委托代理人参加</w:t>
      </w:r>
      <w:r>
        <w:rPr>
          <w:rFonts w:hint="eastAsia" w:ascii="仿宋" w:hAnsi="仿宋" w:eastAsia="仿宋" w:cs="仿宋"/>
          <w:highlight w:val="none"/>
        </w:rPr>
        <w:t>磋商</w:t>
      </w:r>
      <w:r>
        <w:rPr>
          <w:rFonts w:hint="eastAsia" w:ascii="仿宋" w:hAnsi="仿宋" w:eastAsia="仿宋" w:cs="仿宋"/>
          <w:color w:val="auto"/>
          <w:spacing w:val="0"/>
          <w:position w:val="0"/>
          <w:sz w:val="24"/>
          <w:szCs w:val="24"/>
          <w:highlight w:val="none"/>
          <w:lang w:eastAsia="zh-CN"/>
        </w:rPr>
        <w:t>时，应提供法定代表人（主要负责人）委托授权书和授权代表本单位证明（开标前六个月任意一个月的个人养老保险缴纳证明）；法定代表人（主要负责人）亲自参加</w:t>
      </w:r>
      <w:r>
        <w:rPr>
          <w:rFonts w:hint="eastAsia" w:ascii="仿宋" w:hAnsi="仿宋" w:eastAsia="仿宋" w:cs="仿宋"/>
          <w:highlight w:val="none"/>
        </w:rPr>
        <w:t>磋商</w:t>
      </w:r>
      <w:r>
        <w:rPr>
          <w:rFonts w:hint="eastAsia" w:ascii="仿宋" w:hAnsi="仿宋" w:eastAsia="仿宋" w:cs="仿宋"/>
          <w:color w:val="auto"/>
          <w:spacing w:val="0"/>
          <w:position w:val="0"/>
          <w:sz w:val="24"/>
          <w:szCs w:val="24"/>
          <w:highlight w:val="none"/>
          <w:lang w:eastAsia="zh-CN"/>
        </w:rPr>
        <w:t>时，应提供法定代表人（主要负责人）身份证明书。</w:t>
      </w:r>
    </w:p>
    <w:p w14:paraId="66051792">
      <w:pPr>
        <w:pStyle w:val="8"/>
        <w:shd w:val="clear" w:color="auto"/>
        <w:spacing w:before="0" w:beforeAutospacing="0" w:after="0" w:afterAutospacing="0" w:line="360" w:lineRule="auto"/>
        <w:ind w:firstLine="480" w:firstLineChars="200"/>
        <w:rPr>
          <w:rFonts w:hint="eastAsia" w:ascii="仿宋" w:hAnsi="仿宋" w:eastAsia="仿宋" w:cs="仿宋"/>
          <w:color w:val="auto"/>
          <w:spacing w:val="0"/>
          <w:position w:val="0"/>
          <w:sz w:val="24"/>
          <w:szCs w:val="24"/>
          <w:highlight w:val="none"/>
          <w:lang w:eastAsia="zh-CN"/>
        </w:rPr>
      </w:pPr>
      <w:r>
        <w:rPr>
          <w:rFonts w:hint="eastAsia" w:ascii="仿宋" w:hAnsi="仿宋" w:eastAsia="仿宋" w:cs="仿宋"/>
          <w:color w:val="auto"/>
          <w:spacing w:val="0"/>
          <w:position w:val="0"/>
          <w:sz w:val="24"/>
          <w:szCs w:val="24"/>
          <w:highlight w:val="none"/>
          <w:lang w:val="en-US" w:eastAsia="zh-CN"/>
        </w:rPr>
        <w:t>2</w:t>
      </w:r>
      <w:r>
        <w:rPr>
          <w:rFonts w:hint="eastAsia" w:ascii="仿宋" w:hAnsi="仿宋" w:eastAsia="仿宋" w:cs="仿宋"/>
          <w:color w:val="auto"/>
          <w:spacing w:val="0"/>
          <w:position w:val="0"/>
          <w:sz w:val="24"/>
          <w:szCs w:val="24"/>
          <w:highlight w:val="none"/>
          <w:lang w:eastAsia="zh-CN"/>
        </w:rPr>
        <w:t>、信用记录：供应商在信用中国（www.creditchina.gov.cn）未被列入重大税收违法失信主体、在中国执行信息公开网（http://zxgk.court.gov.cn/）未被列入失信被执行人及在中国政府采购网（www.ccgp.gov.cn）未被列入政府采购严重违法失信行为记录名单。</w:t>
      </w:r>
    </w:p>
    <w:p w14:paraId="29DA1D80">
      <w:pPr>
        <w:pStyle w:val="8"/>
        <w:shd w:val="clear" w:color="auto"/>
        <w:spacing w:before="0" w:beforeAutospacing="0" w:after="0" w:afterAutospacing="0" w:line="360" w:lineRule="auto"/>
        <w:ind w:firstLine="480" w:firstLineChars="200"/>
        <w:rPr>
          <w:rFonts w:hint="eastAsia" w:ascii="仿宋" w:hAnsi="仿宋" w:eastAsia="仿宋" w:cs="仿宋"/>
          <w:color w:val="auto"/>
          <w:spacing w:val="0"/>
          <w:position w:val="0"/>
          <w:sz w:val="24"/>
          <w:szCs w:val="24"/>
          <w:highlight w:val="none"/>
          <w:lang w:eastAsia="zh-CN"/>
        </w:rPr>
      </w:pPr>
      <w:r>
        <w:rPr>
          <w:rFonts w:hint="eastAsia" w:ascii="仿宋" w:hAnsi="仿宋" w:eastAsia="仿宋" w:cs="仿宋"/>
          <w:color w:val="auto"/>
          <w:spacing w:val="0"/>
          <w:position w:val="0"/>
          <w:sz w:val="24"/>
          <w:szCs w:val="24"/>
          <w:highlight w:val="none"/>
          <w:lang w:val="en-US" w:eastAsia="zh-CN"/>
        </w:rPr>
        <w:t>3</w:t>
      </w:r>
      <w:r>
        <w:rPr>
          <w:rFonts w:hint="eastAsia" w:ascii="仿宋" w:hAnsi="仿宋" w:eastAsia="仿宋" w:cs="仿宋"/>
          <w:color w:val="auto"/>
          <w:spacing w:val="0"/>
          <w:position w:val="0"/>
          <w:sz w:val="24"/>
          <w:szCs w:val="24"/>
          <w:highlight w:val="none"/>
          <w:lang w:eastAsia="zh-CN"/>
        </w:rPr>
        <w:t>、控股管理关系：单位负责人为同一人或者存在直接控股、管理关系的不同供应商，不得参加同一合同包下的政府采购活动；</w:t>
      </w:r>
    </w:p>
    <w:p w14:paraId="5E21DB34">
      <w:pPr>
        <w:pStyle w:val="8"/>
        <w:shd w:val="clear" w:color="auto"/>
        <w:spacing w:before="0" w:beforeAutospacing="0" w:after="0" w:afterAutospacing="0" w:line="360" w:lineRule="auto"/>
        <w:ind w:firstLine="480" w:firstLineChars="200"/>
        <w:rPr>
          <w:rFonts w:hint="eastAsia" w:ascii="仿宋" w:hAnsi="仿宋" w:eastAsia="仿宋" w:cs="仿宋"/>
          <w:color w:val="auto"/>
          <w:spacing w:val="0"/>
          <w:position w:val="0"/>
          <w:sz w:val="24"/>
          <w:szCs w:val="24"/>
          <w:highlight w:val="none"/>
          <w:lang w:eastAsia="zh-CN"/>
        </w:rPr>
      </w:pPr>
      <w:r>
        <w:rPr>
          <w:rFonts w:hint="eastAsia" w:ascii="仿宋" w:hAnsi="仿宋" w:eastAsia="仿宋" w:cs="仿宋"/>
          <w:color w:val="auto"/>
          <w:spacing w:val="0"/>
          <w:position w:val="0"/>
          <w:sz w:val="24"/>
          <w:szCs w:val="24"/>
          <w:highlight w:val="none"/>
          <w:lang w:val="en-US" w:eastAsia="zh-CN"/>
        </w:rPr>
        <w:t>4</w:t>
      </w:r>
      <w:r>
        <w:rPr>
          <w:rFonts w:hint="eastAsia" w:ascii="仿宋" w:hAnsi="仿宋" w:eastAsia="仿宋" w:cs="仿宋"/>
          <w:color w:val="auto"/>
          <w:spacing w:val="0"/>
          <w:position w:val="0"/>
          <w:sz w:val="24"/>
          <w:szCs w:val="24"/>
          <w:highlight w:val="none"/>
          <w:lang w:eastAsia="zh-CN"/>
        </w:rPr>
        <w:t>、联合体：本项目不接受联合体磋商。</w:t>
      </w:r>
    </w:p>
    <w:p w14:paraId="2D8F165A">
      <w:pPr>
        <w:pStyle w:val="8"/>
        <w:shd w:val="clear" w:color="auto"/>
        <w:spacing w:before="0" w:beforeAutospacing="0" w:after="0" w:afterAutospacing="0" w:line="360" w:lineRule="auto"/>
        <w:ind w:firstLine="480" w:firstLineChars="200"/>
        <w:rPr>
          <w:rFonts w:hint="eastAsia" w:ascii="仿宋" w:hAnsi="仿宋" w:eastAsia="仿宋" w:cs="仿宋"/>
          <w:color w:val="auto"/>
          <w:spacing w:val="0"/>
          <w:position w:val="0"/>
          <w:sz w:val="24"/>
          <w:szCs w:val="24"/>
          <w:highlight w:val="none"/>
          <w:lang w:eastAsia="zh-CN"/>
        </w:rPr>
      </w:pPr>
    </w:p>
    <w:p w14:paraId="26CCE6FD">
      <w:pPr>
        <w:keepNext w:val="0"/>
        <w:keepLines w:val="0"/>
        <w:pageBreakBefore w:val="0"/>
        <w:widowControl/>
        <w:shd w:val="clear"/>
        <w:kinsoku w:val="0"/>
        <w:wordWrap/>
        <w:overflowPunct/>
        <w:topLinePunct w:val="0"/>
        <w:autoSpaceDE w:val="0"/>
        <w:autoSpaceDN w:val="0"/>
        <w:bidi w:val="0"/>
        <w:adjustRightInd w:val="0"/>
        <w:snapToGrid w:val="0"/>
        <w:spacing w:line="360" w:lineRule="auto"/>
        <w:ind w:firstLine="482" w:firstLineChars="200"/>
        <w:jc w:val="left"/>
        <w:textAlignment w:val="baseline"/>
        <w:outlineLvl w:val="9"/>
        <w:rPr>
          <w:rFonts w:hint="eastAsia" w:ascii="仿宋" w:hAnsi="仿宋" w:eastAsia="仿宋" w:cs="仿宋"/>
          <w:b/>
          <w:spacing w:val="0"/>
          <w:position w:val="0"/>
          <w:sz w:val="24"/>
          <w:szCs w:val="24"/>
          <w:highlight w:val="none"/>
        </w:rPr>
      </w:pPr>
      <w:r>
        <w:rPr>
          <w:rFonts w:hint="eastAsia" w:ascii="仿宋" w:hAnsi="仿宋" w:eastAsia="仿宋" w:cs="仿宋"/>
          <w:b/>
          <w:spacing w:val="0"/>
          <w:position w:val="0"/>
          <w:sz w:val="24"/>
          <w:szCs w:val="24"/>
          <w:highlight w:val="none"/>
        </w:rPr>
        <w:br w:type="page"/>
      </w:r>
    </w:p>
    <w:p w14:paraId="4D03BDCB">
      <w:pPr>
        <w:shd w:val="clear"/>
        <w:spacing w:line="360" w:lineRule="auto"/>
        <w:ind w:firstLine="482" w:firstLineChars="200"/>
        <w:jc w:val="center"/>
        <w:outlineLvl w:val="9"/>
        <w:rPr>
          <w:rFonts w:hint="eastAsia" w:ascii="仿宋" w:hAnsi="仿宋" w:eastAsia="仿宋" w:cs="仿宋"/>
          <w:b/>
          <w:spacing w:val="0"/>
          <w:position w:val="0"/>
          <w:sz w:val="24"/>
          <w:szCs w:val="24"/>
          <w:highlight w:val="none"/>
        </w:rPr>
      </w:pPr>
      <w:r>
        <w:rPr>
          <w:rFonts w:hint="eastAsia" w:ascii="仿宋" w:hAnsi="仿宋" w:eastAsia="仿宋" w:cs="仿宋"/>
          <w:b/>
          <w:spacing w:val="0"/>
          <w:position w:val="0"/>
          <w:sz w:val="24"/>
          <w:szCs w:val="24"/>
          <w:highlight w:val="none"/>
        </w:rPr>
        <w:t>一、法定代表人身份证明</w:t>
      </w:r>
    </w:p>
    <w:p w14:paraId="7C924E7E">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供 应 商：</w:t>
      </w:r>
      <w:r>
        <w:rPr>
          <w:rFonts w:hint="eastAsia" w:ascii="仿宋" w:hAnsi="仿宋" w:eastAsia="仿宋" w:cs="仿宋"/>
          <w:spacing w:val="0"/>
          <w:position w:val="0"/>
          <w:sz w:val="24"/>
          <w:szCs w:val="24"/>
          <w:highlight w:val="none"/>
          <w:u w:val="single"/>
        </w:rPr>
        <w:t xml:space="preserve">                                                           </w:t>
      </w:r>
    </w:p>
    <w:p w14:paraId="1E3B1D53">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单位性质：</w:t>
      </w:r>
      <w:r>
        <w:rPr>
          <w:rFonts w:hint="eastAsia" w:ascii="仿宋" w:hAnsi="仿宋" w:eastAsia="仿宋" w:cs="仿宋"/>
          <w:spacing w:val="0"/>
          <w:position w:val="0"/>
          <w:sz w:val="24"/>
          <w:szCs w:val="24"/>
          <w:highlight w:val="none"/>
          <w:u w:val="single"/>
        </w:rPr>
        <w:t xml:space="preserve">                                                           </w:t>
      </w:r>
    </w:p>
    <w:p w14:paraId="36B84EA9">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地    址：</w:t>
      </w:r>
      <w:r>
        <w:rPr>
          <w:rFonts w:hint="eastAsia" w:ascii="仿宋" w:hAnsi="仿宋" w:eastAsia="仿宋" w:cs="仿宋"/>
          <w:spacing w:val="0"/>
          <w:position w:val="0"/>
          <w:sz w:val="24"/>
          <w:szCs w:val="24"/>
          <w:highlight w:val="none"/>
          <w:u w:val="single"/>
        </w:rPr>
        <w:t xml:space="preserve">                                                           </w:t>
      </w:r>
    </w:p>
    <w:p w14:paraId="1135F916">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成立时间：</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年</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月</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日</w:t>
      </w:r>
    </w:p>
    <w:p w14:paraId="61B73DF1">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经营期限：</w:t>
      </w:r>
      <w:r>
        <w:rPr>
          <w:rFonts w:hint="eastAsia" w:ascii="仿宋" w:hAnsi="仿宋" w:eastAsia="仿宋" w:cs="仿宋"/>
          <w:spacing w:val="0"/>
          <w:position w:val="0"/>
          <w:sz w:val="24"/>
          <w:szCs w:val="24"/>
          <w:highlight w:val="none"/>
          <w:u w:val="single"/>
        </w:rPr>
        <w:t xml:space="preserve">                                                           </w:t>
      </w:r>
    </w:p>
    <w:p w14:paraId="7F20D6F4">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姓    名：</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性  别：</w:t>
      </w:r>
      <w:r>
        <w:rPr>
          <w:rFonts w:hint="eastAsia" w:ascii="仿宋" w:hAnsi="仿宋" w:eastAsia="仿宋" w:cs="仿宋"/>
          <w:spacing w:val="0"/>
          <w:position w:val="0"/>
          <w:sz w:val="24"/>
          <w:szCs w:val="24"/>
          <w:highlight w:val="none"/>
          <w:u w:val="single"/>
        </w:rPr>
        <w:t xml:space="preserve">                 </w:t>
      </w:r>
    </w:p>
    <w:p w14:paraId="439FBCD8">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年    龄：</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职  务：</w:t>
      </w:r>
      <w:r>
        <w:rPr>
          <w:rFonts w:hint="eastAsia" w:ascii="仿宋" w:hAnsi="仿宋" w:eastAsia="仿宋" w:cs="仿宋"/>
          <w:spacing w:val="0"/>
          <w:position w:val="0"/>
          <w:sz w:val="24"/>
          <w:szCs w:val="24"/>
          <w:highlight w:val="none"/>
          <w:u w:val="single"/>
        </w:rPr>
        <w:t xml:space="preserve">                 </w:t>
      </w:r>
    </w:p>
    <w:p w14:paraId="4CCDA503">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系</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（供应商名称）的法定代表人。</w:t>
      </w:r>
    </w:p>
    <w:p w14:paraId="047F1FCF">
      <w:pPr>
        <w:pStyle w:val="2"/>
        <w:shd w:val="clear"/>
        <w:spacing w:line="360" w:lineRule="auto"/>
        <w:ind w:right="0" w:rightChars="0" w:firstLine="480" w:firstLineChars="200"/>
        <w:rPr>
          <w:rFonts w:hint="eastAsia" w:ascii="仿宋" w:hAnsi="仿宋" w:eastAsia="仿宋" w:cs="仿宋"/>
          <w:spacing w:val="0"/>
          <w:position w:val="0"/>
          <w:sz w:val="24"/>
          <w:szCs w:val="24"/>
          <w:highlight w:val="none"/>
        </w:rPr>
      </w:pPr>
    </w:p>
    <w:p w14:paraId="2BF18946">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附法定代表人（单位负责人）身份证复印件（正反两面）</w:t>
      </w:r>
    </w:p>
    <w:tbl>
      <w:tblPr>
        <w:tblStyle w:val="4"/>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420"/>
      </w:tblGrid>
      <w:tr w14:paraId="7228E5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12" w:hRule="atLeast"/>
          <w:jc w:val="center"/>
        </w:trPr>
        <w:tc>
          <w:tcPr>
            <w:tcW w:w="5420" w:type="dxa"/>
            <w:noWrap w:val="0"/>
            <w:vAlign w:val="top"/>
          </w:tcPr>
          <w:p w14:paraId="115A0FE6">
            <w:pPr>
              <w:shd w:val="clear"/>
              <w:spacing w:line="360" w:lineRule="auto"/>
              <w:ind w:firstLine="480" w:firstLineChars="200"/>
              <w:rPr>
                <w:rFonts w:hint="eastAsia" w:ascii="仿宋" w:hAnsi="仿宋" w:eastAsia="仿宋" w:cs="仿宋"/>
                <w:spacing w:val="0"/>
                <w:position w:val="0"/>
                <w:sz w:val="24"/>
                <w:szCs w:val="24"/>
                <w:highlight w:val="none"/>
              </w:rPr>
            </w:pPr>
          </w:p>
        </w:tc>
      </w:tr>
      <w:tr w14:paraId="38F703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80" w:hRule="atLeast"/>
          <w:jc w:val="center"/>
        </w:trPr>
        <w:tc>
          <w:tcPr>
            <w:tcW w:w="5420" w:type="dxa"/>
            <w:noWrap w:val="0"/>
            <w:vAlign w:val="top"/>
          </w:tcPr>
          <w:p w14:paraId="54AA4894">
            <w:pPr>
              <w:shd w:val="clear"/>
              <w:spacing w:line="360" w:lineRule="auto"/>
              <w:ind w:firstLine="480" w:firstLineChars="200"/>
              <w:rPr>
                <w:rFonts w:hint="eastAsia" w:ascii="仿宋" w:hAnsi="仿宋" w:eastAsia="仿宋" w:cs="仿宋"/>
                <w:spacing w:val="0"/>
                <w:position w:val="0"/>
                <w:sz w:val="24"/>
                <w:szCs w:val="24"/>
                <w:highlight w:val="none"/>
              </w:rPr>
            </w:pPr>
          </w:p>
        </w:tc>
      </w:tr>
    </w:tbl>
    <w:p w14:paraId="51A8BED2">
      <w:pPr>
        <w:pStyle w:val="2"/>
        <w:shd w:val="clear"/>
        <w:spacing w:line="360" w:lineRule="auto"/>
        <w:ind w:right="0" w:rightChars="0" w:firstLine="480" w:firstLineChars="200"/>
        <w:rPr>
          <w:rFonts w:hint="eastAsia" w:ascii="仿宋" w:hAnsi="仿宋" w:eastAsia="仿宋" w:cs="仿宋"/>
          <w:spacing w:val="0"/>
          <w:position w:val="0"/>
          <w:sz w:val="24"/>
          <w:szCs w:val="24"/>
          <w:highlight w:val="none"/>
        </w:rPr>
      </w:pPr>
    </w:p>
    <w:p w14:paraId="51A1495A">
      <w:pPr>
        <w:pStyle w:val="9"/>
        <w:shd w:val="clear"/>
        <w:spacing w:line="360" w:lineRule="auto"/>
        <w:ind w:firstLine="482" w:firstLineChars="200"/>
        <w:jc w:val="left"/>
        <w:rPr>
          <w:rFonts w:hint="eastAsia" w:ascii="仿宋" w:hAnsi="仿宋" w:eastAsia="仿宋" w:cs="仿宋"/>
          <w:b w:val="0"/>
          <w:spacing w:val="0"/>
          <w:position w:val="0"/>
          <w:sz w:val="24"/>
          <w:szCs w:val="24"/>
          <w:highlight w:val="none"/>
        </w:rPr>
      </w:pPr>
      <w:r>
        <w:rPr>
          <w:rFonts w:hint="eastAsia" w:ascii="仿宋" w:hAnsi="仿宋" w:eastAsia="仿宋" w:cs="仿宋"/>
          <w:spacing w:val="0"/>
          <w:position w:val="0"/>
          <w:sz w:val="24"/>
          <w:szCs w:val="24"/>
          <w:highlight w:val="none"/>
        </w:rPr>
        <w:t xml:space="preserve">                            </w:t>
      </w:r>
      <w:r>
        <w:rPr>
          <w:rFonts w:hint="eastAsia" w:ascii="仿宋" w:hAnsi="仿宋" w:eastAsia="仿宋" w:cs="仿宋"/>
          <w:b w:val="0"/>
          <w:spacing w:val="0"/>
          <w:position w:val="0"/>
          <w:sz w:val="24"/>
          <w:szCs w:val="24"/>
          <w:highlight w:val="none"/>
        </w:rPr>
        <w:t>供 应 商：</w:t>
      </w:r>
      <w:r>
        <w:rPr>
          <w:rFonts w:hint="eastAsia" w:ascii="仿宋" w:hAnsi="仿宋" w:eastAsia="仿宋" w:cs="仿宋"/>
          <w:b w:val="0"/>
          <w:spacing w:val="0"/>
          <w:position w:val="0"/>
          <w:sz w:val="24"/>
          <w:szCs w:val="24"/>
          <w:highlight w:val="none"/>
          <w:u w:val="single"/>
        </w:rPr>
        <w:t xml:space="preserve">          </w:t>
      </w:r>
      <w:r>
        <w:rPr>
          <w:rFonts w:hint="eastAsia" w:ascii="仿宋" w:hAnsi="仿宋" w:eastAsia="仿宋" w:cs="仿宋"/>
          <w:b w:val="0"/>
          <w:spacing w:val="0"/>
          <w:position w:val="0"/>
          <w:sz w:val="24"/>
          <w:szCs w:val="24"/>
          <w:highlight w:val="none"/>
        </w:rPr>
        <w:t>（盖章）</w:t>
      </w:r>
    </w:p>
    <w:p w14:paraId="74603FFD">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 xml:space="preserve">                            日</w:t>
      </w:r>
      <w:r>
        <w:rPr>
          <w:rFonts w:hint="eastAsia" w:ascii="仿宋" w:hAnsi="仿宋" w:eastAsia="仿宋" w:cs="仿宋"/>
          <w:spacing w:val="0"/>
          <w:position w:val="0"/>
          <w:sz w:val="24"/>
          <w:szCs w:val="24"/>
          <w:highlight w:val="none"/>
          <w:lang w:val="en-US" w:eastAsia="zh-CN"/>
        </w:rPr>
        <w:t xml:space="preserve">    </w:t>
      </w:r>
      <w:r>
        <w:rPr>
          <w:rFonts w:hint="eastAsia" w:ascii="仿宋" w:hAnsi="仿宋" w:eastAsia="仿宋" w:cs="仿宋"/>
          <w:spacing w:val="0"/>
          <w:position w:val="0"/>
          <w:sz w:val="24"/>
          <w:szCs w:val="24"/>
          <w:highlight w:val="none"/>
        </w:rPr>
        <w:t>期：</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年</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月</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日</w:t>
      </w:r>
    </w:p>
    <w:p w14:paraId="5442436C">
      <w:pPr>
        <w:shd w:val="clear"/>
        <w:rPr>
          <w:rFonts w:hint="eastAsia" w:ascii="仿宋" w:hAnsi="仿宋" w:eastAsia="仿宋" w:cs="仿宋"/>
          <w:b/>
          <w:spacing w:val="0"/>
          <w:position w:val="0"/>
          <w:sz w:val="24"/>
          <w:szCs w:val="24"/>
          <w:highlight w:val="none"/>
        </w:rPr>
      </w:pPr>
      <w:r>
        <w:rPr>
          <w:rFonts w:hint="eastAsia" w:ascii="仿宋" w:hAnsi="仿宋" w:eastAsia="仿宋" w:cs="仿宋"/>
          <w:b/>
          <w:spacing w:val="0"/>
          <w:position w:val="0"/>
          <w:sz w:val="24"/>
          <w:szCs w:val="24"/>
          <w:highlight w:val="none"/>
        </w:rPr>
        <w:br w:type="page"/>
      </w:r>
    </w:p>
    <w:p w14:paraId="251A9A0A">
      <w:pPr>
        <w:shd w:val="clear"/>
        <w:spacing w:line="360" w:lineRule="auto"/>
        <w:ind w:firstLine="482" w:firstLineChars="200"/>
        <w:jc w:val="center"/>
        <w:outlineLvl w:val="9"/>
        <w:rPr>
          <w:rFonts w:hint="eastAsia" w:ascii="仿宋" w:hAnsi="仿宋" w:eastAsia="仿宋" w:cs="仿宋"/>
          <w:b/>
          <w:spacing w:val="0"/>
          <w:position w:val="0"/>
          <w:sz w:val="24"/>
          <w:szCs w:val="24"/>
          <w:highlight w:val="none"/>
        </w:rPr>
      </w:pPr>
      <w:r>
        <w:rPr>
          <w:rFonts w:hint="eastAsia" w:ascii="仿宋" w:hAnsi="仿宋" w:eastAsia="仿宋" w:cs="仿宋"/>
          <w:b/>
          <w:spacing w:val="0"/>
          <w:position w:val="0"/>
          <w:sz w:val="24"/>
          <w:szCs w:val="24"/>
          <w:highlight w:val="none"/>
        </w:rPr>
        <w:t>二、法定代表人（单位负责人）授权委托书</w:t>
      </w:r>
    </w:p>
    <w:p w14:paraId="29E5830E">
      <w:pPr>
        <w:shd w:val="clear"/>
        <w:spacing w:line="360" w:lineRule="auto"/>
        <w:rPr>
          <w:rFonts w:hint="eastAsia" w:ascii="仿宋" w:hAnsi="仿宋" w:eastAsia="仿宋" w:cs="仿宋"/>
          <w:b/>
          <w:spacing w:val="0"/>
          <w:position w:val="0"/>
          <w:sz w:val="24"/>
          <w:szCs w:val="24"/>
          <w:highlight w:val="none"/>
        </w:rPr>
      </w:pPr>
      <w:r>
        <w:rPr>
          <w:rFonts w:hint="eastAsia" w:ascii="仿宋" w:hAnsi="仿宋" w:eastAsia="仿宋" w:cs="仿宋"/>
          <w:b/>
          <w:spacing w:val="0"/>
          <w:position w:val="0"/>
          <w:sz w:val="24"/>
          <w:szCs w:val="24"/>
          <w:highlight w:val="none"/>
        </w:rPr>
        <w:t>致：华睿诚项目管理有限公司</w:t>
      </w:r>
    </w:p>
    <w:p w14:paraId="7347451A">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本授权声明：</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（供应商名称）按中华人民共和国法律于</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u w:val="single"/>
          <w:lang w:val="en-US" w:eastAsia="zh-CN"/>
        </w:rPr>
        <w:t xml:space="preserve"> </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年</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u w:val="single"/>
          <w:lang w:val="en-US" w:eastAsia="zh-CN"/>
        </w:rPr>
        <w:t xml:space="preserve"> </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月</w:t>
      </w:r>
      <w:r>
        <w:rPr>
          <w:rFonts w:hint="eastAsia" w:ascii="仿宋" w:hAnsi="仿宋" w:eastAsia="仿宋" w:cs="仿宋"/>
          <w:spacing w:val="0"/>
          <w:position w:val="0"/>
          <w:sz w:val="24"/>
          <w:szCs w:val="24"/>
          <w:highlight w:val="none"/>
          <w:u w:val="single"/>
          <w:lang w:val="en-US" w:eastAsia="zh-CN"/>
        </w:rPr>
        <w:t xml:space="preserve"> </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日成立。</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u w:val="single"/>
          <w:lang w:val="en-US" w:eastAsia="zh-CN"/>
        </w:rPr>
        <w:t xml:space="preserve">     </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（法定代表人（单位负责人）姓名、职务）特授权</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u w:val="single"/>
          <w:lang w:val="en-US" w:eastAsia="zh-CN"/>
        </w:rPr>
        <w:t xml:space="preserve"> </w:t>
      </w:r>
      <w:r>
        <w:rPr>
          <w:rFonts w:hint="eastAsia" w:ascii="仿宋" w:hAnsi="仿宋" w:eastAsia="仿宋" w:cs="仿宋"/>
          <w:spacing w:val="0"/>
          <w:position w:val="0"/>
          <w:sz w:val="24"/>
          <w:szCs w:val="24"/>
          <w:highlight w:val="none"/>
        </w:rPr>
        <w:t>（被授权人姓名、职务、）为我方“</w:t>
      </w:r>
      <w:r>
        <w:rPr>
          <w:rFonts w:hint="eastAsia" w:ascii="仿宋" w:hAnsi="仿宋" w:eastAsia="仿宋" w:cs="仿宋"/>
          <w:spacing w:val="0"/>
          <w:position w:val="0"/>
          <w:sz w:val="24"/>
          <w:szCs w:val="24"/>
          <w:highlight w:val="none"/>
          <w:u w:val="single"/>
          <w:lang w:val="en-US" w:eastAsia="zh-CN"/>
        </w:rPr>
        <w:t xml:space="preserve">     （项目名称）     </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”（项目</w:t>
      </w:r>
      <w:r>
        <w:rPr>
          <w:rFonts w:hint="eastAsia" w:ascii="仿宋" w:hAnsi="仿宋" w:eastAsia="仿宋" w:cs="仿宋"/>
          <w:spacing w:val="0"/>
          <w:position w:val="0"/>
          <w:sz w:val="24"/>
          <w:szCs w:val="24"/>
          <w:highlight w:val="none"/>
          <w:lang w:val="en-US" w:eastAsia="zh-CN"/>
        </w:rPr>
        <w:t>编号:</w:t>
      </w:r>
      <w:r>
        <w:rPr>
          <w:rFonts w:hint="eastAsia" w:ascii="仿宋" w:hAnsi="仿宋" w:eastAsia="仿宋" w:cs="仿宋"/>
          <w:spacing w:val="0"/>
          <w:position w:val="0"/>
          <w:sz w:val="24"/>
          <w:szCs w:val="24"/>
          <w:highlight w:val="none"/>
          <w:u w:val="single"/>
          <w:lang w:val="en-US" w:eastAsia="zh-CN"/>
        </w:rPr>
        <w:t xml:space="preserve">             </w:t>
      </w:r>
      <w:r>
        <w:rPr>
          <w:rFonts w:hint="eastAsia" w:ascii="仿宋" w:hAnsi="仿宋" w:eastAsia="仿宋" w:cs="仿宋"/>
          <w:spacing w:val="0"/>
          <w:position w:val="0"/>
          <w:sz w:val="24"/>
          <w:szCs w:val="24"/>
          <w:highlight w:val="none"/>
        </w:rPr>
        <w:t>）磋商活动的合法代表，以我方名义全权处理该项目有关磋商、签订合同以及执行合同等一切事宜，本单位均予承认并负全部责任。</w:t>
      </w:r>
    </w:p>
    <w:p w14:paraId="7A998789">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代理人无转委托权。</w:t>
      </w:r>
    </w:p>
    <w:p w14:paraId="0CCA5A54">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说明：本授权有效期与磋商响应文件有效期保持一致（自磋商截止之日起不少于90天），本表仅限授权代表参加磋商时提供。</w:t>
      </w:r>
    </w:p>
    <w:p w14:paraId="1129D0B5">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供应商名称：</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 xml:space="preserve">（盖章） </w:t>
      </w:r>
    </w:p>
    <w:p w14:paraId="0538425B">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法定代表人</w:t>
      </w:r>
    </w:p>
    <w:p w14:paraId="50F226F8">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（单位负责人）：</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（签字或盖章）</w:t>
      </w:r>
    </w:p>
    <w:p w14:paraId="7B321790">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身份证号：</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 xml:space="preserve">                                </w:t>
      </w:r>
    </w:p>
    <w:p w14:paraId="7E182BF3">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被授权人：</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（签字或盖章）</w:t>
      </w:r>
    </w:p>
    <w:p w14:paraId="2E14E6C2">
      <w:pPr>
        <w:shd w:val="clear"/>
        <w:spacing w:line="360" w:lineRule="auto"/>
        <w:ind w:firstLine="480" w:firstLineChars="20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身份证号：</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 xml:space="preserve">                                </w:t>
      </w:r>
    </w:p>
    <w:p w14:paraId="2F17CDC7">
      <w:pPr>
        <w:shd w:val="clear"/>
        <w:spacing w:line="360" w:lineRule="auto"/>
        <w:ind w:firstLine="600" w:firstLineChars="250"/>
        <w:rPr>
          <w:rFonts w:hint="eastAsia" w:ascii="仿宋" w:hAnsi="仿宋" w:eastAsia="仿宋" w:cs="仿宋"/>
          <w:spacing w:val="0"/>
          <w:position w:val="0"/>
          <w:sz w:val="24"/>
          <w:szCs w:val="24"/>
          <w:highlight w:val="none"/>
        </w:rPr>
      </w:pPr>
      <w:r>
        <w:rPr>
          <w:rFonts w:hint="eastAsia" w:ascii="仿宋" w:hAnsi="仿宋" w:eastAsia="仿宋" w:cs="仿宋"/>
          <w:spacing w:val="0"/>
          <w:position w:val="0"/>
          <w:sz w:val="24"/>
          <w:szCs w:val="24"/>
          <w:highlight w:val="none"/>
        </w:rPr>
        <w:t xml:space="preserve">                                 </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年</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月</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rPr>
        <w:t>日</w:t>
      </w:r>
    </w:p>
    <w:tbl>
      <w:tblPr>
        <w:tblStyle w:val="4"/>
        <w:tblpPr w:leftFromText="180" w:rightFromText="180" w:vertAnchor="text" w:horzAnchor="page" w:tblpX="1509" w:tblpY="54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4F979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2584060E">
            <w:pPr>
              <w:shd w:val="clear"/>
              <w:jc w:val="center"/>
              <w:rPr>
                <w:rFonts w:hint="eastAsia" w:ascii="仿宋" w:hAnsi="仿宋" w:eastAsia="仿宋" w:cs="仿宋"/>
                <w:spacing w:val="0"/>
                <w:position w:val="0"/>
                <w:sz w:val="24"/>
                <w:szCs w:val="24"/>
                <w:highlight w:val="none"/>
                <w:lang w:val="zh-CN"/>
              </w:rPr>
            </w:pPr>
            <w:r>
              <w:rPr>
                <w:rFonts w:hint="eastAsia" w:ascii="仿宋" w:hAnsi="仿宋" w:eastAsia="仿宋" w:cs="仿宋"/>
                <w:spacing w:val="0"/>
                <w:position w:val="0"/>
                <w:sz w:val="24"/>
                <w:szCs w:val="24"/>
                <w:highlight w:val="none"/>
                <w:lang w:val="zh-CN"/>
              </w:rPr>
              <w:t>法定代表人身份证复印件</w:t>
            </w:r>
          </w:p>
          <w:p w14:paraId="735F3327">
            <w:pPr>
              <w:shd w:val="clear"/>
              <w:jc w:val="center"/>
              <w:rPr>
                <w:rFonts w:hint="eastAsia" w:ascii="仿宋" w:hAnsi="仿宋" w:eastAsia="仿宋" w:cs="仿宋"/>
                <w:bCs/>
                <w:spacing w:val="0"/>
                <w:position w:val="0"/>
                <w:sz w:val="24"/>
                <w:szCs w:val="24"/>
                <w:highlight w:val="none"/>
              </w:rPr>
            </w:pPr>
            <w:r>
              <w:rPr>
                <w:rFonts w:hint="eastAsia" w:ascii="仿宋" w:hAnsi="仿宋" w:eastAsia="仿宋" w:cs="仿宋"/>
                <w:spacing w:val="0"/>
                <w:position w:val="0"/>
                <w:sz w:val="24"/>
                <w:szCs w:val="24"/>
                <w:highlight w:val="none"/>
                <w:lang w:val="zh-CN"/>
              </w:rPr>
              <w:t>（正反两面）</w:t>
            </w:r>
          </w:p>
        </w:tc>
        <w:tc>
          <w:tcPr>
            <w:tcW w:w="4618" w:type="dxa"/>
            <w:noWrap w:val="0"/>
            <w:vAlign w:val="center"/>
          </w:tcPr>
          <w:p w14:paraId="14DC4A1B">
            <w:pPr>
              <w:shd w:val="clear"/>
              <w:jc w:val="center"/>
              <w:rPr>
                <w:rFonts w:hint="eastAsia" w:ascii="仿宋" w:hAnsi="仿宋" w:eastAsia="仿宋" w:cs="仿宋"/>
                <w:spacing w:val="0"/>
                <w:position w:val="0"/>
                <w:sz w:val="24"/>
                <w:szCs w:val="24"/>
                <w:highlight w:val="none"/>
                <w:lang w:val="zh-CN"/>
              </w:rPr>
            </w:pPr>
            <w:r>
              <w:rPr>
                <w:rFonts w:hint="eastAsia" w:ascii="仿宋" w:hAnsi="仿宋" w:eastAsia="仿宋" w:cs="仿宋"/>
                <w:spacing w:val="0"/>
                <w:position w:val="0"/>
                <w:sz w:val="24"/>
                <w:szCs w:val="24"/>
                <w:highlight w:val="none"/>
                <w:lang w:val="zh-CN"/>
              </w:rPr>
              <w:t>被授权人身份证复印件</w:t>
            </w:r>
          </w:p>
          <w:p w14:paraId="14F2E94B">
            <w:pPr>
              <w:widowControl/>
              <w:shd w:val="clear"/>
              <w:jc w:val="center"/>
              <w:rPr>
                <w:rFonts w:hint="eastAsia" w:ascii="仿宋" w:hAnsi="仿宋" w:eastAsia="仿宋" w:cs="仿宋"/>
                <w:bCs/>
                <w:spacing w:val="0"/>
                <w:position w:val="0"/>
                <w:sz w:val="24"/>
                <w:szCs w:val="24"/>
                <w:highlight w:val="none"/>
              </w:rPr>
            </w:pPr>
            <w:r>
              <w:rPr>
                <w:rFonts w:hint="eastAsia" w:ascii="仿宋" w:hAnsi="仿宋" w:eastAsia="仿宋" w:cs="仿宋"/>
                <w:spacing w:val="0"/>
                <w:position w:val="0"/>
                <w:sz w:val="24"/>
                <w:szCs w:val="24"/>
                <w:highlight w:val="none"/>
                <w:lang w:val="zh-CN"/>
              </w:rPr>
              <w:t>（正反两面）</w:t>
            </w:r>
          </w:p>
        </w:tc>
      </w:tr>
    </w:tbl>
    <w:p w14:paraId="115BD4F2">
      <w:pPr>
        <w:shd w:val="clear"/>
        <w:adjustRightInd w:val="0"/>
        <w:snapToGrid w:val="0"/>
        <w:spacing w:line="360" w:lineRule="auto"/>
        <w:rPr>
          <w:rFonts w:hint="eastAsia" w:ascii="仿宋" w:hAnsi="仿宋" w:eastAsia="仿宋" w:cs="仿宋"/>
          <w:spacing w:val="0"/>
          <w:position w:val="0"/>
          <w:sz w:val="24"/>
          <w:szCs w:val="24"/>
          <w:highlight w:val="none"/>
        </w:rPr>
      </w:pPr>
    </w:p>
    <w:p w14:paraId="0DB4D681">
      <w:pPr>
        <w:shd w:val="clear"/>
        <w:rPr>
          <w:rFonts w:hint="eastAsia" w:ascii="仿宋" w:hAnsi="仿宋" w:eastAsia="仿宋" w:cs="仿宋"/>
          <w:b/>
          <w:color w:val="auto"/>
          <w:spacing w:val="0"/>
          <w:position w:val="0"/>
          <w:sz w:val="24"/>
          <w:szCs w:val="24"/>
          <w:highlight w:val="none"/>
          <w:lang w:val="en-US" w:eastAsia="zh-CN"/>
        </w:rPr>
      </w:pPr>
      <w:r>
        <w:rPr>
          <w:rFonts w:hint="eastAsia" w:ascii="仿宋" w:hAnsi="仿宋" w:eastAsia="仿宋" w:cs="仿宋"/>
          <w:b/>
          <w:color w:val="auto"/>
          <w:spacing w:val="0"/>
          <w:position w:val="0"/>
          <w:sz w:val="24"/>
          <w:szCs w:val="24"/>
          <w:highlight w:val="none"/>
          <w:lang w:val="en-US" w:eastAsia="zh-CN"/>
        </w:rPr>
        <w:br w:type="page"/>
      </w:r>
    </w:p>
    <w:p w14:paraId="140A904A">
      <w:pPr>
        <w:pStyle w:val="3"/>
        <w:shd w:val="clear"/>
        <w:spacing w:line="360" w:lineRule="auto"/>
        <w:ind w:firstLine="482" w:firstLineChars="200"/>
        <w:jc w:val="center"/>
        <w:outlineLvl w:val="9"/>
        <w:rPr>
          <w:rFonts w:hint="eastAsia" w:ascii="仿宋" w:hAnsi="仿宋" w:eastAsia="仿宋" w:cs="仿宋"/>
          <w:b/>
          <w:color w:val="auto"/>
          <w:spacing w:val="0"/>
          <w:position w:val="0"/>
          <w:sz w:val="24"/>
          <w:szCs w:val="24"/>
          <w:highlight w:val="none"/>
        </w:rPr>
      </w:pPr>
      <w:r>
        <w:rPr>
          <w:rFonts w:hint="eastAsia" w:ascii="仿宋" w:hAnsi="仿宋" w:eastAsia="仿宋" w:cs="仿宋"/>
          <w:b/>
          <w:color w:val="auto"/>
          <w:spacing w:val="0"/>
          <w:position w:val="0"/>
          <w:sz w:val="24"/>
          <w:szCs w:val="24"/>
          <w:highlight w:val="none"/>
          <w:lang w:val="en-US" w:eastAsia="zh-CN"/>
        </w:rPr>
        <w:t>三、</w:t>
      </w:r>
      <w:r>
        <w:rPr>
          <w:rFonts w:hint="eastAsia" w:ascii="仿宋" w:hAnsi="仿宋" w:eastAsia="仿宋" w:cs="仿宋"/>
          <w:b/>
          <w:color w:val="auto"/>
          <w:spacing w:val="0"/>
          <w:position w:val="0"/>
          <w:sz w:val="24"/>
          <w:szCs w:val="24"/>
          <w:highlight w:val="none"/>
        </w:rPr>
        <w:t>参加政府采购活动前三年内，在经营活动中没有重大违法记录书面声明</w:t>
      </w:r>
    </w:p>
    <w:p w14:paraId="6C8CBB45">
      <w:pPr>
        <w:pStyle w:val="3"/>
        <w:shd w:val="clear"/>
        <w:spacing w:line="360" w:lineRule="auto"/>
        <w:ind w:firstLine="0"/>
        <w:rPr>
          <w:rFonts w:hint="eastAsia" w:ascii="仿宋" w:hAnsi="仿宋" w:eastAsia="仿宋" w:cs="仿宋"/>
          <w:bCs/>
          <w:color w:val="auto"/>
          <w:spacing w:val="0"/>
          <w:position w:val="0"/>
          <w:sz w:val="24"/>
          <w:szCs w:val="24"/>
          <w:highlight w:val="none"/>
          <w:lang w:eastAsia="zh-CN"/>
        </w:rPr>
      </w:pPr>
      <w:bookmarkStart w:id="0" w:name="_Hlk69232029"/>
      <w:r>
        <w:rPr>
          <w:rFonts w:hint="eastAsia" w:ascii="仿宋" w:hAnsi="仿宋" w:eastAsia="仿宋" w:cs="仿宋"/>
          <w:bCs/>
          <w:color w:val="auto"/>
          <w:spacing w:val="0"/>
          <w:position w:val="0"/>
          <w:sz w:val="24"/>
          <w:szCs w:val="24"/>
          <w:highlight w:val="none"/>
        </w:rPr>
        <w:t>致：</w:t>
      </w:r>
      <w:r>
        <w:rPr>
          <w:rFonts w:hint="eastAsia" w:ascii="仿宋" w:hAnsi="仿宋" w:eastAsia="仿宋" w:cs="仿宋"/>
          <w:bCs/>
          <w:color w:val="auto"/>
          <w:spacing w:val="0"/>
          <w:position w:val="0"/>
          <w:sz w:val="24"/>
          <w:szCs w:val="24"/>
          <w:highlight w:val="none"/>
          <w:u w:val="single"/>
          <w:lang w:eastAsia="zh-CN"/>
        </w:rPr>
        <w:t>华睿诚项目管理有限公司</w:t>
      </w:r>
    </w:p>
    <w:bookmarkEnd w:id="0"/>
    <w:p w14:paraId="5CBF6A55">
      <w:pPr>
        <w:pStyle w:val="3"/>
        <w:shd w:val="clear"/>
        <w:spacing w:line="360" w:lineRule="auto"/>
        <w:ind w:firstLine="480" w:firstLineChars="200"/>
        <w:rPr>
          <w:rFonts w:hint="eastAsia" w:ascii="仿宋" w:hAnsi="仿宋" w:eastAsia="仿宋" w:cs="仿宋"/>
          <w:color w:val="auto"/>
          <w:spacing w:val="0"/>
          <w:position w:val="0"/>
          <w:sz w:val="24"/>
          <w:szCs w:val="24"/>
          <w:highlight w:val="none"/>
        </w:rPr>
      </w:pPr>
      <w:r>
        <w:rPr>
          <w:rFonts w:hint="eastAsia" w:ascii="仿宋" w:hAnsi="仿宋" w:eastAsia="仿宋" w:cs="仿宋"/>
          <w:color w:val="auto"/>
          <w:spacing w:val="0"/>
          <w:position w:val="0"/>
          <w:sz w:val="24"/>
          <w:szCs w:val="24"/>
          <w:highlight w:val="none"/>
        </w:rPr>
        <w:t>我公司</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 xml:space="preserve">（供应商名称），就参加 </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spacing w:val="0"/>
          <w:position w:val="0"/>
          <w:sz w:val="24"/>
          <w:szCs w:val="24"/>
          <w:highlight w:val="none"/>
          <w:u w:val="single"/>
        </w:rPr>
        <w:t xml:space="preserve"> </w:t>
      </w:r>
      <w:r>
        <w:rPr>
          <w:rFonts w:hint="eastAsia" w:ascii="仿宋" w:hAnsi="仿宋" w:eastAsia="仿宋" w:cs="仿宋"/>
          <w:spacing w:val="0"/>
          <w:position w:val="0"/>
          <w:sz w:val="24"/>
          <w:szCs w:val="24"/>
          <w:highlight w:val="none"/>
          <w:u w:val="single"/>
          <w:lang w:eastAsia="zh-CN"/>
        </w:rPr>
        <w:t>（</w:t>
      </w:r>
      <w:r>
        <w:rPr>
          <w:rFonts w:hint="eastAsia" w:ascii="仿宋" w:hAnsi="仿宋" w:eastAsia="仿宋" w:cs="仿宋"/>
          <w:spacing w:val="0"/>
          <w:position w:val="0"/>
          <w:sz w:val="24"/>
          <w:szCs w:val="24"/>
          <w:highlight w:val="none"/>
          <w:u w:val="single"/>
          <w:lang w:val="en-US" w:eastAsia="zh-CN"/>
        </w:rPr>
        <w:t>项目名称</w:t>
      </w:r>
      <w:r>
        <w:rPr>
          <w:rFonts w:hint="eastAsia" w:ascii="仿宋" w:hAnsi="仿宋" w:eastAsia="仿宋" w:cs="仿宋"/>
          <w:spacing w:val="0"/>
          <w:position w:val="0"/>
          <w:sz w:val="24"/>
          <w:szCs w:val="24"/>
          <w:highlight w:val="none"/>
          <w:u w:val="single"/>
          <w:lang w:eastAsia="zh-CN"/>
        </w:rPr>
        <w:t>）</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（采购项目编号</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u w:val="single"/>
          <w:lang w:val="en-US" w:eastAsia="zh-CN"/>
        </w:rPr>
        <w:t xml:space="preserve">   </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）磋商事宜，在此郑重声明：</w:t>
      </w:r>
    </w:p>
    <w:p w14:paraId="785CA01D">
      <w:pPr>
        <w:pStyle w:val="3"/>
        <w:shd w:val="clear"/>
        <w:spacing w:line="360" w:lineRule="auto"/>
        <w:ind w:firstLine="480" w:firstLineChars="200"/>
        <w:rPr>
          <w:rFonts w:hint="eastAsia" w:ascii="仿宋" w:hAnsi="仿宋" w:eastAsia="仿宋" w:cs="仿宋"/>
          <w:color w:val="auto"/>
          <w:spacing w:val="0"/>
          <w:position w:val="0"/>
          <w:sz w:val="24"/>
          <w:szCs w:val="24"/>
          <w:highlight w:val="none"/>
        </w:rPr>
      </w:pPr>
      <w:r>
        <w:rPr>
          <w:rFonts w:hint="eastAsia" w:ascii="仿宋" w:hAnsi="仿宋" w:eastAsia="仿宋" w:cs="仿宋"/>
          <w:color w:val="auto"/>
          <w:spacing w:val="0"/>
          <w:position w:val="0"/>
          <w:sz w:val="24"/>
          <w:szCs w:val="24"/>
          <w:highlight w:val="none"/>
        </w:rPr>
        <w:t>1、我公司近3年来无因安全事故、质量事故、磋商违规等不良记录被政府有关部门处罚或仍在处罚期限内的情形存在；</w:t>
      </w:r>
    </w:p>
    <w:p w14:paraId="2DE81F8C">
      <w:pPr>
        <w:pStyle w:val="3"/>
        <w:shd w:val="clear"/>
        <w:spacing w:line="360" w:lineRule="auto"/>
        <w:ind w:firstLine="480" w:firstLineChars="200"/>
        <w:rPr>
          <w:rFonts w:hint="eastAsia" w:ascii="仿宋" w:hAnsi="仿宋" w:eastAsia="仿宋" w:cs="仿宋"/>
          <w:color w:val="auto"/>
          <w:spacing w:val="0"/>
          <w:position w:val="0"/>
          <w:sz w:val="24"/>
          <w:szCs w:val="24"/>
          <w:highlight w:val="none"/>
        </w:rPr>
      </w:pPr>
      <w:r>
        <w:rPr>
          <w:rFonts w:hint="eastAsia" w:ascii="仿宋" w:hAnsi="仿宋" w:eastAsia="仿宋" w:cs="仿宋"/>
          <w:color w:val="auto"/>
          <w:spacing w:val="0"/>
          <w:position w:val="0"/>
          <w:sz w:val="24"/>
          <w:szCs w:val="24"/>
          <w:highlight w:val="none"/>
        </w:rPr>
        <w:t>2、我公司近3年来无违规违法经营受到责令停产(或停止经营)、吊销生产许可证（或经营许可证）、较大数额罚款等行政处罚的情形存在；</w:t>
      </w:r>
    </w:p>
    <w:p w14:paraId="16C65CF1">
      <w:pPr>
        <w:pStyle w:val="3"/>
        <w:shd w:val="clear"/>
        <w:spacing w:line="360" w:lineRule="auto"/>
        <w:ind w:firstLine="480" w:firstLineChars="200"/>
        <w:rPr>
          <w:rFonts w:hint="eastAsia" w:ascii="仿宋" w:hAnsi="仿宋" w:eastAsia="仿宋" w:cs="仿宋"/>
          <w:color w:val="auto"/>
          <w:spacing w:val="0"/>
          <w:position w:val="0"/>
          <w:sz w:val="24"/>
          <w:szCs w:val="24"/>
          <w:highlight w:val="none"/>
        </w:rPr>
      </w:pPr>
      <w:r>
        <w:rPr>
          <w:rFonts w:hint="eastAsia" w:ascii="仿宋" w:hAnsi="仿宋" w:eastAsia="仿宋" w:cs="仿宋"/>
          <w:color w:val="auto"/>
          <w:spacing w:val="0"/>
          <w:position w:val="0"/>
          <w:sz w:val="24"/>
          <w:szCs w:val="24"/>
          <w:highlight w:val="none"/>
        </w:rPr>
        <w:t>3、我公司参加政府采购活动近3年内，在经营活动中没有重大违法记录。</w:t>
      </w:r>
    </w:p>
    <w:p w14:paraId="054F013C">
      <w:pPr>
        <w:pStyle w:val="3"/>
        <w:shd w:val="clear"/>
        <w:spacing w:line="360" w:lineRule="auto"/>
        <w:ind w:firstLine="480" w:firstLineChars="200"/>
        <w:rPr>
          <w:rFonts w:hint="eastAsia" w:ascii="仿宋" w:hAnsi="仿宋" w:eastAsia="仿宋" w:cs="仿宋"/>
          <w:color w:val="auto"/>
          <w:spacing w:val="0"/>
          <w:position w:val="0"/>
          <w:sz w:val="24"/>
          <w:szCs w:val="24"/>
          <w:highlight w:val="none"/>
        </w:rPr>
      </w:pPr>
      <w:r>
        <w:rPr>
          <w:rFonts w:hint="eastAsia" w:ascii="仿宋" w:hAnsi="仿宋" w:eastAsia="仿宋" w:cs="仿宋"/>
          <w:color w:val="auto"/>
          <w:spacing w:val="0"/>
          <w:position w:val="0"/>
          <w:sz w:val="24"/>
          <w:szCs w:val="24"/>
          <w:highlight w:val="none"/>
        </w:rPr>
        <w:t>以上声明若有违反，一经查实，我公司愿意接受政府有关部门的相应处罚，并愿意承担由此带来的法律后果。</w:t>
      </w:r>
    </w:p>
    <w:p w14:paraId="0CE313D7">
      <w:pPr>
        <w:pStyle w:val="3"/>
        <w:shd w:val="clear"/>
        <w:spacing w:line="360" w:lineRule="auto"/>
        <w:ind w:firstLine="480" w:firstLineChars="200"/>
        <w:rPr>
          <w:rFonts w:hint="eastAsia" w:ascii="仿宋" w:hAnsi="仿宋" w:eastAsia="仿宋" w:cs="仿宋"/>
          <w:color w:val="auto"/>
          <w:spacing w:val="0"/>
          <w:position w:val="0"/>
          <w:sz w:val="24"/>
          <w:szCs w:val="24"/>
          <w:highlight w:val="none"/>
        </w:rPr>
      </w:pPr>
      <w:r>
        <w:rPr>
          <w:rFonts w:hint="eastAsia" w:ascii="仿宋" w:hAnsi="仿宋" w:eastAsia="仿宋" w:cs="仿宋"/>
          <w:color w:val="auto"/>
          <w:spacing w:val="0"/>
          <w:position w:val="0"/>
          <w:sz w:val="24"/>
          <w:szCs w:val="24"/>
          <w:highlight w:val="none"/>
        </w:rPr>
        <w:t>特此声明！</w:t>
      </w:r>
    </w:p>
    <w:p w14:paraId="1119650D">
      <w:pPr>
        <w:pStyle w:val="3"/>
        <w:shd w:val="clear"/>
        <w:spacing w:line="360" w:lineRule="auto"/>
        <w:ind w:firstLine="480" w:firstLineChars="200"/>
        <w:rPr>
          <w:rFonts w:hint="eastAsia" w:ascii="仿宋" w:hAnsi="仿宋" w:eastAsia="仿宋" w:cs="仿宋"/>
          <w:color w:val="auto"/>
          <w:spacing w:val="0"/>
          <w:position w:val="0"/>
          <w:sz w:val="24"/>
          <w:szCs w:val="24"/>
          <w:highlight w:val="none"/>
        </w:rPr>
      </w:pPr>
    </w:p>
    <w:p w14:paraId="3FA99E90">
      <w:pPr>
        <w:pStyle w:val="9"/>
        <w:shd w:val="clear"/>
        <w:spacing w:line="360" w:lineRule="auto"/>
        <w:ind w:firstLine="480" w:firstLineChars="200"/>
        <w:rPr>
          <w:rFonts w:hint="eastAsia" w:ascii="仿宋" w:hAnsi="仿宋" w:eastAsia="仿宋" w:cs="仿宋"/>
          <w:b w:val="0"/>
          <w:color w:val="auto"/>
          <w:spacing w:val="0"/>
          <w:position w:val="0"/>
          <w:sz w:val="24"/>
          <w:szCs w:val="24"/>
          <w:highlight w:val="none"/>
        </w:rPr>
      </w:pPr>
      <w:r>
        <w:rPr>
          <w:rFonts w:hint="eastAsia" w:ascii="仿宋" w:hAnsi="仿宋" w:eastAsia="仿宋" w:cs="仿宋"/>
          <w:b w:val="0"/>
          <w:color w:val="auto"/>
          <w:spacing w:val="0"/>
          <w:position w:val="0"/>
          <w:sz w:val="24"/>
          <w:szCs w:val="24"/>
          <w:highlight w:val="none"/>
        </w:rPr>
        <w:t xml:space="preserve">               供 应 商：</w:t>
      </w:r>
      <w:r>
        <w:rPr>
          <w:rFonts w:hint="eastAsia" w:ascii="仿宋" w:hAnsi="仿宋" w:eastAsia="仿宋" w:cs="仿宋"/>
          <w:b w:val="0"/>
          <w:color w:val="auto"/>
          <w:spacing w:val="0"/>
          <w:position w:val="0"/>
          <w:sz w:val="24"/>
          <w:szCs w:val="24"/>
          <w:highlight w:val="none"/>
          <w:u w:val="single"/>
        </w:rPr>
        <w:t xml:space="preserve">                      </w:t>
      </w:r>
      <w:r>
        <w:rPr>
          <w:rFonts w:hint="eastAsia" w:ascii="仿宋" w:hAnsi="仿宋" w:eastAsia="仿宋" w:cs="仿宋"/>
          <w:b w:val="0"/>
          <w:color w:val="auto"/>
          <w:spacing w:val="0"/>
          <w:position w:val="0"/>
          <w:sz w:val="24"/>
          <w:szCs w:val="24"/>
          <w:highlight w:val="none"/>
        </w:rPr>
        <w:t>（盖章）</w:t>
      </w:r>
    </w:p>
    <w:p w14:paraId="1ABEBB90">
      <w:pPr>
        <w:pStyle w:val="9"/>
        <w:shd w:val="clear"/>
        <w:spacing w:line="360" w:lineRule="auto"/>
        <w:ind w:firstLine="3120" w:firstLineChars="1300"/>
        <w:jc w:val="both"/>
        <w:rPr>
          <w:rFonts w:hint="eastAsia" w:ascii="仿宋" w:hAnsi="仿宋" w:eastAsia="仿宋" w:cs="仿宋"/>
          <w:b w:val="0"/>
          <w:color w:val="auto"/>
          <w:spacing w:val="0"/>
          <w:position w:val="0"/>
          <w:sz w:val="24"/>
          <w:szCs w:val="24"/>
          <w:highlight w:val="none"/>
        </w:rPr>
      </w:pPr>
      <w:r>
        <w:rPr>
          <w:rFonts w:hint="eastAsia" w:ascii="仿宋" w:hAnsi="仿宋" w:eastAsia="仿宋" w:cs="仿宋"/>
          <w:b w:val="0"/>
          <w:color w:val="auto"/>
          <w:spacing w:val="0"/>
          <w:position w:val="0"/>
          <w:sz w:val="24"/>
          <w:szCs w:val="24"/>
          <w:highlight w:val="none"/>
        </w:rPr>
        <w:t>法定代表人（单位负责人）</w:t>
      </w:r>
    </w:p>
    <w:p w14:paraId="1252C513">
      <w:pPr>
        <w:pStyle w:val="9"/>
        <w:shd w:val="clear"/>
        <w:spacing w:line="360" w:lineRule="auto"/>
        <w:ind w:firstLine="480" w:firstLineChars="200"/>
        <w:rPr>
          <w:rFonts w:hint="eastAsia" w:ascii="仿宋" w:hAnsi="仿宋" w:eastAsia="仿宋" w:cs="仿宋"/>
          <w:b w:val="0"/>
          <w:color w:val="auto"/>
          <w:spacing w:val="0"/>
          <w:position w:val="0"/>
          <w:sz w:val="24"/>
          <w:szCs w:val="24"/>
          <w:highlight w:val="none"/>
        </w:rPr>
      </w:pPr>
      <w:r>
        <w:rPr>
          <w:rFonts w:hint="eastAsia" w:ascii="仿宋" w:hAnsi="仿宋" w:eastAsia="仿宋" w:cs="仿宋"/>
          <w:b w:val="0"/>
          <w:color w:val="auto"/>
          <w:spacing w:val="0"/>
          <w:position w:val="0"/>
          <w:sz w:val="24"/>
          <w:szCs w:val="24"/>
          <w:highlight w:val="none"/>
        </w:rPr>
        <w:t xml:space="preserve">               或授权委托人：</w:t>
      </w:r>
      <w:r>
        <w:rPr>
          <w:rFonts w:hint="eastAsia" w:ascii="仿宋" w:hAnsi="仿宋" w:eastAsia="仿宋" w:cs="仿宋"/>
          <w:b w:val="0"/>
          <w:color w:val="auto"/>
          <w:spacing w:val="0"/>
          <w:position w:val="0"/>
          <w:sz w:val="24"/>
          <w:szCs w:val="24"/>
          <w:highlight w:val="none"/>
          <w:u w:val="single"/>
        </w:rPr>
        <w:t xml:space="preserve">            </w:t>
      </w:r>
      <w:r>
        <w:rPr>
          <w:rFonts w:hint="eastAsia" w:ascii="仿宋" w:hAnsi="仿宋" w:eastAsia="仿宋" w:cs="仿宋"/>
          <w:b w:val="0"/>
          <w:color w:val="auto"/>
          <w:spacing w:val="0"/>
          <w:position w:val="0"/>
          <w:sz w:val="24"/>
          <w:szCs w:val="24"/>
          <w:highlight w:val="none"/>
        </w:rPr>
        <w:t>（盖章或签字）</w:t>
      </w:r>
    </w:p>
    <w:p w14:paraId="08C45A7C">
      <w:pPr>
        <w:shd w:val="clear"/>
        <w:spacing w:line="360" w:lineRule="auto"/>
        <w:ind w:firstLine="480" w:firstLineChars="200"/>
        <w:jc w:val="center"/>
        <w:rPr>
          <w:rFonts w:hint="eastAsia" w:ascii="仿宋" w:hAnsi="仿宋" w:eastAsia="仿宋" w:cs="仿宋"/>
          <w:color w:val="auto"/>
          <w:spacing w:val="0"/>
          <w:position w:val="0"/>
          <w:sz w:val="24"/>
          <w:szCs w:val="24"/>
          <w:highlight w:val="none"/>
        </w:rPr>
      </w:pPr>
      <w:r>
        <w:rPr>
          <w:rFonts w:hint="eastAsia" w:ascii="仿宋" w:hAnsi="仿宋" w:eastAsia="仿宋" w:cs="仿宋"/>
          <w:color w:val="auto"/>
          <w:spacing w:val="0"/>
          <w:position w:val="0"/>
          <w:sz w:val="24"/>
          <w:szCs w:val="24"/>
          <w:highlight w:val="none"/>
        </w:rPr>
        <w:t xml:space="preserve">     </w:t>
      </w:r>
      <w:r>
        <w:rPr>
          <w:rFonts w:hint="eastAsia" w:ascii="仿宋" w:hAnsi="仿宋" w:eastAsia="仿宋" w:cs="仿宋"/>
          <w:color w:val="auto"/>
          <w:spacing w:val="0"/>
          <w:position w:val="0"/>
          <w:sz w:val="24"/>
          <w:szCs w:val="24"/>
          <w:highlight w:val="none"/>
          <w:lang w:val="en-US" w:eastAsia="zh-CN"/>
        </w:rPr>
        <w:t xml:space="preserve">  </w:t>
      </w:r>
      <w:r>
        <w:rPr>
          <w:rFonts w:hint="eastAsia" w:ascii="仿宋" w:hAnsi="仿宋" w:eastAsia="仿宋" w:cs="仿宋"/>
          <w:color w:val="auto"/>
          <w:spacing w:val="0"/>
          <w:position w:val="0"/>
          <w:sz w:val="24"/>
          <w:szCs w:val="24"/>
          <w:highlight w:val="none"/>
        </w:rPr>
        <w:t>日    期：</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年</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月</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日</w:t>
      </w:r>
    </w:p>
    <w:p w14:paraId="45E9BE06">
      <w:pPr>
        <w:shd w:val="clear"/>
        <w:spacing w:line="360" w:lineRule="auto"/>
        <w:ind w:firstLine="480" w:firstLineChars="200"/>
        <w:rPr>
          <w:rFonts w:hint="eastAsia" w:ascii="仿宋" w:hAnsi="仿宋" w:eastAsia="仿宋" w:cs="仿宋"/>
          <w:color w:val="auto"/>
          <w:spacing w:val="0"/>
          <w:position w:val="0"/>
          <w:sz w:val="24"/>
          <w:szCs w:val="24"/>
          <w:highlight w:val="none"/>
        </w:rPr>
      </w:pPr>
    </w:p>
    <w:p w14:paraId="6BD4E779">
      <w:pPr>
        <w:shd w:val="clear"/>
        <w:spacing w:line="360" w:lineRule="auto"/>
        <w:ind w:firstLine="482" w:firstLineChars="200"/>
        <w:jc w:val="center"/>
        <w:outlineLvl w:val="9"/>
        <w:rPr>
          <w:rFonts w:hint="eastAsia" w:ascii="仿宋" w:hAnsi="仿宋" w:eastAsia="仿宋" w:cs="仿宋"/>
          <w:b/>
          <w:color w:val="auto"/>
          <w:spacing w:val="0"/>
          <w:position w:val="0"/>
          <w:sz w:val="24"/>
          <w:szCs w:val="24"/>
          <w:highlight w:val="none"/>
        </w:rPr>
      </w:pPr>
      <w:r>
        <w:rPr>
          <w:rFonts w:hint="eastAsia" w:ascii="仿宋" w:hAnsi="仿宋" w:eastAsia="仿宋" w:cs="仿宋"/>
          <w:b/>
          <w:color w:val="auto"/>
          <w:spacing w:val="0"/>
          <w:position w:val="0"/>
          <w:sz w:val="24"/>
          <w:szCs w:val="24"/>
          <w:highlight w:val="none"/>
        </w:rPr>
        <w:br w:type="page"/>
      </w:r>
      <w:r>
        <w:rPr>
          <w:rFonts w:hint="eastAsia" w:ascii="仿宋" w:hAnsi="仿宋" w:eastAsia="仿宋" w:cs="仿宋"/>
          <w:b/>
          <w:color w:val="auto"/>
          <w:spacing w:val="0"/>
          <w:position w:val="0"/>
          <w:sz w:val="24"/>
          <w:szCs w:val="24"/>
          <w:highlight w:val="none"/>
          <w:lang w:val="en-US" w:eastAsia="zh-CN"/>
        </w:rPr>
        <w:t>四、</w:t>
      </w:r>
      <w:r>
        <w:rPr>
          <w:rFonts w:hint="eastAsia" w:ascii="仿宋" w:hAnsi="仿宋" w:eastAsia="仿宋" w:cs="仿宋"/>
          <w:b/>
          <w:color w:val="auto"/>
          <w:spacing w:val="0"/>
          <w:position w:val="0"/>
          <w:sz w:val="24"/>
          <w:szCs w:val="24"/>
          <w:highlight w:val="none"/>
        </w:rPr>
        <w:t>具有履行合同所必需的设备和专业技术能力书面声明</w:t>
      </w:r>
    </w:p>
    <w:p w14:paraId="11EE04A9">
      <w:pPr>
        <w:shd w:val="clear"/>
        <w:spacing w:line="360" w:lineRule="auto"/>
        <w:ind w:firstLine="480" w:firstLineChars="200"/>
        <w:rPr>
          <w:rFonts w:hint="eastAsia" w:ascii="仿宋" w:hAnsi="仿宋" w:eastAsia="仿宋" w:cs="仿宋"/>
          <w:color w:val="auto"/>
          <w:spacing w:val="0"/>
          <w:position w:val="0"/>
          <w:sz w:val="24"/>
          <w:szCs w:val="24"/>
          <w:highlight w:val="none"/>
        </w:rPr>
      </w:pPr>
    </w:p>
    <w:p w14:paraId="492ADCCF">
      <w:pPr>
        <w:shd w:val="clear"/>
        <w:spacing w:line="360" w:lineRule="auto"/>
        <w:rPr>
          <w:rFonts w:hint="eastAsia" w:ascii="仿宋" w:hAnsi="仿宋" w:eastAsia="仿宋" w:cs="仿宋"/>
          <w:color w:val="auto"/>
          <w:spacing w:val="0"/>
          <w:position w:val="0"/>
          <w:sz w:val="24"/>
          <w:szCs w:val="24"/>
          <w:highlight w:val="none"/>
        </w:rPr>
      </w:pPr>
      <w:bookmarkStart w:id="1" w:name="_Hlk69232010"/>
      <w:r>
        <w:rPr>
          <w:rFonts w:hint="eastAsia" w:ascii="仿宋" w:hAnsi="仿宋" w:eastAsia="仿宋" w:cs="仿宋"/>
          <w:color w:val="auto"/>
          <w:spacing w:val="0"/>
          <w:position w:val="0"/>
          <w:sz w:val="24"/>
          <w:szCs w:val="24"/>
          <w:highlight w:val="none"/>
        </w:rPr>
        <w:t>致：</w:t>
      </w:r>
      <w:bookmarkEnd w:id="1"/>
      <w:r>
        <w:rPr>
          <w:rFonts w:hint="eastAsia" w:ascii="仿宋" w:hAnsi="仿宋" w:eastAsia="仿宋" w:cs="仿宋"/>
          <w:bCs/>
          <w:color w:val="auto"/>
          <w:spacing w:val="0"/>
          <w:position w:val="0"/>
          <w:sz w:val="24"/>
          <w:szCs w:val="24"/>
          <w:highlight w:val="none"/>
          <w:u w:val="single"/>
        </w:rPr>
        <w:t>华睿诚项目管理有限公司</w:t>
      </w:r>
      <w:r>
        <w:rPr>
          <w:rFonts w:hint="eastAsia" w:ascii="仿宋" w:hAnsi="仿宋" w:eastAsia="仿宋" w:cs="仿宋"/>
          <w:color w:val="auto"/>
          <w:spacing w:val="0"/>
          <w:position w:val="0"/>
          <w:sz w:val="24"/>
          <w:szCs w:val="24"/>
          <w:highlight w:val="none"/>
        </w:rPr>
        <w:t xml:space="preserve"> </w:t>
      </w:r>
    </w:p>
    <w:p w14:paraId="2E67169F">
      <w:pPr>
        <w:shd w:val="clear"/>
        <w:spacing w:line="360" w:lineRule="auto"/>
        <w:ind w:firstLine="480" w:firstLineChars="200"/>
        <w:rPr>
          <w:rFonts w:hint="eastAsia" w:ascii="仿宋" w:hAnsi="仿宋" w:eastAsia="仿宋" w:cs="仿宋"/>
          <w:color w:val="auto"/>
          <w:spacing w:val="0"/>
          <w:position w:val="0"/>
          <w:sz w:val="24"/>
          <w:szCs w:val="24"/>
          <w:highlight w:val="none"/>
        </w:rPr>
      </w:pPr>
      <w:r>
        <w:rPr>
          <w:rFonts w:hint="eastAsia" w:ascii="仿宋" w:hAnsi="仿宋" w:eastAsia="仿宋" w:cs="仿宋"/>
          <w:color w:val="auto"/>
          <w:spacing w:val="0"/>
          <w:position w:val="0"/>
          <w:sz w:val="24"/>
          <w:szCs w:val="24"/>
          <w:highlight w:val="none"/>
        </w:rPr>
        <w:t>我公司</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（供应商名称）于</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年</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月</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日在中华人民共和国境内</w:t>
      </w:r>
      <w:r>
        <w:rPr>
          <w:rFonts w:hint="eastAsia" w:ascii="仿宋" w:hAnsi="仿宋" w:eastAsia="仿宋" w:cs="仿宋"/>
          <w:color w:val="auto"/>
          <w:spacing w:val="0"/>
          <w:position w:val="0"/>
          <w:sz w:val="24"/>
          <w:szCs w:val="24"/>
          <w:highlight w:val="none"/>
          <w:u w:val="single"/>
        </w:rPr>
        <w:t xml:space="preserve">     （详细注册地址）    </w:t>
      </w:r>
      <w:r>
        <w:rPr>
          <w:rFonts w:hint="eastAsia" w:ascii="仿宋" w:hAnsi="仿宋" w:eastAsia="仿宋" w:cs="仿宋"/>
          <w:color w:val="auto"/>
          <w:spacing w:val="0"/>
          <w:position w:val="0"/>
          <w:sz w:val="24"/>
          <w:szCs w:val="24"/>
          <w:highlight w:val="none"/>
        </w:rPr>
        <w:t>合法注册并经营，公司主营业务为</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，营业（生产经营）面积为</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，现有员工数量为</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，其中与履行本合同相关的专业技术人员有</w:t>
      </w:r>
      <w:r>
        <w:rPr>
          <w:rFonts w:hint="eastAsia" w:ascii="仿宋" w:hAnsi="仿宋" w:eastAsia="仿宋" w:cs="仿宋"/>
          <w:color w:val="auto"/>
          <w:spacing w:val="0"/>
          <w:position w:val="0"/>
          <w:sz w:val="24"/>
          <w:szCs w:val="24"/>
          <w:highlight w:val="none"/>
          <w:u w:val="single"/>
        </w:rPr>
        <w:t xml:space="preserve">      （专业能力、数量）      </w:t>
      </w:r>
      <w:r>
        <w:rPr>
          <w:rFonts w:hint="eastAsia" w:ascii="仿宋" w:hAnsi="仿宋" w:eastAsia="仿宋" w:cs="仿宋"/>
          <w:color w:val="auto"/>
          <w:spacing w:val="0"/>
          <w:position w:val="0"/>
          <w:sz w:val="24"/>
          <w:szCs w:val="24"/>
          <w:highlight w:val="none"/>
        </w:rPr>
        <w:t>，本公司郑重承诺，具有履行合同所必需的设备和专业技术能力。</w:t>
      </w:r>
    </w:p>
    <w:p w14:paraId="39491FCC">
      <w:pPr>
        <w:shd w:val="clear"/>
        <w:spacing w:line="360" w:lineRule="auto"/>
        <w:ind w:firstLine="480" w:firstLineChars="200"/>
        <w:rPr>
          <w:rFonts w:hint="eastAsia" w:ascii="仿宋" w:hAnsi="仿宋" w:eastAsia="仿宋" w:cs="仿宋"/>
          <w:color w:val="auto"/>
          <w:spacing w:val="0"/>
          <w:position w:val="0"/>
          <w:sz w:val="24"/>
          <w:szCs w:val="24"/>
          <w:highlight w:val="none"/>
        </w:rPr>
      </w:pPr>
    </w:p>
    <w:p w14:paraId="7B3576C2">
      <w:pPr>
        <w:shd w:val="clear"/>
        <w:spacing w:line="360" w:lineRule="auto"/>
        <w:ind w:firstLine="480" w:firstLineChars="200"/>
        <w:rPr>
          <w:rFonts w:hint="eastAsia" w:ascii="仿宋" w:hAnsi="仿宋" w:eastAsia="仿宋" w:cs="仿宋"/>
          <w:color w:val="auto"/>
          <w:spacing w:val="0"/>
          <w:position w:val="0"/>
          <w:sz w:val="24"/>
          <w:szCs w:val="24"/>
          <w:highlight w:val="none"/>
        </w:rPr>
      </w:pPr>
    </w:p>
    <w:p w14:paraId="20B64365">
      <w:pPr>
        <w:pStyle w:val="2"/>
        <w:shd w:val="clear"/>
        <w:rPr>
          <w:rFonts w:hint="eastAsia" w:ascii="仿宋" w:hAnsi="仿宋" w:eastAsia="仿宋" w:cs="仿宋"/>
          <w:color w:val="auto"/>
          <w:spacing w:val="0"/>
          <w:position w:val="0"/>
          <w:sz w:val="24"/>
          <w:szCs w:val="24"/>
          <w:highlight w:val="none"/>
        </w:rPr>
      </w:pPr>
    </w:p>
    <w:p w14:paraId="10F1DEE8">
      <w:pPr>
        <w:shd w:val="clear"/>
        <w:rPr>
          <w:rFonts w:hint="eastAsia" w:ascii="仿宋" w:hAnsi="仿宋" w:eastAsia="仿宋" w:cs="仿宋"/>
          <w:color w:val="auto"/>
          <w:spacing w:val="0"/>
          <w:position w:val="0"/>
          <w:sz w:val="24"/>
          <w:szCs w:val="24"/>
          <w:highlight w:val="none"/>
        </w:rPr>
      </w:pPr>
    </w:p>
    <w:p w14:paraId="67657A1B">
      <w:pPr>
        <w:pStyle w:val="2"/>
        <w:shd w:val="clear"/>
        <w:rPr>
          <w:rFonts w:hint="eastAsia" w:ascii="仿宋" w:hAnsi="仿宋" w:eastAsia="仿宋" w:cs="仿宋"/>
          <w:color w:val="auto"/>
          <w:spacing w:val="0"/>
          <w:position w:val="0"/>
          <w:sz w:val="24"/>
          <w:szCs w:val="24"/>
          <w:highlight w:val="none"/>
        </w:rPr>
      </w:pPr>
    </w:p>
    <w:p w14:paraId="7DCB0769">
      <w:pPr>
        <w:shd w:val="clear"/>
        <w:rPr>
          <w:rFonts w:hint="eastAsia" w:ascii="仿宋" w:hAnsi="仿宋" w:eastAsia="仿宋" w:cs="仿宋"/>
          <w:color w:val="auto"/>
          <w:spacing w:val="0"/>
          <w:position w:val="0"/>
          <w:sz w:val="24"/>
          <w:szCs w:val="24"/>
          <w:highlight w:val="none"/>
        </w:rPr>
      </w:pPr>
    </w:p>
    <w:p w14:paraId="2F26D770">
      <w:pPr>
        <w:pStyle w:val="2"/>
        <w:shd w:val="clear"/>
        <w:rPr>
          <w:rFonts w:hint="eastAsia" w:ascii="仿宋" w:hAnsi="仿宋" w:eastAsia="仿宋" w:cs="仿宋"/>
          <w:color w:val="auto"/>
          <w:spacing w:val="0"/>
          <w:position w:val="0"/>
          <w:sz w:val="24"/>
          <w:szCs w:val="24"/>
          <w:highlight w:val="none"/>
        </w:rPr>
      </w:pPr>
    </w:p>
    <w:p w14:paraId="377EC1E9">
      <w:pPr>
        <w:shd w:val="clear"/>
        <w:rPr>
          <w:rFonts w:hint="eastAsia" w:ascii="仿宋" w:hAnsi="仿宋" w:eastAsia="仿宋" w:cs="仿宋"/>
          <w:color w:val="auto"/>
          <w:spacing w:val="0"/>
          <w:position w:val="0"/>
          <w:sz w:val="24"/>
          <w:szCs w:val="24"/>
          <w:highlight w:val="none"/>
        </w:rPr>
      </w:pPr>
    </w:p>
    <w:p w14:paraId="36929344">
      <w:pPr>
        <w:pStyle w:val="2"/>
        <w:shd w:val="clear"/>
        <w:rPr>
          <w:rFonts w:hint="eastAsia" w:ascii="仿宋" w:hAnsi="仿宋" w:eastAsia="仿宋" w:cs="仿宋"/>
          <w:color w:val="auto"/>
          <w:spacing w:val="0"/>
          <w:position w:val="0"/>
          <w:sz w:val="24"/>
          <w:szCs w:val="24"/>
          <w:highlight w:val="none"/>
        </w:rPr>
      </w:pPr>
    </w:p>
    <w:p w14:paraId="30CF6A44">
      <w:pPr>
        <w:shd w:val="clear"/>
        <w:rPr>
          <w:rFonts w:hint="eastAsia" w:ascii="仿宋" w:hAnsi="仿宋" w:eastAsia="仿宋" w:cs="仿宋"/>
          <w:color w:val="auto"/>
          <w:spacing w:val="0"/>
          <w:position w:val="0"/>
          <w:sz w:val="24"/>
          <w:szCs w:val="24"/>
          <w:highlight w:val="none"/>
        </w:rPr>
      </w:pPr>
    </w:p>
    <w:p w14:paraId="5E3B08FB">
      <w:pPr>
        <w:pStyle w:val="2"/>
        <w:shd w:val="clear"/>
        <w:rPr>
          <w:rFonts w:hint="eastAsia" w:ascii="仿宋" w:hAnsi="仿宋" w:eastAsia="仿宋" w:cs="仿宋"/>
          <w:color w:val="auto"/>
          <w:spacing w:val="0"/>
          <w:position w:val="0"/>
          <w:sz w:val="24"/>
          <w:szCs w:val="24"/>
          <w:highlight w:val="none"/>
        </w:rPr>
      </w:pPr>
    </w:p>
    <w:p w14:paraId="6E52B256">
      <w:pPr>
        <w:pStyle w:val="9"/>
        <w:shd w:val="clear"/>
        <w:spacing w:line="360" w:lineRule="auto"/>
        <w:ind w:firstLine="480" w:firstLineChars="200"/>
        <w:rPr>
          <w:rFonts w:hint="eastAsia" w:ascii="仿宋" w:hAnsi="仿宋" w:eastAsia="仿宋" w:cs="仿宋"/>
          <w:b w:val="0"/>
          <w:color w:val="auto"/>
          <w:spacing w:val="0"/>
          <w:position w:val="0"/>
          <w:sz w:val="24"/>
          <w:szCs w:val="24"/>
          <w:highlight w:val="none"/>
        </w:rPr>
      </w:pPr>
      <w:r>
        <w:rPr>
          <w:rFonts w:hint="eastAsia" w:ascii="仿宋" w:hAnsi="仿宋" w:eastAsia="仿宋" w:cs="仿宋"/>
          <w:b w:val="0"/>
          <w:color w:val="auto"/>
          <w:spacing w:val="0"/>
          <w:position w:val="0"/>
          <w:sz w:val="24"/>
          <w:szCs w:val="24"/>
          <w:highlight w:val="none"/>
        </w:rPr>
        <w:t xml:space="preserve">             </w:t>
      </w:r>
    </w:p>
    <w:p w14:paraId="3C64B0F7">
      <w:pPr>
        <w:pStyle w:val="9"/>
        <w:shd w:val="clear"/>
        <w:spacing w:line="360" w:lineRule="auto"/>
        <w:ind w:firstLine="480" w:firstLineChars="200"/>
        <w:rPr>
          <w:rFonts w:hint="eastAsia" w:ascii="仿宋" w:hAnsi="仿宋" w:eastAsia="仿宋" w:cs="仿宋"/>
          <w:b w:val="0"/>
          <w:color w:val="auto"/>
          <w:spacing w:val="0"/>
          <w:position w:val="0"/>
          <w:sz w:val="24"/>
          <w:szCs w:val="24"/>
          <w:highlight w:val="none"/>
        </w:rPr>
      </w:pPr>
      <w:r>
        <w:rPr>
          <w:rFonts w:hint="eastAsia" w:ascii="仿宋" w:hAnsi="仿宋" w:eastAsia="仿宋" w:cs="仿宋"/>
          <w:b w:val="0"/>
          <w:color w:val="auto"/>
          <w:spacing w:val="0"/>
          <w:position w:val="0"/>
          <w:sz w:val="24"/>
          <w:szCs w:val="24"/>
          <w:highlight w:val="none"/>
        </w:rPr>
        <w:t xml:space="preserve">              </w:t>
      </w:r>
      <w:r>
        <w:rPr>
          <w:rFonts w:hint="eastAsia" w:ascii="仿宋" w:hAnsi="仿宋" w:eastAsia="仿宋" w:cs="仿宋"/>
          <w:b w:val="0"/>
          <w:color w:val="auto"/>
          <w:spacing w:val="0"/>
          <w:position w:val="0"/>
          <w:sz w:val="24"/>
          <w:szCs w:val="24"/>
          <w:highlight w:val="none"/>
          <w:lang w:val="en-US" w:eastAsia="zh-CN"/>
        </w:rPr>
        <w:t xml:space="preserve">  </w:t>
      </w:r>
      <w:r>
        <w:rPr>
          <w:rFonts w:hint="eastAsia" w:ascii="仿宋" w:hAnsi="仿宋" w:eastAsia="仿宋" w:cs="仿宋"/>
          <w:b w:val="0"/>
          <w:color w:val="auto"/>
          <w:spacing w:val="0"/>
          <w:position w:val="0"/>
          <w:sz w:val="24"/>
          <w:szCs w:val="24"/>
          <w:highlight w:val="none"/>
        </w:rPr>
        <w:t>供 应 商：</w:t>
      </w:r>
      <w:r>
        <w:rPr>
          <w:rFonts w:hint="eastAsia" w:ascii="仿宋" w:hAnsi="仿宋" w:eastAsia="仿宋" w:cs="仿宋"/>
          <w:b w:val="0"/>
          <w:color w:val="auto"/>
          <w:spacing w:val="0"/>
          <w:position w:val="0"/>
          <w:sz w:val="24"/>
          <w:szCs w:val="24"/>
          <w:highlight w:val="none"/>
          <w:u w:val="single"/>
        </w:rPr>
        <w:t xml:space="preserve">                      </w:t>
      </w:r>
      <w:r>
        <w:rPr>
          <w:rFonts w:hint="eastAsia" w:ascii="仿宋" w:hAnsi="仿宋" w:eastAsia="仿宋" w:cs="仿宋"/>
          <w:b w:val="0"/>
          <w:color w:val="auto"/>
          <w:spacing w:val="0"/>
          <w:position w:val="0"/>
          <w:sz w:val="24"/>
          <w:szCs w:val="24"/>
          <w:highlight w:val="none"/>
        </w:rPr>
        <w:t>（盖章）</w:t>
      </w:r>
    </w:p>
    <w:p w14:paraId="5EBC2B3D">
      <w:pPr>
        <w:pStyle w:val="9"/>
        <w:shd w:val="clear"/>
        <w:spacing w:line="360" w:lineRule="auto"/>
        <w:ind w:firstLine="3360" w:firstLineChars="1400"/>
        <w:jc w:val="both"/>
        <w:rPr>
          <w:rFonts w:hint="eastAsia" w:ascii="仿宋" w:hAnsi="仿宋" w:eastAsia="仿宋" w:cs="仿宋"/>
          <w:b w:val="0"/>
          <w:color w:val="auto"/>
          <w:spacing w:val="0"/>
          <w:position w:val="0"/>
          <w:sz w:val="24"/>
          <w:szCs w:val="24"/>
          <w:highlight w:val="none"/>
        </w:rPr>
      </w:pPr>
      <w:r>
        <w:rPr>
          <w:rFonts w:hint="eastAsia" w:ascii="仿宋" w:hAnsi="仿宋" w:eastAsia="仿宋" w:cs="仿宋"/>
          <w:b w:val="0"/>
          <w:color w:val="auto"/>
          <w:spacing w:val="0"/>
          <w:position w:val="0"/>
          <w:sz w:val="24"/>
          <w:szCs w:val="24"/>
          <w:highlight w:val="none"/>
        </w:rPr>
        <w:t>法定代表人（单位负责人）</w:t>
      </w:r>
    </w:p>
    <w:p w14:paraId="0FAAE0C0">
      <w:pPr>
        <w:pStyle w:val="9"/>
        <w:shd w:val="clear"/>
        <w:spacing w:line="360" w:lineRule="auto"/>
        <w:ind w:firstLine="480" w:firstLineChars="200"/>
        <w:rPr>
          <w:rFonts w:hint="eastAsia" w:ascii="仿宋" w:hAnsi="仿宋" w:eastAsia="仿宋" w:cs="仿宋"/>
          <w:b w:val="0"/>
          <w:color w:val="auto"/>
          <w:spacing w:val="0"/>
          <w:position w:val="0"/>
          <w:sz w:val="24"/>
          <w:szCs w:val="24"/>
          <w:highlight w:val="none"/>
        </w:rPr>
      </w:pPr>
      <w:r>
        <w:rPr>
          <w:rFonts w:hint="eastAsia" w:ascii="仿宋" w:hAnsi="仿宋" w:eastAsia="仿宋" w:cs="仿宋"/>
          <w:b w:val="0"/>
          <w:color w:val="auto"/>
          <w:spacing w:val="0"/>
          <w:position w:val="0"/>
          <w:sz w:val="24"/>
          <w:szCs w:val="24"/>
          <w:highlight w:val="none"/>
        </w:rPr>
        <w:t xml:space="preserve">             </w:t>
      </w:r>
      <w:r>
        <w:rPr>
          <w:rFonts w:hint="eastAsia" w:ascii="仿宋" w:hAnsi="仿宋" w:eastAsia="仿宋" w:cs="仿宋"/>
          <w:b w:val="0"/>
          <w:color w:val="auto"/>
          <w:spacing w:val="0"/>
          <w:position w:val="0"/>
          <w:sz w:val="24"/>
          <w:szCs w:val="24"/>
          <w:highlight w:val="none"/>
          <w:lang w:val="en-US" w:eastAsia="zh-CN"/>
        </w:rPr>
        <w:t xml:space="preserve"> </w:t>
      </w:r>
      <w:r>
        <w:rPr>
          <w:rFonts w:hint="eastAsia" w:ascii="仿宋" w:hAnsi="仿宋" w:eastAsia="仿宋" w:cs="仿宋"/>
          <w:b w:val="0"/>
          <w:color w:val="auto"/>
          <w:spacing w:val="0"/>
          <w:position w:val="0"/>
          <w:sz w:val="24"/>
          <w:szCs w:val="24"/>
          <w:highlight w:val="none"/>
        </w:rPr>
        <w:t xml:space="preserve">  或授权委托人：</w:t>
      </w:r>
      <w:r>
        <w:rPr>
          <w:rFonts w:hint="eastAsia" w:ascii="仿宋" w:hAnsi="仿宋" w:eastAsia="仿宋" w:cs="仿宋"/>
          <w:b w:val="0"/>
          <w:color w:val="auto"/>
          <w:spacing w:val="0"/>
          <w:position w:val="0"/>
          <w:sz w:val="24"/>
          <w:szCs w:val="24"/>
          <w:highlight w:val="none"/>
          <w:u w:val="single"/>
        </w:rPr>
        <w:t xml:space="preserve">            </w:t>
      </w:r>
      <w:r>
        <w:rPr>
          <w:rFonts w:hint="eastAsia" w:ascii="仿宋" w:hAnsi="仿宋" w:eastAsia="仿宋" w:cs="仿宋"/>
          <w:b w:val="0"/>
          <w:color w:val="auto"/>
          <w:spacing w:val="0"/>
          <w:position w:val="0"/>
          <w:sz w:val="24"/>
          <w:szCs w:val="24"/>
          <w:highlight w:val="none"/>
        </w:rPr>
        <w:t>（盖章或签字）</w:t>
      </w:r>
    </w:p>
    <w:p w14:paraId="673D30B6">
      <w:r>
        <w:rPr>
          <w:rFonts w:hint="eastAsia" w:ascii="仿宋" w:hAnsi="仿宋" w:eastAsia="仿宋" w:cs="仿宋"/>
          <w:color w:val="auto"/>
          <w:spacing w:val="0"/>
          <w:position w:val="0"/>
          <w:sz w:val="24"/>
          <w:szCs w:val="24"/>
          <w:highlight w:val="none"/>
        </w:rPr>
        <w:t xml:space="preserve">     </w:t>
      </w:r>
      <w:r>
        <w:rPr>
          <w:rFonts w:hint="eastAsia" w:ascii="仿宋" w:hAnsi="仿宋" w:eastAsia="仿宋" w:cs="仿宋"/>
          <w:color w:val="auto"/>
          <w:spacing w:val="0"/>
          <w:position w:val="0"/>
          <w:sz w:val="24"/>
          <w:szCs w:val="24"/>
          <w:highlight w:val="none"/>
          <w:lang w:val="en-US" w:eastAsia="zh-CN"/>
        </w:rPr>
        <w:t xml:space="preserve">                       </w:t>
      </w:r>
      <w:r>
        <w:rPr>
          <w:rFonts w:hint="eastAsia" w:ascii="仿宋" w:hAnsi="仿宋" w:eastAsia="仿宋" w:cs="仿宋"/>
          <w:color w:val="auto"/>
          <w:spacing w:val="0"/>
          <w:position w:val="0"/>
          <w:sz w:val="24"/>
          <w:szCs w:val="24"/>
          <w:highlight w:val="none"/>
        </w:rPr>
        <w:t>日    期：</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年</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月</w:t>
      </w:r>
      <w:r>
        <w:rPr>
          <w:rFonts w:hint="eastAsia" w:ascii="仿宋" w:hAnsi="仿宋" w:eastAsia="仿宋" w:cs="仿宋"/>
          <w:color w:val="auto"/>
          <w:spacing w:val="0"/>
          <w:position w:val="0"/>
          <w:sz w:val="24"/>
          <w:szCs w:val="24"/>
          <w:highlight w:val="none"/>
          <w:u w:val="single"/>
        </w:rPr>
        <w:t xml:space="preserve">    </w:t>
      </w:r>
      <w:r>
        <w:rPr>
          <w:rFonts w:hint="eastAsia" w:ascii="仿宋" w:hAnsi="仿宋" w:eastAsia="仿宋" w:cs="仿宋"/>
          <w:color w:val="auto"/>
          <w:spacing w:val="0"/>
          <w:position w:val="0"/>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76616B"/>
    <w:rsid w:val="019B623E"/>
    <w:rsid w:val="2B5605DD"/>
    <w:rsid w:val="4FE13E9E"/>
    <w:rsid w:val="5676616B"/>
    <w:rsid w:val="60F40441"/>
    <w:rsid w:val="792425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Normal Indent"/>
    <w:basedOn w:val="1"/>
    <w:qFormat/>
    <w:uiPriority w:val="0"/>
    <w:pPr>
      <w:ind w:firstLine="420"/>
    </w:pPr>
  </w:style>
  <w:style w:type="paragraph" w:customStyle="1" w:styleId="6">
    <w:name w:val="仿宋正文"/>
    <w:basedOn w:val="1"/>
    <w:uiPriority w:val="0"/>
    <w:rPr>
      <w:rFonts w:eastAsia="仿宋" w:asciiTheme="minorAscii" w:hAnsiTheme="minorAscii"/>
      <w:sz w:val="30"/>
    </w:rPr>
  </w:style>
  <w:style w:type="paragraph" w:customStyle="1" w:styleId="7">
    <w:name w:val="宋体正文"/>
    <w:basedOn w:val="1"/>
    <w:qFormat/>
    <w:uiPriority w:val="0"/>
    <w:rPr>
      <w:rFonts w:asciiTheme="minorAscii" w:hAnsiTheme="minorAscii"/>
      <w:sz w:val="28"/>
    </w:rPr>
  </w:style>
  <w:style w:type="paragraph" w:customStyle="1" w:styleId="8">
    <w:name w:val="title1"/>
    <w:basedOn w:val="1"/>
    <w:autoRedefine/>
    <w:qFormat/>
    <w:uiPriority w:val="0"/>
    <w:pPr>
      <w:widowControl/>
      <w:spacing w:before="100" w:beforeAutospacing="1" w:after="100" w:afterAutospacing="1"/>
      <w:jc w:val="left"/>
    </w:pPr>
    <w:rPr>
      <w:rFonts w:ascii="宋体" w:hAnsi="宋体" w:eastAsia="宋体" w:cs="宋体"/>
      <w:kern w:val="0"/>
      <w:sz w:val="24"/>
    </w:rPr>
  </w:style>
  <w:style w:type="paragraph" w:customStyle="1" w:styleId="9">
    <w:name w:val="目录"/>
    <w:basedOn w:val="1"/>
    <w:autoRedefine/>
    <w:qFormat/>
    <w:uiPriority w:val="0"/>
    <w:pPr>
      <w:widowControl/>
      <w:jc w:val="center"/>
    </w:pPr>
    <w:rPr>
      <w:rFonts w:hAnsi="Times New Roman"/>
      <w:b/>
      <w:sz w:val="36"/>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438e87e8-f030-4993-be03-4bc245d54f4d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48958D5B</paraID>
      <start>0</start>
      <end>2</end>
      <status>unmodified</status>
      <modifiedWord/>
      <trackRevisions>false</trackRevisions>
    </reviewItem>
    <reviewItem>
      <errorID>e59a6018-e631-406f-b6f3-c0ce9b21aee9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66051792</paraID>
      <start>0</start>
      <end>2</end>
      <status>unmodified</status>
      <modifiedWord/>
      <trackRevisions>false</trackRevisions>
    </reviewItem>
    <reviewItem>
      <errorID>111d3272-7e1b-4313-89df-807e2f838466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29DA1D80</paraID>
      <start>0</start>
      <end>2</end>
      <status>unmodified</status>
      <modifiedWord/>
      <trackRevisions>false</trackRevisions>
    </reviewItem>
    <reviewItem>
      <errorID>45895ec9-42b0-49c9-acec-5ebd8178e2cc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5E21DB34</paraID>
      <start>0</start>
      <end>2</end>
      <status>unmodified</status>
      <modifiedWord/>
      <trackRevisions>false</trackRevisions>
    </reviewItem>
    <reviewItem>
      <errorID>35a15b80-2057-4714-a428-7e626a06c438</errorID>
      <errorWord>（</errorWord>
      <group>L1_Punc</group>
      <groupName>标点问题</groupName>
      <ability>L2_Punc_CN</ability>
      <abilityName>标点符号问题</abilityName>
      <candidateList/>
      <explain>同一形式括号套用。</explain>
      <paraID>7347451A</paraID>
      <start>72</start>
      <end>73</end>
      <status>unmodified</status>
      <modifiedWord/>
      <trackRevisions>false</trackRevisions>
    </reviewItem>
    <reviewItem>
      <errorID>2ba81aaa-0a9f-49ad-bfd2-ac47e002c997</errorID>
      <errorWord>）</errorWord>
      <group>L1_Punc</group>
      <groupName>标点问题</groupName>
      <ability>L2_Punc_CN</ability>
      <abilityName>标点符号问题</abilityName>
      <candidateList/>
      <explain>同一形式括号套用。</explain>
      <paraID>7347451A</paraID>
      <start>78</start>
      <end>79</end>
      <status>unmodified</status>
      <modifiedWord/>
      <trackRevisions>false</trackRevisions>
    </reviewItem>
    <reviewItem>
      <errorID>14651769-3d04-4b04-9b12-8a6be06b8900</errorID>
      <errorWord>、）</errorWord>
      <group>L1_Punc</group>
      <groupName>标点问题</groupName>
      <ability>L2_Punc_CN</ability>
      <abilityName>标点符号问题</abilityName>
      <candidateList>
        <item>）</item>
      </candidateList>
      <explain/>
      <paraID>7347451A</paraID>
      <start>114</start>
      <end>116</end>
      <status>unmodified</status>
      <modifiedWord/>
      <trackRevisions>false</trackRevisions>
    </reviewItem>
    <reviewItem>
      <errorID>d7676997-993d-4d75-921c-7e2f1aee01aa</errorID>
      <errorWord>:</errorWord>
      <group>L1_Format</group>
      <groupName>格式问题</groupName>
      <ability>L2_HalfPunc_CN</ability>
      <abilityName>全半角问题</abilityName>
      <candidateList>
        <item>：</item>
      </candidateList>
      <explain>文本全半角错误。</explain>
      <paraID>7347451A</paraID>
      <start>143</start>
      <end>144</end>
      <status>unmodified</status>
      <modifiedWord/>
      <trackRevisions>false</trackRevisions>
    </reviewItem>
    <reviewItem>
      <errorID>ae000ee2-91e2-4dbb-874f-83facbe53996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785CA01D</paraID>
      <start>0</start>
      <end>2</end>
      <status>unmodified</status>
      <modifiedWord/>
      <trackRevisions>false</trackRevisions>
    </reviewItem>
    <reviewItem>
      <errorID>f9cab1a3-26cd-48c0-8558-1705246b7000</errorID>
      <errorWord>情形存在</errorWord>
      <group>L1_Grammar</group>
      <groupName>语法问题</groupName>
      <ability>L2_Order</ability>
      <abilityName>语序不当</abilityName>
      <candidateList>
        <item>情形</item>
      </candidateList>
      <explain>句子可能没有遵循时空、逻辑顺序，或者介词、关联词等位置不当。</explain>
      <paraID>785CA01D</paraID>
      <start>48</start>
      <end>52</end>
      <status>unmodified</status>
      <modifiedWord/>
      <trackRevisions>false</trackRevisions>
    </reviewItem>
    <reviewItem>
      <errorID>1cdaa610-7b55-4697-9867-f86228f2b006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2DE81F8C</paraID>
      <start>0</start>
      <end>2</end>
      <status>unmodified</status>
      <modifiedWord/>
      <trackRevisions>false</trackRevisions>
    </reviewItem>
    <reviewItem>
      <errorID>e6984909-f814-45d8-b2c6-dc5d4aeed475</errorID>
      <errorWord>(</errorWord>
      <group>L1_Format</group>
      <groupName>格式问题</groupName>
      <ability>L2_HalfPunc_CN</ability>
      <abilityName>全半角问题</abilityName>
      <candidateList>
        <item>（</item>
      </candidateList>
      <explain>文本全半角错误。</explain>
      <paraID>2DE81F8C</paraID>
      <start>22</start>
      <end>23</end>
      <status>unmodified</status>
      <modifiedWord/>
      <trackRevisions>false</trackRevisions>
    </reviewItem>
    <reviewItem>
      <errorID>de321f93-d1f5-4add-9c03-a562c6abfd47</errorID>
      <errorWord>)</errorWord>
      <group>L1_Format</group>
      <groupName>格式问题</groupName>
      <ability>L2_HalfPunc_CN</ability>
      <abilityName>全半角问题</abilityName>
      <candidateList>
        <item>）</item>
      </candidateList>
      <explain>文本全半角错误。</explain>
      <paraID>2DE81F8C</paraID>
      <start>28</start>
      <end>29</end>
      <status>unmodified</status>
      <modifiedWord/>
      <trackRevisions>false</trackRevisions>
    </reviewItem>
    <reviewItem>
      <errorID>b20bd3bb-e255-4a95-b2e5-115d14638678</errorID>
      <errorWord>情形存在</errorWord>
      <group>L1_Grammar</group>
      <groupName>语法问题</groupName>
      <ability>L2_Order</ability>
      <abilityName>语序不当</abilityName>
      <candidateList>
        <item>情形</item>
      </candidateList>
      <explain>句子可能没有遵循时空、逻辑顺序，或者介词、关联词等位置不当。</explain>
      <paraID>2DE81F8C</paraID>
      <start>58</start>
      <end>62</end>
      <status>unmodified</status>
      <modifiedWord/>
      <trackRevisions>false</trackRevisions>
    </reviewItem>
    <reviewItem>
      <errorID>a16d5284-fa03-4113-b564-1381ecdbaf17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16C65CF1</paraID>
      <start>0</start>
      <end>2</end>
      <status>unmodified</status>
      <modifiedWord/>
      <trackRevisions>false</trackRevisions>
    </reviewItem>
  </reviewItems>
  <config/>
</contractReview>
</file>

<file path=customXml/itemProps1.xml><?xml version="1.0" encoding="utf-8"?>
<ds:datastoreItem xmlns:ds="http://schemas.openxmlformats.org/officeDocument/2006/customXml" ds:itemID="{a01cbea5-b139-4272-88c7-2367b2eecb7d}">
  <ds:schemaRefs/>
</ds:datastoreItem>
</file>

<file path=docProps/app.xml><?xml version="1.0" encoding="utf-8"?>
<Properties xmlns="http://schemas.openxmlformats.org/officeDocument/2006/extended-properties" xmlns:vt="http://schemas.openxmlformats.org/officeDocument/2006/docPropsVTypes">
  <Template>Normal.dotm</Template>
  <Pages>6</Pages>
  <Words>2014</Words>
  <Characters>2107</Characters>
  <Lines>0</Lines>
  <Paragraphs>0</Paragraphs>
  <TotalTime>0</TotalTime>
  <ScaleCrop>false</ScaleCrop>
  <LinksUpToDate>false</LinksUpToDate>
  <CharactersWithSpaces>3281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2026-07-22T06:54:00Z</dcterms:created>
  <dc:creator>SKI</dc:creator>
  <cp:lastModifiedBy>SKI</cp:lastModifiedBy>
  <dcterms:modified xsi:type="dcterms:W3CDTF">2026-07-22T07:41:09Z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7E562D08FA004419BCB399CD4D43FA3E_11</vt:lpwstr>
  </property>
  <property fmtid="{D5CDD505-2E9C-101B-9397-08002B2CF9AE}" pid="4" name="KSOTemplateDocerSaveRecord">
    <vt:lpwstr>eyJoZGlkIjoiOTNlODE0YjMzMDE0OTA1NTUxYzk0ODBhOTU4NGEwMWYiLCJ1c2VySWQiOiIxMjI2NDQzMzM3In0=</vt:lpwstr>
  </property>
</Properties>
</file>