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B9D74">
      <w:pPr>
        <w:pStyle w:val="3"/>
        <w:jc w:val="center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磋商响应</w:t>
      </w:r>
      <w:r>
        <w:rPr>
          <w:sz w:val="28"/>
          <w:szCs w:val="28"/>
          <w:highlight w:val="none"/>
        </w:rPr>
        <w:t>方案</w:t>
      </w:r>
    </w:p>
    <w:p w14:paraId="0097AD5B">
      <w:pPr>
        <w:spacing w:line="560" w:lineRule="exact"/>
        <w:ind w:firstLine="482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技术（服务）响应方案</w:t>
      </w:r>
    </w:p>
    <w:p w14:paraId="728359A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按照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文件的要求编制的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方案说明书，格式自拟。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至少应包括如下内容：</w:t>
      </w:r>
    </w:p>
    <w:p w14:paraId="1FE43E8A">
      <w:pPr>
        <w:spacing w:line="360" w:lineRule="auto"/>
        <w:ind w:left="510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1、整体服务思路/项目理解；</w:t>
      </w:r>
    </w:p>
    <w:p w14:paraId="112F0D74">
      <w:pPr>
        <w:spacing w:line="360" w:lineRule="auto"/>
        <w:ind w:left="510"/>
        <w:rPr>
          <w:rFonts w:hint="default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2、绩效评价工作方案；</w:t>
      </w:r>
    </w:p>
    <w:p w14:paraId="08180473">
      <w:pPr>
        <w:spacing w:line="360" w:lineRule="auto"/>
        <w:ind w:left="510"/>
        <w:rPr>
          <w:rFonts w:hint="default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3、资金核查方案；</w:t>
      </w:r>
    </w:p>
    <w:p w14:paraId="3AED32D5">
      <w:pPr>
        <w:spacing w:line="360" w:lineRule="auto"/>
        <w:ind w:left="510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4、招投标项目复查方案；</w:t>
      </w:r>
    </w:p>
    <w:p w14:paraId="5F883D56">
      <w:pPr>
        <w:spacing w:line="360" w:lineRule="auto"/>
        <w:ind w:left="510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、绩效评价体系建设方案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；</w:t>
      </w:r>
    </w:p>
    <w:p w14:paraId="3C4262B2">
      <w:pPr>
        <w:spacing w:line="360" w:lineRule="auto"/>
        <w:ind w:left="510"/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6、团队人员配备；</w:t>
      </w:r>
    </w:p>
    <w:p w14:paraId="57C36F6F">
      <w:pPr>
        <w:spacing w:line="360" w:lineRule="auto"/>
        <w:ind w:left="510"/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7、项目负责人从业经验；</w:t>
      </w:r>
      <w:bookmarkStart w:id="0" w:name="_GoBack"/>
      <w:bookmarkEnd w:id="0"/>
    </w:p>
    <w:p w14:paraId="6C6CF02F">
      <w:pPr>
        <w:spacing w:line="360" w:lineRule="auto"/>
        <w:ind w:left="510"/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8、服务保障与质量承诺；</w:t>
      </w:r>
    </w:p>
    <w:p w14:paraId="434D833C">
      <w:pPr>
        <w:spacing w:line="360" w:lineRule="auto"/>
        <w:ind w:left="510"/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9、质量管控与风险防控；</w:t>
      </w:r>
    </w:p>
    <w:p w14:paraId="26A0373F">
      <w:pPr>
        <w:spacing w:line="360" w:lineRule="auto"/>
        <w:ind w:left="510"/>
        <w:rPr>
          <w:rFonts w:hint="default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10、业绩；</w:t>
      </w:r>
    </w:p>
    <w:p w14:paraId="60967E62">
      <w:pPr>
        <w:spacing w:line="360" w:lineRule="auto"/>
        <w:ind w:firstLine="498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eastAsia="zh-CN"/>
        </w:rPr>
        <w:t>其他</w:t>
      </w: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认为有必要说明的问题。</w:t>
      </w:r>
    </w:p>
    <w:p w14:paraId="24214CC0">
      <w:pPr>
        <w:pStyle w:val="2"/>
        <w:spacing w:line="360" w:lineRule="auto"/>
        <w:ind w:firstLine="496" w:firstLineChars="200"/>
      </w:pP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注：各</w:t>
      </w:r>
      <w:r>
        <w:rPr>
          <w:rFonts w:hint="eastAsia" w:ascii="宋体" w:hAnsi="宋体" w:cs="宋体"/>
          <w:bCs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根据采购内容及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要求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  <w:lang w:eastAsia="zh-CN"/>
        </w:rPr>
        <w:t>和评标因素中的评分标准并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结合实际情况编制投标</w:t>
      </w:r>
      <w:r>
        <w:rPr>
          <w:rFonts w:hint="eastAsia" w:ascii="宋体" w:hAnsi="宋体" w:cs="宋体"/>
          <w:bCs/>
          <w:spacing w:val="4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方案说明，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方案合理，切实可行，</w:t>
      </w:r>
      <w:r>
        <w:rPr>
          <w:rFonts w:hint="eastAsia" w:ascii="宋体" w:hAnsi="宋体" w:eastAsia="宋体" w:cs="宋体"/>
          <w:bCs/>
          <w:spacing w:val="4"/>
          <w:sz w:val="24"/>
          <w:szCs w:val="24"/>
          <w:highlight w:val="none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20979"/>
    <w:rsid w:val="11320979"/>
    <w:rsid w:val="2FE17674"/>
    <w:rsid w:val="64B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line="240" w:lineRule="auto"/>
      <w:outlineLvl w:val="1"/>
    </w:pPr>
    <w:rPr>
      <w:rFonts w:ascii="Calibri" w:hAnsi="Calibri" w:cs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2025-04-08T12:43:00Z</dcterms:created>
  <dc:creator>L</dc:creator>
  <cp:lastModifiedBy>LENOVO</cp:lastModifiedBy>
  <dcterms:modified xsi:type="dcterms:W3CDTF">2026-05-29T07:11:36Z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D345DFCB9644411AB47105CBF290B4A0_11</vt:lpwstr>
  </property>
  <property fmtid="{D5CDD505-2E9C-101B-9397-08002B2CF9AE}" pid="4" name="KSOTemplateDocerSaveRecord">
    <vt:lpwstr>eyJoZGlkIjoiYzcxODhkMzdkNGRhYjhjY2M0ODc5MThjZTVkZGM3MTQifQ==</vt:lpwstr>
  </property>
</Properties>
</file>