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版本号：ZJZBSX-260416-006420260429002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2026年智慧教室建设项目（一期）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ZJZBSX-260416-0064</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2026年智慧教室建设项目（一期）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ZJZBSX-260416-0064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2026年智慧教室建设项目（一期）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2026年智慧教室建设项目（一期）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祝清江、王佼、张锦、赵薇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029-87888601转8002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采购包1：924,000.00元</w:t>
            </w:r>
          </w:p>
          <w:p>
            <w:pPr>
              <w:pStyle w:val="null3"/>
            </w:pPr>
            <w:r>
              <w:rPr>
                <w:rFonts w:ascii="仿宋_GB2312" w:hAnsi="仿宋_GB2312" w:cs="仿宋_GB2312" w:eastAsia="仿宋_GB2312"/>
              </w:rPr>
              <w:t>采购包2：1,162,200.00元</w:t>
            </w:r>
          </w:p>
          <w:p>
            <w:pPr>
              <w:pStyle w:val="null3"/>
            </w:pPr>
            <w:r>
              <w:rPr>
                <w:rFonts w:ascii="仿宋_GB2312" w:hAnsi="仿宋_GB2312" w:cs="仿宋_GB2312" w:eastAsia="仿宋_GB2312"/>
              </w:rPr>
              <w:t>采购包3：670,000.00元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按规定标准的80%计算收取，具体收费额以招标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踏勘时间：2026-05-07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踏勘时间：2026-05-07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踏勘时间：2026-05-07 10:00:00</w:t>
            </w:r>
          </w:p>
          <w:p>
            <w:pPr>
              <w:pStyle w:val="null3"/>
              <w:ind w:firstLine="975"/>
            </w:pPr>
            <w:r>
              <w:rPr>
                <w:rFonts w:ascii="仿宋_GB2312" w:hAnsi="仿宋_GB2312" w:cs="仿宋_GB2312" w:eastAsia="仿宋_GB2312"/>
              </w:rPr>
              <w:t>踏勘地点：陕西农林职业技术大学滨河校区门口</w:t>
            </w:r>
          </w:p>
          <w:p>
            <w:pPr>
              <w:pStyle w:val="null3"/>
              <w:ind w:firstLine="975"/>
            </w:pPr>
            <w:r>
              <w:rPr>
                <w:rFonts w:ascii="仿宋_GB2312" w:hAnsi="仿宋_GB2312" w:cs="仿宋_GB2312" w:eastAsia="仿宋_GB2312"/>
              </w:rPr>
              <w:t>联系人：王巍</w:t>
            </w:r>
          </w:p>
          <w:p>
            <w:pPr>
              <w:pStyle w:val="null3"/>
              <w:ind w:firstLine="975"/>
            </w:pPr>
            <w:r>
              <w:rPr>
                <w:rFonts w:ascii="仿宋_GB2312" w:hAnsi="仿宋_GB2312" w:cs="仿宋_GB2312" w:eastAsia="仿宋_GB2312"/>
              </w:rPr>
              <w:t>联系电话号码：029-87081908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 029-87888601转8002</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2026年智慧教室建设项目（一期）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924,000.00</w:t>
      </w:r>
    </w:p>
    <w:p>
      <w:pPr>
        <w:pStyle w:val="null3"/>
      </w:pPr>
      <w:r>
        <w:rPr>
          <w:rFonts w:ascii="仿宋_GB2312" w:hAnsi="仿宋_GB2312" w:cs="仿宋_GB2312" w:eastAsia="仿宋_GB2312"/>
        </w:rPr>
        <w:t>采购包最高限价（元）: 924,000.00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教室巡课系统集成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1,162,200.00</w:t>
      </w:r>
    </w:p>
    <w:p>
      <w:pPr>
        <w:pStyle w:val="null3"/>
      </w:pPr>
      <w:r>
        <w:rPr>
          <w:rFonts w:ascii="仿宋_GB2312" w:hAnsi="仿宋_GB2312" w:cs="仿宋_GB2312" w:eastAsia="仿宋_GB2312"/>
        </w:rPr>
        <w:t>采购包最高限价（元）: 1,162,200.00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合堂教室智能授课系统集成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1,162,200.00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标准化考场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标的名称：教室巡课系统集成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36"/>
              <w:gridCol w:w="1102"/>
              <w:gridCol w:w="287"/>
              <w:gridCol w:w="287"/>
              <w:gridCol w:w="641"/>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r>
                    <w:rPr>
                      <w:rFonts w:ascii="仿宋_GB2312" w:hAnsi="仿宋_GB2312" w:cs="仿宋_GB2312" w:eastAsia="仿宋_GB2312"/>
                      <w:sz w:val="22"/>
                    </w:rPr>
                    <w:t>（选填）</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网络</w:t>
                  </w:r>
                  <w:r>
                    <w:rPr>
                      <w:rFonts w:ascii="仿宋_GB2312" w:hAnsi="仿宋_GB2312" w:cs="仿宋_GB2312" w:eastAsia="仿宋_GB2312"/>
                      <w:sz w:val="22"/>
                      <w:color w:val="000000"/>
                    </w:rPr>
                    <w:t>中控</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2.</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中控运维管理平台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讲桌</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学生摄录一体机</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教师摄像头</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录播巡课管理平台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电子时钟</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注：一包共计</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”技术参数 </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网络中控</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内置高灵敏度全向麦克风，拾音半径不小于</w:t>
            </w:r>
            <w:r>
              <w:rPr>
                <w:rFonts w:ascii="仿宋_GB2312" w:hAnsi="仿宋_GB2312" w:cs="仿宋_GB2312" w:eastAsia="仿宋_GB2312"/>
                <w:sz w:val="21"/>
              </w:rPr>
              <w:t>1米。</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内置双喇叭设计，功率</w:t>
            </w:r>
            <w:r>
              <w:rPr>
                <w:rFonts w:ascii="仿宋_GB2312" w:hAnsi="仿宋_GB2312" w:cs="仿宋_GB2312" w:eastAsia="仿宋_GB2312"/>
                <w:sz w:val="21"/>
              </w:rPr>
              <w:t>≥2W。</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整机表面覆盖钢化玻璃，硬度</w:t>
            </w:r>
            <w:r>
              <w:rPr>
                <w:rFonts w:ascii="仿宋_GB2312" w:hAnsi="仿宋_GB2312" w:cs="仿宋_GB2312" w:eastAsia="仿宋_GB2312"/>
                <w:sz w:val="21"/>
              </w:rPr>
              <w:t>≥9H,具备防眩光效果。</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玻璃与屏体采用全贴合工艺，显示效果更佳。</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整机</w:t>
            </w:r>
            <w:r>
              <w:rPr>
                <w:rFonts w:ascii="仿宋_GB2312" w:hAnsi="仿宋_GB2312" w:cs="仿宋_GB2312" w:eastAsia="仿宋_GB2312"/>
                <w:sz w:val="21"/>
              </w:rPr>
              <w:t>CPU≥4核，最高主频≥1.8G,Linux系统。</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▲整机接口：RS232≥2,DC2.0≥1,Type-C≥1,RJ45(带POE功能)≥1。</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系统支持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中控运维管理平台</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系统采用</w:t>
            </w:r>
            <w:r>
              <w:rPr>
                <w:rFonts w:ascii="仿宋_GB2312" w:hAnsi="仿宋_GB2312" w:cs="仿宋_GB2312" w:eastAsia="仿宋_GB2312"/>
                <w:sz w:val="21"/>
              </w:rPr>
              <w:t>B/S架构，支持同一账号在多个终端同时登录</w:t>
            </w:r>
            <w:r>
              <w:rPr>
                <w:rFonts w:ascii="仿宋_GB2312" w:hAnsi="仿宋_GB2312" w:cs="仿宋_GB2312" w:eastAsia="仿宋_GB2312"/>
                <w:sz w:val="21"/>
              </w:rPr>
              <w:t>；支持自动巡检功能。</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系统支持远程管理教室设备、控制教室设备、切换教学场景、查看监控画面。</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系统支持监控画面的实时预览，同一个监控设备下不同角度的画面支持切换；支持对</w:t>
            </w:r>
            <w:r>
              <w:rPr>
                <w:rFonts w:ascii="仿宋_GB2312" w:hAnsi="仿宋_GB2312" w:cs="仿宋_GB2312" w:eastAsia="仿宋_GB2312"/>
                <w:sz w:val="21"/>
              </w:rPr>
              <w:t>Windows电脑桌面实时预览及远程控制，采用网络唤醒和远程软件联动实现开机、关机功能。</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系统支持自动化策略，包括自动开机策略、自动关机策略。</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系统支持记录运维信息，记录故障内容、处理过程、解决情况，可按时间段筛选运维信息，支持</w:t>
            </w:r>
            <w:r>
              <w:rPr>
                <w:rFonts w:ascii="仿宋_GB2312" w:hAnsi="仿宋_GB2312" w:cs="仿宋_GB2312" w:eastAsia="仿宋_GB2312"/>
                <w:sz w:val="21"/>
              </w:rPr>
              <w:t>Excel导出。</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系统支持中控主机固件在线升级功能，支持远程对教室终端进行升级。系统支持对中控屏幕上的</w:t>
            </w:r>
            <w:r>
              <w:rPr>
                <w:rFonts w:ascii="仿宋_GB2312" w:hAnsi="仿宋_GB2312" w:cs="仿宋_GB2312" w:eastAsia="仿宋_GB2312"/>
                <w:sz w:val="21"/>
              </w:rPr>
              <w:t>UI资源进行远程管理，支持本地一键下发资源到教室终端，实现中控屏幕UI在线更新，支持UI文件的增加、删除。</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系统支持与学校教务系统、一卡通系统对接，支持导入学校课程表内容，根据课表时间、地点自动开启</w:t>
            </w:r>
            <w:r>
              <w:rPr>
                <w:rFonts w:ascii="仿宋_GB2312" w:hAnsi="仿宋_GB2312" w:cs="仿宋_GB2312" w:eastAsia="仿宋_GB2312"/>
                <w:sz w:val="21"/>
              </w:rPr>
              <w:t>/关闭设备。</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系统支持查看刷卡日志信息记录，日志中包含设备信息，</w:t>
            </w:r>
            <w:r>
              <w:rPr>
                <w:rFonts w:ascii="仿宋_GB2312" w:hAnsi="仿宋_GB2312" w:cs="仿宋_GB2312" w:eastAsia="仿宋_GB2312"/>
                <w:sz w:val="21"/>
              </w:rPr>
              <w:t>登录</w:t>
            </w:r>
            <w:r>
              <w:rPr>
                <w:rFonts w:ascii="仿宋_GB2312" w:hAnsi="仿宋_GB2312" w:cs="仿宋_GB2312" w:eastAsia="仿宋_GB2312"/>
                <w:sz w:val="21"/>
              </w:rPr>
              <w:t>信息，</w:t>
            </w:r>
            <w:r>
              <w:rPr>
                <w:rFonts w:ascii="仿宋_GB2312" w:hAnsi="仿宋_GB2312" w:cs="仿宋_GB2312" w:eastAsia="仿宋_GB2312"/>
                <w:sz w:val="21"/>
              </w:rPr>
              <w:t>登录</w:t>
            </w:r>
            <w:r>
              <w:rPr>
                <w:rFonts w:ascii="仿宋_GB2312" w:hAnsi="仿宋_GB2312" w:cs="仿宋_GB2312" w:eastAsia="仿宋_GB2312"/>
                <w:sz w:val="21"/>
              </w:rPr>
              <w:t>时间</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系统支持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系统支持远程配置设备，支持自定义设备基础信息。</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设备模型支持自定义编程，根据现场需求实时编辑模型功能；支持中控主机的接口功能自定义，</w:t>
            </w:r>
            <w:r>
              <w:rPr>
                <w:rFonts w:ascii="仿宋_GB2312" w:hAnsi="仿宋_GB2312" w:cs="仿宋_GB2312" w:eastAsia="仿宋_GB2312"/>
                <w:sz w:val="21"/>
              </w:rPr>
              <w:t>一个中控接口可以接入不同类型的设备。</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系统支持定时、实时广播和控制，可通过任务的方式对教室终端进行实时、定时广播。</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系统支持实时语音呼叫功能，</w:t>
            </w:r>
            <w:r>
              <w:rPr>
                <w:rFonts w:ascii="仿宋_GB2312" w:hAnsi="仿宋_GB2312" w:cs="仿宋_GB2312" w:eastAsia="仿宋_GB2312"/>
                <w:sz w:val="21"/>
              </w:rPr>
              <w:t>可</w:t>
            </w:r>
            <w:r>
              <w:rPr>
                <w:rFonts w:ascii="仿宋_GB2312" w:hAnsi="仿宋_GB2312" w:cs="仿宋_GB2312" w:eastAsia="仿宋_GB2312"/>
                <w:sz w:val="21"/>
              </w:rPr>
              <w:t>实时对教室终端进行广播喊话，音乐播放，支持广播音量调整和广播任务的优先级调整。</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需完成与学校数据中心对接，包含但不限于与教务系统、统一身份认证、人脸库、生物库等。</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讲桌</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钢木结合设计，采用冷轧钢板桌体，桌体金属板厚度</w:t>
            </w:r>
            <w:r>
              <w:rPr>
                <w:rFonts w:ascii="仿宋_GB2312" w:hAnsi="仿宋_GB2312" w:cs="仿宋_GB2312" w:eastAsia="仿宋_GB2312"/>
                <w:sz w:val="21"/>
              </w:rPr>
              <w:t>≥0.8mm，老师接触位置为木质桌面，桌面采用E0级环保高密度板。</w:t>
            </w:r>
          </w:p>
          <w:p>
            <w:pPr>
              <w:pStyle w:val="null3"/>
              <w:ind w:left="420"/>
              <w:jc w:val="both"/>
            </w:pPr>
            <w:r>
              <w:rPr>
                <w:rFonts w:ascii="仿宋_GB2312" w:hAnsi="仿宋_GB2312" w:cs="仿宋_GB2312" w:eastAsia="仿宋_GB2312"/>
                <w:sz w:val="21"/>
              </w:rPr>
              <w:t>35.</w:t>
            </w:r>
            <w:r>
              <w:rPr>
                <w:rFonts w:ascii="仿宋_GB2312" w:hAnsi="仿宋_GB2312" w:cs="仿宋_GB2312" w:eastAsia="仿宋_GB2312"/>
                <w:sz w:val="21"/>
              </w:rPr>
              <w:t>讲台尺寸设计为长</w:t>
            </w:r>
            <w:r>
              <w:rPr>
                <w:rFonts w:ascii="仿宋_GB2312" w:hAnsi="仿宋_GB2312" w:cs="仿宋_GB2312" w:eastAsia="仿宋_GB2312"/>
                <w:sz w:val="21"/>
              </w:rPr>
              <w:t>×宽×高：≥ 1100×550×1030mm±5mm，环抱老师式设计，根据人体力学设计，讲台桌面高度合适老师放置教学用品。</w:t>
            </w:r>
          </w:p>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≥170N的冲击力时不会倾倒。</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讲台支持标准机柜收纳，支持</w:t>
            </w:r>
            <w:r>
              <w:rPr>
                <w:rFonts w:ascii="仿宋_GB2312" w:hAnsi="仿宋_GB2312" w:cs="仿宋_GB2312" w:eastAsia="仿宋_GB2312"/>
                <w:sz w:val="21"/>
              </w:rPr>
              <w:t>≥12U的设备收纳放置，收纳空间（含机柜部分）≥965mm×505mm×600mm±5mm，前后门都可以打开，前门采用旋钮式螺丝设计，后门采用双开门式设计，只需要一把钥匙管理；</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讲台机柜门采用大面积散热孔设计。</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讲桌需提供一个插板，</w:t>
            </w:r>
            <w:r>
              <w:rPr>
                <w:rFonts w:ascii="仿宋_GB2312" w:hAnsi="仿宋_GB2312" w:cs="仿宋_GB2312" w:eastAsia="仿宋_GB2312"/>
                <w:sz w:val="21"/>
              </w:rPr>
              <w:t>2孔位≥2个，3孔位≥2个，电流≥10A，额定电压250V，国标，带过载保护，带整体开关按钮。</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地台</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尺寸规格：长度</w:t>
            </w:r>
            <w:r>
              <w:rPr>
                <w:rFonts w:ascii="仿宋_GB2312" w:hAnsi="仿宋_GB2312" w:cs="仿宋_GB2312" w:eastAsia="仿宋_GB2312"/>
                <w:sz w:val="21"/>
              </w:rPr>
              <w:t>4.2-6米，深度1米-1.2米，高度0.18-0.25米，具体尺寸根据现场定制。</w:t>
            </w:r>
          </w:p>
          <w:p>
            <w:pPr>
              <w:pStyle w:val="null3"/>
              <w:ind w:left="420"/>
              <w:jc w:val="both"/>
            </w:pPr>
            <w:r>
              <w:rPr>
                <w:rFonts w:ascii="仿宋_GB2312" w:hAnsi="仿宋_GB2312" w:cs="仿宋_GB2312" w:eastAsia="仿宋_GB2312"/>
                <w:sz w:val="21"/>
              </w:rPr>
              <w:t>42.</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≥12mm，颜色多种可供选择，地板面带有防滑纹，纹路清晰，避免滑倒，防腐防水抗重压。基层板材采用工程实木板,台面全部铺设A级硬度为15H的实木地板，整体厚度不小于27mm；</w:t>
            </w:r>
          </w:p>
          <w:p>
            <w:pPr>
              <w:pStyle w:val="null3"/>
              <w:ind w:left="420"/>
              <w:jc w:val="both"/>
            </w:pPr>
            <w:r>
              <w:rPr>
                <w:rFonts w:ascii="仿宋_GB2312" w:hAnsi="仿宋_GB2312" w:cs="仿宋_GB2312" w:eastAsia="仿宋_GB2312"/>
                <w:sz w:val="21"/>
              </w:rPr>
              <w:t>43.</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420"/>
              <w:jc w:val="both"/>
            </w:pPr>
            <w:r>
              <w:rPr>
                <w:rFonts w:ascii="仿宋_GB2312" w:hAnsi="仿宋_GB2312" w:cs="仿宋_GB2312" w:eastAsia="仿宋_GB2312"/>
                <w:sz w:val="21"/>
              </w:rPr>
              <w:t>45.</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420"/>
              <w:jc w:val="both"/>
            </w:pPr>
            <w:r>
              <w:rPr>
                <w:rFonts w:ascii="仿宋_GB2312" w:hAnsi="仿宋_GB2312" w:cs="仿宋_GB2312" w:eastAsia="仿宋_GB2312"/>
                <w:sz w:val="21"/>
              </w:rPr>
              <w:t>46.</w:t>
            </w:r>
            <w:r>
              <w:rPr>
                <w:rFonts w:ascii="仿宋_GB2312" w:hAnsi="仿宋_GB2312" w:cs="仿宋_GB2312" w:eastAsia="仿宋_GB2312"/>
                <w:sz w:val="21"/>
              </w:rPr>
              <w:t>底部与地部连接处有橡胶缓冲垫。</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学生摄录一体机</w:t>
            </w:r>
          </w:p>
          <w:p>
            <w:pPr>
              <w:pStyle w:val="null3"/>
              <w:jc w:val="both"/>
            </w:pPr>
            <w:r>
              <w:rPr>
                <w:rFonts w:ascii="仿宋_GB2312" w:hAnsi="仿宋_GB2312" w:cs="仿宋_GB2312" w:eastAsia="仿宋_GB2312"/>
                <w:sz w:val="21"/>
                <w:b/>
              </w:rPr>
              <w:t>（一）硬件设备</w:t>
            </w:r>
          </w:p>
          <w:p>
            <w:pPr>
              <w:pStyle w:val="null3"/>
              <w:ind w:left="420"/>
              <w:jc w:val="both"/>
            </w:pPr>
            <w:r>
              <w:rPr>
                <w:rFonts w:ascii="仿宋_GB2312" w:hAnsi="仿宋_GB2312" w:cs="仿宋_GB2312" w:eastAsia="仿宋_GB2312"/>
                <w:sz w:val="21"/>
              </w:rPr>
              <w:t>47.</w:t>
            </w:r>
            <w:r>
              <w:rPr>
                <w:rFonts w:ascii="仿宋_GB2312" w:hAnsi="仿宋_GB2312" w:cs="仿宋_GB2312" w:eastAsia="仿宋_GB2312"/>
                <w:sz w:val="21"/>
              </w:rPr>
              <w:t>采用嵌入式硬件架构，</w:t>
            </w:r>
            <w:r>
              <w:rPr>
                <w:rFonts w:ascii="仿宋_GB2312" w:hAnsi="仿宋_GB2312" w:cs="仿宋_GB2312" w:eastAsia="仿宋_GB2312"/>
                <w:sz w:val="21"/>
              </w:rPr>
              <w:t>Linux操作系统，ARM四核处理器；内置存储≥64GB，系统内存≥2GB。支持外接U盘扩容≥512GB。</w:t>
            </w:r>
          </w:p>
          <w:p>
            <w:pPr>
              <w:pStyle w:val="null3"/>
              <w:ind w:left="420"/>
              <w:jc w:val="both"/>
            </w:pPr>
            <w:r>
              <w:rPr>
                <w:rFonts w:ascii="仿宋_GB2312" w:hAnsi="仿宋_GB2312" w:cs="仿宋_GB2312" w:eastAsia="仿宋_GB2312"/>
                <w:sz w:val="21"/>
              </w:rPr>
              <w:t>48.</w:t>
            </w:r>
            <w:r>
              <w:rPr>
                <w:rFonts w:ascii="仿宋_GB2312" w:hAnsi="仿宋_GB2312" w:cs="仿宋_GB2312" w:eastAsia="仿宋_GB2312"/>
                <w:sz w:val="21"/>
              </w:rPr>
              <w:t>采用一体化无风扇设计，集成双目超高清摄像机和阵列麦克风。支持音视频采集、编码、处理，直播、录制、互动、参数设置等功能。</w:t>
            </w:r>
          </w:p>
          <w:p>
            <w:pPr>
              <w:pStyle w:val="null3"/>
              <w:ind w:left="420"/>
              <w:jc w:val="both"/>
            </w:pPr>
            <w:r>
              <w:rPr>
                <w:rFonts w:ascii="仿宋_GB2312" w:hAnsi="仿宋_GB2312" w:cs="仿宋_GB2312" w:eastAsia="仿宋_GB2312"/>
                <w:sz w:val="21"/>
              </w:rPr>
              <w:t>49.</w:t>
            </w:r>
            <w:r>
              <w:rPr>
                <w:rFonts w:ascii="仿宋_GB2312" w:hAnsi="仿宋_GB2312" w:cs="仿宋_GB2312" w:eastAsia="仿宋_GB2312"/>
                <w:sz w:val="21"/>
              </w:rPr>
              <w:t>设备需自带状态指示灯。</w:t>
            </w:r>
          </w:p>
          <w:p>
            <w:pPr>
              <w:pStyle w:val="null3"/>
              <w:ind w:left="420"/>
              <w:jc w:val="both"/>
            </w:pPr>
            <w:r>
              <w:rPr>
                <w:rFonts w:ascii="仿宋_GB2312" w:hAnsi="仿宋_GB2312" w:cs="仿宋_GB2312" w:eastAsia="仿宋_GB2312"/>
                <w:sz w:val="21"/>
              </w:rPr>
              <w:t>50.</w:t>
            </w:r>
            <w:r>
              <w:rPr>
                <w:rFonts w:ascii="仿宋_GB2312" w:hAnsi="仿宋_GB2312" w:cs="仿宋_GB2312" w:eastAsia="仿宋_GB2312"/>
                <w:sz w:val="21"/>
              </w:rPr>
              <w:t>▲主机内置广角和长焦双摄像头，广角摄像机≥1000万像素，视场角≥120°；长焦摄像机≥1000万像素。</w:t>
            </w:r>
          </w:p>
          <w:p>
            <w:pPr>
              <w:pStyle w:val="null3"/>
              <w:ind w:left="420"/>
              <w:jc w:val="both"/>
            </w:pPr>
            <w:r>
              <w:rPr>
                <w:rFonts w:ascii="仿宋_GB2312" w:hAnsi="仿宋_GB2312" w:cs="仿宋_GB2312" w:eastAsia="仿宋_GB2312"/>
                <w:sz w:val="21"/>
              </w:rPr>
              <w:t>51.</w:t>
            </w:r>
            <w:r>
              <w:rPr>
                <w:rFonts w:ascii="仿宋_GB2312" w:hAnsi="仿宋_GB2312" w:cs="仿宋_GB2312" w:eastAsia="仿宋_GB2312"/>
                <w:sz w:val="21"/>
              </w:rPr>
              <w:t>支持</w:t>
            </w:r>
            <w:r>
              <w:rPr>
                <w:rFonts w:ascii="仿宋_GB2312" w:hAnsi="仿宋_GB2312" w:cs="仿宋_GB2312" w:eastAsia="仿宋_GB2312"/>
                <w:sz w:val="21"/>
              </w:rPr>
              <w:t>≥2路RJ45接口，其中POE接口≥1个。</w:t>
            </w:r>
          </w:p>
          <w:p>
            <w:pPr>
              <w:pStyle w:val="null3"/>
              <w:ind w:left="420"/>
              <w:jc w:val="both"/>
            </w:pPr>
            <w:r>
              <w:rPr>
                <w:rFonts w:ascii="仿宋_GB2312" w:hAnsi="仿宋_GB2312" w:cs="仿宋_GB2312" w:eastAsia="仿宋_GB2312"/>
                <w:sz w:val="21"/>
              </w:rPr>
              <w:t>52.</w:t>
            </w:r>
            <w:r>
              <w:rPr>
                <w:rFonts w:ascii="仿宋_GB2312" w:hAnsi="仿宋_GB2312" w:cs="仿宋_GB2312" w:eastAsia="仿宋_GB2312"/>
                <w:sz w:val="21"/>
              </w:rPr>
              <w:t>支持</w:t>
            </w:r>
            <w:r>
              <w:rPr>
                <w:rFonts w:ascii="仿宋_GB2312" w:hAnsi="仿宋_GB2312" w:cs="仿宋_GB2312" w:eastAsia="仿宋_GB2312"/>
                <w:sz w:val="21"/>
              </w:rPr>
              <w:t>≥1路HDMI输入接口，可音视频混合流输入；支持≥1路HDMI输出接口，支持4K@30Hz输出，可向下兼容。</w:t>
            </w:r>
          </w:p>
          <w:p>
            <w:pPr>
              <w:pStyle w:val="null3"/>
              <w:ind w:left="420"/>
              <w:jc w:val="both"/>
            </w:pPr>
            <w:r>
              <w:rPr>
                <w:rFonts w:ascii="仿宋_GB2312" w:hAnsi="仿宋_GB2312" w:cs="仿宋_GB2312" w:eastAsia="仿宋_GB2312"/>
                <w:sz w:val="21"/>
              </w:rPr>
              <w:t>53.</w:t>
            </w:r>
            <w:r>
              <w:rPr>
                <w:rFonts w:ascii="仿宋_GB2312" w:hAnsi="仿宋_GB2312" w:cs="仿宋_GB2312" w:eastAsia="仿宋_GB2312"/>
                <w:sz w:val="21"/>
              </w:rPr>
              <w:t>支持</w:t>
            </w:r>
            <w:r>
              <w:rPr>
                <w:rFonts w:ascii="仿宋_GB2312" w:hAnsi="仿宋_GB2312" w:cs="仿宋_GB2312" w:eastAsia="仿宋_GB2312"/>
                <w:sz w:val="21"/>
              </w:rPr>
              <w:t>≥3个USB接口，其中USB 3.0接口≥1个。</w:t>
            </w:r>
          </w:p>
          <w:p>
            <w:pPr>
              <w:pStyle w:val="null3"/>
              <w:ind w:left="420"/>
              <w:jc w:val="both"/>
            </w:pPr>
            <w:r>
              <w:rPr>
                <w:rFonts w:ascii="仿宋_GB2312" w:hAnsi="仿宋_GB2312" w:cs="仿宋_GB2312" w:eastAsia="仿宋_GB2312"/>
                <w:sz w:val="21"/>
              </w:rPr>
              <w:t>54.</w:t>
            </w:r>
            <w:r>
              <w:rPr>
                <w:rFonts w:ascii="仿宋_GB2312" w:hAnsi="仿宋_GB2312" w:cs="仿宋_GB2312" w:eastAsia="仿宋_GB2312"/>
                <w:sz w:val="21"/>
              </w:rPr>
              <w:t>支持一键复位，支持上电自动开机。</w:t>
            </w:r>
          </w:p>
          <w:p>
            <w:pPr>
              <w:pStyle w:val="null3"/>
              <w:ind w:left="420"/>
              <w:jc w:val="both"/>
            </w:pPr>
            <w:r>
              <w:rPr>
                <w:rFonts w:ascii="仿宋_GB2312" w:hAnsi="仿宋_GB2312" w:cs="仿宋_GB2312" w:eastAsia="仿宋_GB2312"/>
                <w:sz w:val="21"/>
              </w:rPr>
              <w:t>55.</w:t>
            </w:r>
            <w:r>
              <w:rPr>
                <w:rFonts w:ascii="仿宋_GB2312" w:hAnsi="仿宋_GB2312" w:cs="仿宋_GB2312" w:eastAsia="仿宋_GB2312"/>
                <w:sz w:val="21"/>
              </w:rPr>
              <w:t>支持</w:t>
            </w:r>
            <w:r>
              <w:rPr>
                <w:rFonts w:ascii="仿宋_GB2312" w:hAnsi="仿宋_GB2312" w:cs="仿宋_GB2312" w:eastAsia="仿宋_GB2312"/>
                <w:sz w:val="21"/>
              </w:rPr>
              <w:t>IPV4/IPV6。支持双网卡，摄像机接入网络与外网隔离。</w:t>
            </w:r>
          </w:p>
          <w:p>
            <w:pPr>
              <w:pStyle w:val="null3"/>
              <w:ind w:left="420"/>
              <w:jc w:val="both"/>
            </w:pPr>
            <w:r>
              <w:rPr>
                <w:rFonts w:ascii="仿宋_GB2312" w:hAnsi="仿宋_GB2312" w:cs="仿宋_GB2312" w:eastAsia="仿宋_GB2312"/>
                <w:sz w:val="21"/>
              </w:rPr>
              <w:t>56.</w:t>
            </w:r>
            <w:r>
              <w:rPr>
                <w:rFonts w:ascii="仿宋_GB2312" w:hAnsi="仿宋_GB2312" w:cs="仿宋_GB2312" w:eastAsia="仿宋_GB2312"/>
                <w:sz w:val="21"/>
              </w:rPr>
              <w:t>▲支持在电脑进行微信扫码登录控制软件，登录后显示用户名。</w:t>
            </w:r>
          </w:p>
          <w:p>
            <w:pPr>
              <w:pStyle w:val="null3"/>
              <w:ind w:left="420"/>
              <w:jc w:val="both"/>
            </w:pPr>
            <w:r>
              <w:rPr>
                <w:rFonts w:ascii="仿宋_GB2312" w:hAnsi="仿宋_GB2312" w:cs="仿宋_GB2312" w:eastAsia="仿宋_GB2312"/>
                <w:sz w:val="21"/>
              </w:rPr>
              <w:t>57.</w:t>
            </w:r>
            <w:r>
              <w:rPr>
                <w:rFonts w:ascii="仿宋_GB2312" w:hAnsi="仿宋_GB2312" w:cs="仿宋_GB2312" w:eastAsia="仿宋_GB2312"/>
                <w:sz w:val="21"/>
              </w:rPr>
              <w:t>两个内置摄像头输出分辨率</w:t>
            </w:r>
            <w:r>
              <w:rPr>
                <w:rFonts w:ascii="仿宋_GB2312" w:hAnsi="仿宋_GB2312" w:cs="仿宋_GB2312" w:eastAsia="仿宋_GB2312"/>
                <w:sz w:val="21"/>
              </w:rPr>
              <w:t>≥3840×2160，电子变焦≥8倍。</w:t>
            </w:r>
          </w:p>
          <w:p>
            <w:pPr>
              <w:pStyle w:val="null3"/>
              <w:ind w:left="420"/>
              <w:jc w:val="both"/>
            </w:pPr>
            <w:r>
              <w:rPr>
                <w:rFonts w:ascii="仿宋_GB2312" w:hAnsi="仿宋_GB2312" w:cs="仿宋_GB2312" w:eastAsia="仿宋_GB2312"/>
                <w:sz w:val="21"/>
              </w:rPr>
              <w:t>58.</w:t>
            </w:r>
            <w:r>
              <w:rPr>
                <w:rFonts w:ascii="仿宋_GB2312" w:hAnsi="仿宋_GB2312" w:cs="仿宋_GB2312" w:eastAsia="仿宋_GB2312"/>
                <w:sz w:val="21"/>
              </w:rPr>
              <w:t>支持摄像头亮度、对比度、色调、饱和度、锐度等参数调节。</w:t>
            </w:r>
          </w:p>
          <w:p>
            <w:pPr>
              <w:pStyle w:val="null3"/>
              <w:ind w:left="420"/>
              <w:jc w:val="both"/>
            </w:pPr>
            <w:r>
              <w:rPr>
                <w:rFonts w:ascii="仿宋_GB2312" w:hAnsi="仿宋_GB2312" w:cs="仿宋_GB2312" w:eastAsia="仿宋_GB2312"/>
                <w:sz w:val="21"/>
              </w:rPr>
              <w:t>59.</w:t>
            </w:r>
            <w:r>
              <w:rPr>
                <w:rFonts w:ascii="仿宋_GB2312" w:hAnsi="仿宋_GB2312" w:cs="仿宋_GB2312" w:eastAsia="仿宋_GB2312"/>
                <w:sz w:val="21"/>
              </w:rPr>
              <w:t>支持</w:t>
            </w:r>
            <w:r>
              <w:rPr>
                <w:rFonts w:ascii="仿宋_GB2312" w:hAnsi="仿宋_GB2312" w:cs="仿宋_GB2312" w:eastAsia="仿宋_GB2312"/>
                <w:sz w:val="21"/>
              </w:rPr>
              <w:t>H.264(BP/MP/HP)。</w:t>
            </w:r>
          </w:p>
          <w:p>
            <w:pPr>
              <w:pStyle w:val="null3"/>
              <w:ind w:left="420"/>
              <w:jc w:val="both"/>
            </w:pPr>
            <w:r>
              <w:rPr>
                <w:rFonts w:ascii="仿宋_GB2312" w:hAnsi="仿宋_GB2312" w:cs="仿宋_GB2312" w:eastAsia="仿宋_GB2312"/>
                <w:sz w:val="21"/>
              </w:rPr>
              <w:t>60.</w:t>
            </w:r>
            <w:r>
              <w:rPr>
                <w:rFonts w:ascii="仿宋_GB2312" w:hAnsi="仿宋_GB2312" w:cs="仿宋_GB2312" w:eastAsia="仿宋_GB2312"/>
                <w:sz w:val="21"/>
              </w:rPr>
              <w:t>▲支持标准USB音视频信号输出，最大支持4K@30fps输出。</w:t>
            </w:r>
          </w:p>
          <w:p>
            <w:pPr>
              <w:pStyle w:val="null3"/>
              <w:ind w:left="420"/>
              <w:jc w:val="both"/>
            </w:pPr>
            <w:r>
              <w:rPr>
                <w:rFonts w:ascii="仿宋_GB2312" w:hAnsi="仿宋_GB2312" w:cs="仿宋_GB2312" w:eastAsia="仿宋_GB2312"/>
                <w:sz w:val="21"/>
              </w:rPr>
              <w:t>61.</w:t>
            </w:r>
            <w:r>
              <w:rPr>
                <w:rFonts w:ascii="仿宋_GB2312" w:hAnsi="仿宋_GB2312" w:cs="仿宋_GB2312" w:eastAsia="仿宋_GB2312"/>
                <w:sz w:val="21"/>
              </w:rPr>
              <w:t>支持不同教室之间互动。</w:t>
            </w:r>
          </w:p>
          <w:p>
            <w:pPr>
              <w:pStyle w:val="null3"/>
              <w:ind w:left="420"/>
              <w:jc w:val="both"/>
            </w:pPr>
            <w:r>
              <w:rPr>
                <w:rFonts w:ascii="仿宋_GB2312" w:hAnsi="仿宋_GB2312" w:cs="仿宋_GB2312" w:eastAsia="仿宋_GB2312"/>
                <w:sz w:val="21"/>
              </w:rPr>
              <w:t>62.</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p>
          <w:p>
            <w:pPr>
              <w:pStyle w:val="null3"/>
              <w:ind w:left="420"/>
              <w:jc w:val="both"/>
            </w:pPr>
            <w:r>
              <w:rPr>
                <w:rFonts w:ascii="仿宋_GB2312" w:hAnsi="仿宋_GB2312" w:cs="仿宋_GB2312" w:eastAsia="仿宋_GB2312"/>
                <w:sz w:val="21"/>
              </w:rPr>
              <w:t>63.</w:t>
            </w:r>
            <w:r>
              <w:rPr>
                <w:rFonts w:ascii="仿宋_GB2312" w:hAnsi="仿宋_GB2312" w:cs="仿宋_GB2312" w:eastAsia="仿宋_GB2312"/>
                <w:sz w:val="21"/>
              </w:rPr>
              <w:t>支持回声抵消、自动降噪、啸叫抑制、自动增益控制、去混响等音频处理能力。</w:t>
            </w:r>
          </w:p>
          <w:p>
            <w:pPr>
              <w:pStyle w:val="null3"/>
              <w:ind w:left="420"/>
              <w:jc w:val="both"/>
            </w:pPr>
            <w:r>
              <w:rPr>
                <w:rFonts w:ascii="仿宋_GB2312" w:hAnsi="仿宋_GB2312" w:cs="仿宋_GB2312" w:eastAsia="仿宋_GB2312"/>
                <w:sz w:val="21"/>
              </w:rPr>
              <w:t>64.</w:t>
            </w:r>
            <w:r>
              <w:rPr>
                <w:rFonts w:ascii="仿宋_GB2312" w:hAnsi="仿宋_GB2312" w:cs="仿宋_GB2312" w:eastAsia="仿宋_GB2312"/>
                <w:sz w:val="21"/>
              </w:rPr>
              <w:t>支持音频采样率</w:t>
            </w:r>
            <w:r>
              <w:rPr>
                <w:rFonts w:ascii="仿宋_GB2312" w:hAnsi="仿宋_GB2312" w:cs="仿宋_GB2312" w:eastAsia="仿宋_GB2312"/>
                <w:sz w:val="21"/>
              </w:rPr>
              <w:t>≥48KHz，音频码率≥320Kbps，频率响应为20Hz～20KHz。</w:t>
            </w:r>
          </w:p>
          <w:p>
            <w:pPr>
              <w:pStyle w:val="null3"/>
              <w:ind w:left="420"/>
              <w:jc w:val="both"/>
            </w:pPr>
            <w:r>
              <w:rPr>
                <w:rFonts w:ascii="仿宋_GB2312" w:hAnsi="仿宋_GB2312" w:cs="仿宋_GB2312" w:eastAsia="仿宋_GB2312"/>
                <w:sz w:val="21"/>
              </w:rPr>
              <w:t>65.</w:t>
            </w:r>
            <w:r>
              <w:rPr>
                <w:rFonts w:ascii="仿宋_GB2312" w:hAnsi="仿宋_GB2312" w:cs="仿宋_GB2312" w:eastAsia="仿宋_GB2312"/>
                <w:sz w:val="21"/>
              </w:rPr>
              <w:t>支持</w:t>
            </w:r>
            <w:r>
              <w:rPr>
                <w:rFonts w:ascii="仿宋_GB2312" w:hAnsi="仿宋_GB2312" w:cs="仿宋_GB2312" w:eastAsia="仿宋_GB2312"/>
                <w:sz w:val="21"/>
              </w:rPr>
              <w:t>AAC、G.711A音频编解码协议。</w:t>
            </w:r>
          </w:p>
          <w:p>
            <w:pPr>
              <w:pStyle w:val="null3"/>
              <w:ind w:left="420"/>
              <w:jc w:val="both"/>
            </w:pPr>
            <w:r>
              <w:rPr>
                <w:rFonts w:ascii="仿宋_GB2312" w:hAnsi="仿宋_GB2312" w:cs="仿宋_GB2312" w:eastAsia="仿宋_GB2312"/>
                <w:sz w:val="21"/>
              </w:rPr>
              <w:t>66.</w:t>
            </w:r>
            <w:r>
              <w:rPr>
                <w:rFonts w:ascii="仿宋_GB2312" w:hAnsi="仿宋_GB2312" w:cs="仿宋_GB2312" w:eastAsia="仿宋_GB2312"/>
                <w:sz w:val="21"/>
              </w:rPr>
              <w:t>支持视频清晰度设定，录制、直播清晰度</w:t>
            </w:r>
            <w:r>
              <w:rPr>
                <w:rFonts w:ascii="仿宋_GB2312" w:hAnsi="仿宋_GB2312" w:cs="仿宋_GB2312" w:eastAsia="仿宋_GB2312"/>
                <w:sz w:val="21"/>
              </w:rPr>
              <w:t>≥1080p@30fps，向下兼容720p、VGA、QVGA；录制、直播帧率≥30帧；编码码率≥8Mbps。</w:t>
            </w:r>
          </w:p>
          <w:p>
            <w:pPr>
              <w:pStyle w:val="null3"/>
              <w:ind w:left="420"/>
              <w:jc w:val="both"/>
            </w:pPr>
            <w:r>
              <w:rPr>
                <w:rFonts w:ascii="仿宋_GB2312" w:hAnsi="仿宋_GB2312" w:cs="仿宋_GB2312" w:eastAsia="仿宋_GB2312"/>
                <w:sz w:val="21"/>
              </w:rPr>
              <w:t>67.</w:t>
            </w:r>
            <w:r>
              <w:rPr>
                <w:rFonts w:ascii="仿宋_GB2312" w:hAnsi="仿宋_GB2312" w:cs="仿宋_GB2312" w:eastAsia="仿宋_GB2312"/>
                <w:sz w:val="21"/>
              </w:rPr>
              <w:t>支持</w:t>
            </w:r>
            <w:r>
              <w:rPr>
                <w:rFonts w:ascii="仿宋_GB2312" w:hAnsi="仿宋_GB2312" w:cs="仿宋_GB2312" w:eastAsia="仿宋_GB2312"/>
                <w:sz w:val="21"/>
              </w:rPr>
              <w:t>rtmp直播推流，可选推流画面≥6路，并可选择直播流是否带有声音。</w:t>
            </w:r>
          </w:p>
          <w:p>
            <w:pPr>
              <w:pStyle w:val="null3"/>
              <w:ind w:left="420"/>
              <w:jc w:val="both"/>
            </w:pPr>
            <w:r>
              <w:rPr>
                <w:rFonts w:ascii="仿宋_GB2312" w:hAnsi="仿宋_GB2312" w:cs="仿宋_GB2312" w:eastAsia="仿宋_GB2312"/>
                <w:sz w:val="21"/>
              </w:rPr>
              <w:t>68.</w:t>
            </w:r>
            <w:r>
              <w:rPr>
                <w:rFonts w:ascii="仿宋_GB2312" w:hAnsi="仿宋_GB2312" w:cs="仿宋_GB2312" w:eastAsia="仿宋_GB2312"/>
                <w:sz w:val="21"/>
              </w:rPr>
              <w:t>支持查看视频总容量、文件自动按照日期进行归档、文件重命名、文件单个或批量删除、</w:t>
            </w:r>
            <w:r>
              <w:rPr>
                <w:rFonts w:ascii="仿宋_GB2312" w:hAnsi="仿宋_GB2312" w:cs="仿宋_GB2312" w:eastAsia="仿宋_GB2312"/>
                <w:sz w:val="21"/>
              </w:rPr>
              <w:t>FTP上传、U盘拷贝等功能。</w:t>
            </w:r>
          </w:p>
          <w:p>
            <w:pPr>
              <w:pStyle w:val="null3"/>
              <w:jc w:val="both"/>
            </w:pPr>
            <w:r>
              <w:rPr>
                <w:rFonts w:ascii="仿宋_GB2312" w:hAnsi="仿宋_GB2312" w:cs="仿宋_GB2312" w:eastAsia="仿宋_GB2312"/>
                <w:sz w:val="21"/>
                <w:b/>
              </w:rPr>
              <w:t>（二）软件功能</w:t>
            </w:r>
          </w:p>
          <w:p>
            <w:pPr>
              <w:pStyle w:val="null3"/>
              <w:ind w:left="420"/>
              <w:jc w:val="both"/>
            </w:pPr>
            <w:r>
              <w:rPr>
                <w:rFonts w:ascii="仿宋_GB2312" w:hAnsi="仿宋_GB2312" w:cs="仿宋_GB2312" w:eastAsia="仿宋_GB2312"/>
                <w:sz w:val="21"/>
              </w:rPr>
              <w:t>69.</w:t>
            </w:r>
            <w:r>
              <w:rPr>
                <w:rFonts w:ascii="仿宋_GB2312" w:hAnsi="仿宋_GB2312" w:cs="仿宋_GB2312" w:eastAsia="仿宋_GB2312"/>
                <w:sz w:val="21"/>
              </w:rPr>
              <w:t>设备需支持网络监测和物联管控平台，至少包含以下功能：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1）支持网络监测功能。无需通过任何第三方软件即可进行网络监测，设备可直接查看教室网络状态，至少包括：</w:t>
            </w:r>
          </w:p>
          <w:p>
            <w:pPr>
              <w:pStyle w:val="null3"/>
              <w:ind w:firstLine="420"/>
              <w:jc w:val="both"/>
            </w:pPr>
            <w:r>
              <w:rPr>
                <w:rFonts w:ascii="仿宋_GB2312" w:hAnsi="仿宋_GB2312" w:cs="仿宋_GB2312" w:eastAsia="仿宋_GB2312"/>
                <w:sz w:val="21"/>
              </w:rPr>
              <w:t>①网络联通性：用户可一键启动网络联通性检测服务，查看网络内网服务、公网服务、DNS服务、IOT服务、登陆服务、互动服务、直播服务的网络耗时，评估网络的联通情况；</w:t>
            </w:r>
          </w:p>
          <w:p>
            <w:pPr>
              <w:pStyle w:val="null3"/>
              <w:ind w:firstLine="420"/>
              <w:jc w:val="both"/>
            </w:pPr>
            <w:r>
              <w:rPr>
                <w:rFonts w:ascii="仿宋_GB2312" w:hAnsi="仿宋_GB2312" w:cs="仿宋_GB2312" w:eastAsia="仿宋_GB2312"/>
                <w:sz w:val="21"/>
              </w:rPr>
              <w:t>②网络稳定性：检测内网、公网及核心服务的实时丢包率，判断网络丢包情况；</w:t>
            </w:r>
          </w:p>
          <w:p>
            <w:pPr>
              <w:pStyle w:val="null3"/>
              <w:ind w:firstLine="420"/>
              <w:jc w:val="both"/>
            </w:pPr>
            <w:r>
              <w:rPr>
                <w:rFonts w:ascii="仿宋_GB2312" w:hAnsi="仿宋_GB2312" w:cs="仿宋_GB2312" w:eastAsia="仿宋_GB2312"/>
                <w:sz w:val="21"/>
              </w:rPr>
              <w:t>③上下行速度：检测当前网络的上行速度/下行速度，支持检测多个连续的上行速度/下行速度，计算平均上行/下行速度，并将数据以实时动态折线图的方式呈现；</w:t>
            </w:r>
          </w:p>
          <w:p>
            <w:pPr>
              <w:pStyle w:val="null3"/>
              <w:ind w:firstLine="420"/>
              <w:jc w:val="both"/>
            </w:pPr>
            <w:r>
              <w:rPr>
                <w:rFonts w:ascii="仿宋_GB2312" w:hAnsi="仿宋_GB2312" w:cs="仿宋_GB2312" w:eastAsia="仿宋_GB2312"/>
                <w:sz w:val="21"/>
              </w:rPr>
              <w:t>④网络追踪性：支持追踪网络数据流向，查看网络链路中每一跳的IP地址与网络延时，帮助定位网络问题节点；</w:t>
            </w:r>
          </w:p>
          <w:p>
            <w:pPr>
              <w:pStyle w:val="null3"/>
              <w:ind w:firstLine="420"/>
              <w:jc w:val="both"/>
            </w:pPr>
            <w:r>
              <w:rPr>
                <w:rFonts w:ascii="仿宋_GB2312" w:hAnsi="仿宋_GB2312" w:cs="仿宋_GB2312" w:eastAsia="仿宋_GB2312"/>
                <w:sz w:val="21"/>
              </w:rPr>
              <w:t>⑤网卡信息：支持检测当前网络设备的网卡信息，包括数据链路封装情况、网络地址、掩码、网络数据包/数据位的发送与接收情况、网络冲突情况。</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注册物联平台。可通过物联平台实现对设备的远程管控，支持通过平台查看当前的主机总数、日活个数、月活个数、当前在线数量，支持通过平台查看设备在线和离线状态。支持通过平台唤醒、关机、重启、参数配置等操作。</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（三）导播系统</w:t>
            </w:r>
          </w:p>
          <w:p>
            <w:pPr>
              <w:pStyle w:val="null3"/>
              <w:ind w:left="420"/>
              <w:jc w:val="both"/>
            </w:pPr>
            <w:r>
              <w:rPr>
                <w:rFonts w:ascii="仿宋_GB2312" w:hAnsi="仿宋_GB2312" w:cs="仿宋_GB2312" w:eastAsia="仿宋_GB2312"/>
                <w:sz w:val="21"/>
              </w:rPr>
              <w:t>70.</w:t>
            </w:r>
            <w:r>
              <w:rPr>
                <w:rFonts w:ascii="仿宋_GB2312" w:hAnsi="仿宋_GB2312" w:cs="仿宋_GB2312" w:eastAsia="仿宋_GB2312"/>
                <w:sz w:val="21"/>
              </w:rPr>
              <w:t>在导播界面的预览窗口可实时观看教师全景</w:t>
            </w:r>
            <w:r>
              <w:rPr>
                <w:rFonts w:ascii="仿宋_GB2312" w:hAnsi="仿宋_GB2312" w:cs="仿宋_GB2312" w:eastAsia="仿宋_GB2312"/>
                <w:sz w:val="21"/>
              </w:rPr>
              <w:t>/特写、学生全景/特写、多媒体电脑≥5路画面，通过控制面板可进行画面切换。预监画面可实时推流给资源平台，实现平台直播。</w:t>
            </w:r>
          </w:p>
          <w:p>
            <w:pPr>
              <w:pStyle w:val="null3"/>
              <w:ind w:left="420"/>
              <w:jc w:val="both"/>
            </w:pPr>
            <w:r>
              <w:rPr>
                <w:rFonts w:ascii="仿宋_GB2312" w:hAnsi="仿宋_GB2312" w:cs="仿宋_GB2312" w:eastAsia="仿宋_GB2312"/>
                <w:sz w:val="21"/>
              </w:rPr>
              <w:t>71.</w:t>
            </w:r>
            <w:r>
              <w:rPr>
                <w:rFonts w:ascii="仿宋_GB2312" w:hAnsi="仿宋_GB2312" w:cs="仿宋_GB2312" w:eastAsia="仿宋_GB2312"/>
                <w:sz w:val="21"/>
              </w:rPr>
              <w:t>支持设置自动导播画面的保护时间和保持时间，支持自定义选择参与自动导播的画面。支持设置视频录制清晰度，可自定义码率、帧率、分辨率。</w:t>
            </w:r>
          </w:p>
          <w:p>
            <w:pPr>
              <w:pStyle w:val="null3"/>
              <w:ind w:left="420"/>
              <w:jc w:val="both"/>
            </w:pPr>
            <w:r>
              <w:rPr>
                <w:rFonts w:ascii="仿宋_GB2312" w:hAnsi="仿宋_GB2312" w:cs="仿宋_GB2312" w:eastAsia="仿宋_GB2312"/>
                <w:sz w:val="21"/>
              </w:rPr>
              <w:t>72.</w:t>
            </w:r>
            <w:r>
              <w:rPr>
                <w:rFonts w:ascii="仿宋_GB2312" w:hAnsi="仿宋_GB2312" w:cs="仿宋_GB2312" w:eastAsia="仿宋_GB2312"/>
                <w:sz w:val="21"/>
              </w:rPr>
              <w:t>可设定导播优先级，支持根据学生、老师行为状态实现画面智能切换。</w:t>
            </w:r>
          </w:p>
          <w:p>
            <w:pPr>
              <w:pStyle w:val="null3"/>
              <w:ind w:left="420"/>
              <w:jc w:val="both"/>
            </w:pPr>
            <w:r>
              <w:rPr>
                <w:rFonts w:ascii="仿宋_GB2312" w:hAnsi="仿宋_GB2312" w:cs="仿宋_GB2312" w:eastAsia="仿宋_GB2312"/>
                <w:sz w:val="21"/>
              </w:rPr>
              <w:t>73.</w:t>
            </w:r>
            <w:r>
              <w:rPr>
                <w:rFonts w:ascii="仿宋_GB2312" w:hAnsi="仿宋_GB2312" w:cs="仿宋_GB2312" w:eastAsia="仿宋_GB2312"/>
                <w:sz w:val="21"/>
              </w:rPr>
              <w:t>支持录播设备导播控制。进行单画面、画中画、左右等分、三画面、四画面等画面布局设置。支持自动导播、手动导播设置。</w:t>
            </w:r>
          </w:p>
          <w:p>
            <w:pPr>
              <w:pStyle w:val="null3"/>
              <w:ind w:left="420"/>
              <w:jc w:val="both"/>
            </w:pPr>
            <w:r>
              <w:rPr>
                <w:rFonts w:ascii="仿宋_GB2312" w:hAnsi="仿宋_GB2312" w:cs="仿宋_GB2312" w:eastAsia="仿宋_GB2312"/>
                <w:sz w:val="21"/>
              </w:rPr>
              <w:t>74.</w:t>
            </w:r>
            <w:r>
              <w:rPr>
                <w:rFonts w:ascii="仿宋_GB2312" w:hAnsi="仿宋_GB2312" w:cs="仿宋_GB2312" w:eastAsia="仿宋_GB2312"/>
                <w:sz w:val="21"/>
              </w:rPr>
              <w:t>支持导入与导出互动录播主机配置文件，进行升级和调试。</w:t>
            </w:r>
          </w:p>
          <w:p>
            <w:pPr>
              <w:pStyle w:val="null3"/>
              <w:ind w:left="420"/>
              <w:jc w:val="both"/>
            </w:pPr>
            <w:r>
              <w:rPr>
                <w:rFonts w:ascii="仿宋_GB2312" w:hAnsi="仿宋_GB2312" w:cs="仿宋_GB2312" w:eastAsia="仿宋_GB2312"/>
                <w:sz w:val="21"/>
              </w:rPr>
              <w:t>75.</w:t>
            </w:r>
            <w:r>
              <w:rPr>
                <w:rFonts w:ascii="仿宋_GB2312" w:hAnsi="仿宋_GB2312" w:cs="仿宋_GB2312" w:eastAsia="仿宋_GB2312"/>
                <w:sz w:val="21"/>
              </w:rPr>
              <w:t>支持</w:t>
            </w:r>
            <w:r>
              <w:rPr>
                <w:rFonts w:ascii="仿宋_GB2312" w:hAnsi="仿宋_GB2312" w:cs="仿宋_GB2312" w:eastAsia="仿宋_GB2312"/>
                <w:sz w:val="21"/>
              </w:rPr>
              <w:t>FTP远程自动上传录像，录制停止后自动上传视频文件到FTP服务器，支持断点续传。</w:t>
            </w:r>
          </w:p>
          <w:p>
            <w:pPr>
              <w:pStyle w:val="null3"/>
              <w:ind w:left="420"/>
              <w:jc w:val="both"/>
            </w:pPr>
            <w:r>
              <w:rPr>
                <w:rFonts w:ascii="仿宋_GB2312" w:hAnsi="仿宋_GB2312" w:cs="仿宋_GB2312" w:eastAsia="仿宋_GB2312"/>
                <w:sz w:val="21"/>
              </w:rPr>
              <w:t>76.</w:t>
            </w:r>
            <w:r>
              <w:rPr>
                <w:rFonts w:ascii="仿宋_GB2312" w:hAnsi="仿宋_GB2312" w:cs="仿宋_GB2312" w:eastAsia="仿宋_GB2312"/>
                <w:sz w:val="21"/>
              </w:rPr>
              <w:t>支持一键还原出厂设置，并提供清空本地视频选项。</w:t>
            </w:r>
          </w:p>
          <w:p>
            <w:pPr>
              <w:pStyle w:val="null3"/>
              <w:ind w:left="420"/>
              <w:jc w:val="both"/>
            </w:pPr>
            <w:r>
              <w:rPr>
                <w:rFonts w:ascii="仿宋_GB2312" w:hAnsi="仿宋_GB2312" w:cs="仿宋_GB2312" w:eastAsia="仿宋_GB2312"/>
                <w:sz w:val="21"/>
              </w:rPr>
              <w:t>77.</w:t>
            </w:r>
            <w:r>
              <w:rPr>
                <w:rFonts w:ascii="仿宋_GB2312" w:hAnsi="仿宋_GB2312" w:cs="仿宋_GB2312" w:eastAsia="仿宋_GB2312"/>
                <w:sz w:val="21"/>
              </w:rPr>
              <w:t>支持云台摄像机控制，支持方位移动、镜头变倍、变焦；同时支持摄像机跟踪，可实现镜头画面放大缩小。</w:t>
            </w:r>
          </w:p>
          <w:p>
            <w:pPr>
              <w:pStyle w:val="null3"/>
              <w:jc w:val="both"/>
            </w:pPr>
            <w:r>
              <w:rPr>
                <w:rFonts w:ascii="仿宋_GB2312" w:hAnsi="仿宋_GB2312" w:cs="仿宋_GB2312" w:eastAsia="仿宋_GB2312"/>
                <w:sz w:val="21"/>
                <w:b/>
              </w:rPr>
              <w:t>（四）异地课堂互动系统</w:t>
            </w:r>
          </w:p>
          <w:p>
            <w:pPr>
              <w:pStyle w:val="null3"/>
              <w:ind w:left="420"/>
              <w:jc w:val="both"/>
            </w:pPr>
            <w:r>
              <w:rPr>
                <w:rFonts w:ascii="仿宋_GB2312" w:hAnsi="仿宋_GB2312" w:cs="仿宋_GB2312" w:eastAsia="仿宋_GB2312"/>
                <w:sz w:val="21"/>
              </w:rPr>
              <w:t>78.</w:t>
            </w:r>
            <w:r>
              <w:rPr>
                <w:rFonts w:ascii="仿宋_GB2312" w:hAnsi="仿宋_GB2312" w:cs="仿宋_GB2312" w:eastAsia="仿宋_GB2312"/>
                <w:sz w:val="21"/>
              </w:rPr>
              <w:t>支持异地课堂互动活动，实现不同班级参与同一堂课程，包含但不限与音视频画面同步、板书同步、异地拍照上传等功能。</w:t>
            </w:r>
          </w:p>
          <w:p>
            <w:pPr>
              <w:pStyle w:val="null3"/>
              <w:ind w:left="420"/>
              <w:jc w:val="both"/>
            </w:pPr>
            <w:r>
              <w:rPr>
                <w:rFonts w:ascii="仿宋_GB2312" w:hAnsi="仿宋_GB2312" w:cs="仿宋_GB2312" w:eastAsia="仿宋_GB2312"/>
                <w:sz w:val="21"/>
              </w:rPr>
              <w:t>79.</w:t>
            </w:r>
            <w:r>
              <w:rPr>
                <w:rFonts w:ascii="仿宋_GB2312" w:hAnsi="仿宋_GB2312" w:cs="仿宋_GB2312" w:eastAsia="仿宋_GB2312"/>
                <w:sz w:val="21"/>
              </w:rPr>
              <w:t>支持互动清晰度设置：至少支持</w:t>
            </w:r>
            <w:r>
              <w:rPr>
                <w:rFonts w:ascii="仿宋_GB2312" w:hAnsi="仿宋_GB2312" w:cs="仿宋_GB2312" w:eastAsia="仿宋_GB2312"/>
                <w:sz w:val="21"/>
              </w:rPr>
              <w:t>1080P@30fps，分辨率至少可选择1080P，720P，VGA,QVGA.帧率至少可选择30fps，25fps。互动画质可选择至少三个等级。</w:t>
            </w:r>
          </w:p>
          <w:p>
            <w:pPr>
              <w:pStyle w:val="null3"/>
              <w:ind w:left="420"/>
              <w:jc w:val="both"/>
            </w:pPr>
            <w:r>
              <w:rPr>
                <w:rFonts w:ascii="仿宋_GB2312" w:hAnsi="仿宋_GB2312" w:cs="仿宋_GB2312" w:eastAsia="仿宋_GB2312"/>
                <w:sz w:val="21"/>
              </w:rPr>
              <w:t>80.</w:t>
            </w:r>
            <w:r>
              <w:rPr>
                <w:rFonts w:ascii="仿宋_GB2312" w:hAnsi="仿宋_GB2312" w:cs="仿宋_GB2312" w:eastAsia="仿宋_GB2312"/>
                <w:sz w:val="21"/>
              </w:rPr>
              <w:t>支持课程预约功能，设备能接收平台下发的互动课表，用户点击课表即可立即加入课堂，进行实时互动。</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支持授课预监功能，授课过程中可在系统界面实时显示授课教室和参与互动的听课教室画面，用户可实时查看授课教室拍摄效果和互动教室的听课场景画面。</w:t>
            </w:r>
          </w:p>
          <w:p>
            <w:pPr>
              <w:pStyle w:val="null3"/>
              <w:ind w:left="420"/>
              <w:jc w:val="both"/>
            </w:pPr>
            <w:r>
              <w:rPr>
                <w:rFonts w:ascii="仿宋_GB2312" w:hAnsi="仿宋_GB2312" w:cs="仿宋_GB2312" w:eastAsia="仿宋_GB2312"/>
                <w:sz w:val="21"/>
              </w:rPr>
              <w:t>82.</w:t>
            </w:r>
            <w:r>
              <w:rPr>
                <w:rFonts w:ascii="仿宋_GB2312" w:hAnsi="仿宋_GB2312" w:cs="仿宋_GB2312" w:eastAsia="仿宋_GB2312"/>
                <w:sz w:val="21"/>
              </w:rPr>
              <w:t>互动过程中，可以在系统界面调出当前视频参数，包括音频格式、视频格式、视频分辨率等。</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83.</w:t>
            </w:r>
            <w:r>
              <w:rPr>
                <w:rFonts w:ascii="仿宋_GB2312" w:hAnsi="仿宋_GB2312" w:cs="仿宋_GB2312" w:eastAsia="仿宋_GB2312"/>
                <w:sz w:val="21"/>
              </w:rPr>
              <w:t>听课过程中用户可在系统界面上同时显示授课教室画面和本地教室画面。</w:t>
            </w:r>
          </w:p>
          <w:p>
            <w:pPr>
              <w:pStyle w:val="null3"/>
              <w:jc w:val="both"/>
            </w:pPr>
            <w:r>
              <w:rPr>
                <w:rFonts w:ascii="仿宋_GB2312" w:hAnsi="仿宋_GB2312" w:cs="仿宋_GB2312" w:eastAsia="仿宋_GB2312"/>
                <w:sz w:val="21"/>
                <w:b/>
              </w:rPr>
              <w:t>（五）视频处理系统</w:t>
            </w:r>
          </w:p>
          <w:p>
            <w:pPr>
              <w:pStyle w:val="null3"/>
              <w:ind w:left="420"/>
              <w:jc w:val="both"/>
            </w:pPr>
            <w:r>
              <w:rPr>
                <w:rFonts w:ascii="仿宋_GB2312" w:hAnsi="仿宋_GB2312" w:cs="仿宋_GB2312" w:eastAsia="仿宋_GB2312"/>
                <w:sz w:val="21"/>
              </w:rPr>
              <w:t>84.</w:t>
            </w:r>
            <w:r>
              <w:rPr>
                <w:rFonts w:ascii="仿宋_GB2312" w:hAnsi="仿宋_GB2312" w:cs="仿宋_GB2312" w:eastAsia="仿宋_GB2312"/>
                <w:sz w:val="21"/>
              </w:rPr>
              <w:t>支持学生行为检测，检测到状态后可发码，主机接收到信号后可实现画面导播切换。</w:t>
            </w:r>
          </w:p>
          <w:p>
            <w:pPr>
              <w:pStyle w:val="null3"/>
              <w:ind w:left="420"/>
              <w:jc w:val="both"/>
            </w:pPr>
            <w:r>
              <w:rPr>
                <w:rFonts w:ascii="仿宋_GB2312" w:hAnsi="仿宋_GB2312" w:cs="仿宋_GB2312" w:eastAsia="仿宋_GB2312"/>
                <w:sz w:val="21"/>
              </w:rPr>
              <w:t>85.</w:t>
            </w:r>
            <w:r>
              <w:rPr>
                <w:rFonts w:ascii="仿宋_GB2312" w:hAnsi="仿宋_GB2312" w:cs="仿宋_GB2312" w:eastAsia="仿宋_GB2312"/>
                <w:sz w:val="21"/>
              </w:rPr>
              <w:t>支持设定跟踪区域和屏蔽区域，可屏蔽环境干扰。</w:t>
            </w:r>
          </w:p>
          <w:p>
            <w:pPr>
              <w:pStyle w:val="null3"/>
              <w:ind w:left="420"/>
              <w:jc w:val="both"/>
            </w:pPr>
            <w:r>
              <w:rPr>
                <w:rFonts w:ascii="仿宋_GB2312" w:hAnsi="仿宋_GB2312" w:cs="仿宋_GB2312" w:eastAsia="仿宋_GB2312"/>
                <w:sz w:val="21"/>
              </w:rPr>
              <w:t>86.</w:t>
            </w:r>
            <w:r>
              <w:rPr>
                <w:rFonts w:ascii="仿宋_GB2312" w:hAnsi="仿宋_GB2312" w:cs="仿宋_GB2312" w:eastAsia="仿宋_GB2312"/>
                <w:sz w:val="21"/>
              </w:rPr>
              <w:t>摄像机同时完成画面拍摄和跟踪检测功能，实现学生行为的全自动跟踪功能。</w:t>
            </w:r>
          </w:p>
          <w:p>
            <w:pPr>
              <w:pStyle w:val="null3"/>
              <w:ind w:left="420"/>
              <w:jc w:val="both"/>
            </w:pPr>
            <w:r>
              <w:rPr>
                <w:rFonts w:ascii="仿宋_GB2312" w:hAnsi="仿宋_GB2312" w:cs="仿宋_GB2312" w:eastAsia="仿宋_GB2312"/>
                <w:sz w:val="21"/>
              </w:rPr>
              <w:t>87.</w:t>
            </w:r>
            <w:r>
              <w:rPr>
                <w:rFonts w:ascii="仿宋_GB2312" w:hAnsi="仿宋_GB2312" w:cs="仿宋_GB2312" w:eastAsia="仿宋_GB2312"/>
                <w:sz w:val="21"/>
              </w:rPr>
              <w:t>支持合成</w:t>
            </w:r>
            <w:r>
              <w:rPr>
                <w:rFonts w:ascii="仿宋_GB2312" w:hAnsi="仿宋_GB2312" w:cs="仿宋_GB2312" w:eastAsia="仿宋_GB2312"/>
                <w:sz w:val="21"/>
              </w:rPr>
              <w:t>1920*1080的PGM画面，包含导播画面、教师全景画面、教师特写画面、学生全景画面、学生特写画面、课件画面。</w:t>
            </w:r>
          </w:p>
          <w:p>
            <w:pPr>
              <w:pStyle w:val="null3"/>
              <w:ind w:left="420"/>
              <w:jc w:val="both"/>
            </w:pPr>
            <w:r>
              <w:rPr>
                <w:rFonts w:ascii="仿宋_GB2312" w:hAnsi="仿宋_GB2312" w:cs="仿宋_GB2312" w:eastAsia="仿宋_GB2312"/>
                <w:sz w:val="21"/>
              </w:rPr>
              <w:t>88.</w:t>
            </w:r>
            <w:r>
              <w:rPr>
                <w:rFonts w:ascii="仿宋_GB2312" w:hAnsi="仿宋_GB2312" w:cs="仿宋_GB2312" w:eastAsia="仿宋_GB2312"/>
                <w:sz w:val="21"/>
              </w:rPr>
              <w:t>主机支持包含但不限于</w:t>
            </w:r>
            <w:r>
              <w:rPr>
                <w:rFonts w:ascii="仿宋_GB2312" w:hAnsi="仿宋_GB2312" w:cs="仿宋_GB2312" w:eastAsia="仿宋_GB2312"/>
                <w:sz w:val="21"/>
              </w:rPr>
              <w:t>RTSP接入、HDMI接入等多种类型视频信号接入。</w:t>
            </w:r>
          </w:p>
          <w:p>
            <w:pPr>
              <w:pStyle w:val="null3"/>
              <w:ind w:left="420"/>
              <w:jc w:val="both"/>
            </w:pPr>
            <w:r>
              <w:rPr>
                <w:rFonts w:ascii="仿宋_GB2312" w:hAnsi="仿宋_GB2312" w:cs="仿宋_GB2312" w:eastAsia="仿宋_GB2312"/>
                <w:sz w:val="21"/>
              </w:rPr>
              <w:t>89.</w:t>
            </w:r>
            <w:r>
              <w:rPr>
                <w:rFonts w:ascii="仿宋_GB2312" w:hAnsi="仿宋_GB2312" w:cs="仿宋_GB2312" w:eastAsia="仿宋_GB2312"/>
                <w:sz w:val="21"/>
              </w:rPr>
              <w:t>主机可通过包含但不限于</w:t>
            </w:r>
            <w:r>
              <w:rPr>
                <w:rFonts w:ascii="仿宋_GB2312" w:hAnsi="仿宋_GB2312" w:cs="仿宋_GB2312" w:eastAsia="仿宋_GB2312"/>
                <w:sz w:val="21"/>
              </w:rPr>
              <w:t>RTSP协议接入第三方摄像机视频流。</w:t>
            </w:r>
          </w:p>
          <w:p>
            <w:pPr>
              <w:pStyle w:val="null3"/>
              <w:jc w:val="both"/>
            </w:pPr>
            <w:r>
              <w:rPr>
                <w:rFonts w:ascii="仿宋_GB2312" w:hAnsi="仿宋_GB2312" w:cs="仿宋_GB2312" w:eastAsia="仿宋_GB2312"/>
                <w:sz w:val="21"/>
                <w:b/>
              </w:rPr>
              <w:t>（六）音频处理系统：</w:t>
            </w:r>
          </w:p>
          <w:p>
            <w:pPr>
              <w:pStyle w:val="null3"/>
              <w:ind w:left="420"/>
              <w:jc w:val="both"/>
            </w:pPr>
            <w:r>
              <w:rPr>
                <w:rFonts w:ascii="仿宋_GB2312" w:hAnsi="仿宋_GB2312" w:cs="仿宋_GB2312" w:eastAsia="仿宋_GB2312"/>
                <w:sz w:val="21"/>
              </w:rPr>
              <w:t>90.</w:t>
            </w:r>
            <w:r>
              <w:rPr>
                <w:rFonts w:ascii="仿宋_GB2312" w:hAnsi="仿宋_GB2312" w:cs="仿宋_GB2312" w:eastAsia="仿宋_GB2312"/>
                <w:sz w:val="21"/>
              </w:rPr>
              <w:t>支持智能</w:t>
            </w:r>
            <w:r>
              <w:rPr>
                <w:rFonts w:ascii="仿宋_GB2312" w:hAnsi="仿宋_GB2312" w:cs="仿宋_GB2312" w:eastAsia="仿宋_GB2312"/>
                <w:sz w:val="21"/>
              </w:rPr>
              <w:t>AEC（回波抵消）、AGC（自动增益控制）、ANC（主动降噪）功能。</w:t>
            </w:r>
          </w:p>
          <w:p>
            <w:pPr>
              <w:pStyle w:val="null3"/>
              <w:ind w:left="420"/>
              <w:jc w:val="both"/>
            </w:pPr>
            <w:r>
              <w:rPr>
                <w:rFonts w:ascii="仿宋_GB2312" w:hAnsi="仿宋_GB2312" w:cs="仿宋_GB2312" w:eastAsia="仿宋_GB2312"/>
                <w:sz w:val="21"/>
              </w:rPr>
              <w:t>91.</w:t>
            </w:r>
            <w:r>
              <w:rPr>
                <w:rFonts w:ascii="仿宋_GB2312" w:hAnsi="仿宋_GB2312" w:cs="仿宋_GB2312" w:eastAsia="仿宋_GB2312"/>
                <w:sz w:val="21"/>
              </w:rPr>
              <w:t>支持通过音频矩阵进行音频输入输出调节，支持控制音频输入输出接口的开关、音量值和是否静音。</w:t>
            </w:r>
          </w:p>
          <w:p>
            <w:pPr>
              <w:pStyle w:val="null3"/>
              <w:ind w:left="420"/>
              <w:jc w:val="both"/>
            </w:pPr>
            <w:r>
              <w:rPr>
                <w:rFonts w:ascii="仿宋_GB2312" w:hAnsi="仿宋_GB2312" w:cs="仿宋_GB2312" w:eastAsia="仿宋_GB2312"/>
                <w:sz w:val="21"/>
              </w:rPr>
              <w:t>92.</w:t>
            </w:r>
            <w:r>
              <w:rPr>
                <w:rFonts w:ascii="仿宋_GB2312" w:hAnsi="仿宋_GB2312" w:cs="仿宋_GB2312" w:eastAsia="仿宋_GB2312"/>
                <w:sz w:val="21"/>
              </w:rPr>
              <w:t>支持通过支持外接触控屏、外接键鼠设备、</w:t>
            </w:r>
            <w:r>
              <w:rPr>
                <w:rFonts w:ascii="仿宋_GB2312" w:hAnsi="仿宋_GB2312" w:cs="仿宋_GB2312" w:eastAsia="仿宋_GB2312"/>
                <w:sz w:val="21"/>
              </w:rPr>
              <w:t>PC控制软件进行音量调节控制。</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支持对本地音频输出音量、麦克风和耳麦采集音量进行设置与实时音量显示。</w:t>
            </w:r>
          </w:p>
          <w:p>
            <w:pPr>
              <w:pStyle w:val="null3"/>
              <w:ind w:left="420"/>
              <w:jc w:val="both"/>
            </w:pPr>
            <w:r>
              <w:rPr>
                <w:rFonts w:ascii="仿宋_GB2312" w:hAnsi="仿宋_GB2312" w:cs="仿宋_GB2312" w:eastAsia="仿宋_GB2312"/>
                <w:sz w:val="21"/>
              </w:rPr>
              <w:t>94.</w:t>
            </w:r>
            <w:r>
              <w:rPr>
                <w:rFonts w:ascii="仿宋_GB2312" w:hAnsi="仿宋_GB2312" w:cs="仿宋_GB2312" w:eastAsia="仿宋_GB2312"/>
                <w:sz w:val="21"/>
              </w:rPr>
              <w:t>导播画面支持进行实时音量监测。</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支持多通道音频矩阵，可根据场景需求进行相应设置。</w:t>
            </w:r>
          </w:p>
          <w:p>
            <w:pPr>
              <w:pStyle w:val="null3"/>
              <w:ind w:left="420"/>
              <w:jc w:val="both"/>
            </w:pPr>
            <w:r>
              <w:rPr>
                <w:rFonts w:ascii="仿宋_GB2312" w:hAnsi="仿宋_GB2312" w:cs="仿宋_GB2312" w:eastAsia="仿宋_GB2312"/>
                <w:sz w:val="21"/>
              </w:rPr>
              <w:t>96.</w:t>
            </w:r>
            <w:r>
              <w:rPr>
                <w:rFonts w:ascii="仿宋_GB2312" w:hAnsi="仿宋_GB2312" w:cs="仿宋_GB2312" w:eastAsia="仿宋_GB2312"/>
                <w:sz w:val="21"/>
              </w:rPr>
              <w:t>支持远程</w:t>
            </w:r>
            <w:r>
              <w:rPr>
                <w:rFonts w:ascii="仿宋_GB2312" w:hAnsi="仿宋_GB2312" w:cs="仿宋_GB2312" w:eastAsia="仿宋_GB2312"/>
                <w:sz w:val="21"/>
              </w:rPr>
              <w:t>OTA升级。</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教师摄像头</w:t>
            </w:r>
          </w:p>
          <w:p>
            <w:pPr>
              <w:pStyle w:val="null3"/>
              <w:jc w:val="both"/>
            </w:pPr>
            <w:r>
              <w:rPr>
                <w:rFonts w:ascii="仿宋_GB2312" w:hAnsi="仿宋_GB2312" w:cs="仿宋_GB2312" w:eastAsia="仿宋_GB2312"/>
                <w:sz w:val="21"/>
                <w:b/>
              </w:rPr>
              <w:t>（一）硬件设备</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▲采用全景特写双镜头，广角模组≥1000万像素；长焦模组≥800万像素。</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摄像机采用一体化集成设计，支持</w:t>
            </w:r>
            <w:r>
              <w:rPr>
                <w:rFonts w:ascii="仿宋_GB2312" w:hAnsi="仿宋_GB2312" w:cs="仿宋_GB2312" w:eastAsia="仿宋_GB2312"/>
                <w:sz w:val="21"/>
              </w:rPr>
              <w:t>4K超高清，可提供3840×2160图像分辨率，同时兼容1920×1080和1280×720分辨率。</w:t>
            </w:r>
          </w:p>
          <w:p>
            <w:pPr>
              <w:pStyle w:val="null3"/>
              <w:ind w:left="420"/>
              <w:jc w:val="both"/>
            </w:pPr>
            <w:r>
              <w:rPr>
                <w:rFonts w:ascii="仿宋_GB2312" w:hAnsi="仿宋_GB2312" w:cs="仿宋_GB2312" w:eastAsia="仿宋_GB2312"/>
                <w:sz w:val="21"/>
              </w:rPr>
              <w:t>99.</w:t>
            </w:r>
            <w:r>
              <w:rPr>
                <w:rFonts w:ascii="仿宋_GB2312" w:hAnsi="仿宋_GB2312" w:cs="仿宋_GB2312" w:eastAsia="仿宋_GB2312"/>
                <w:sz w:val="21"/>
              </w:rPr>
              <w:t>内置图像识别跟踪功能。</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内置光路反射镜，通过镜面角度变化控制画面转动。</w:t>
            </w:r>
          </w:p>
          <w:p>
            <w:pPr>
              <w:pStyle w:val="null3"/>
              <w:ind w:left="420"/>
              <w:jc w:val="both"/>
            </w:pPr>
            <w:r>
              <w:rPr>
                <w:rFonts w:ascii="仿宋_GB2312" w:hAnsi="仿宋_GB2312" w:cs="仿宋_GB2312" w:eastAsia="仿宋_GB2312"/>
                <w:sz w:val="21"/>
              </w:rPr>
              <w:t>101.</w:t>
            </w:r>
            <w:r>
              <w:rPr>
                <w:rFonts w:ascii="仿宋_GB2312" w:hAnsi="仿宋_GB2312" w:cs="仿宋_GB2312" w:eastAsia="仿宋_GB2312"/>
                <w:sz w:val="21"/>
              </w:rPr>
              <w:t>摄像机接口支持</w:t>
            </w:r>
            <w:r>
              <w:rPr>
                <w:rFonts w:ascii="仿宋_GB2312" w:hAnsi="仿宋_GB2312" w:cs="仿宋_GB2312" w:eastAsia="仿宋_GB2312"/>
                <w:sz w:val="21"/>
              </w:rPr>
              <w:t>RJ45接口≥1路，USB接口≥1路，Line in接口≥1路。</w:t>
            </w:r>
          </w:p>
          <w:p>
            <w:pPr>
              <w:pStyle w:val="null3"/>
              <w:ind w:left="420"/>
              <w:jc w:val="both"/>
            </w:pPr>
            <w:r>
              <w:rPr>
                <w:rFonts w:ascii="仿宋_GB2312" w:hAnsi="仿宋_GB2312" w:cs="仿宋_GB2312" w:eastAsia="仿宋_GB2312"/>
                <w:sz w:val="21"/>
              </w:rPr>
              <w:t>102.</w:t>
            </w:r>
            <w:r>
              <w:rPr>
                <w:rFonts w:ascii="仿宋_GB2312" w:hAnsi="仿宋_GB2312" w:cs="仿宋_GB2312" w:eastAsia="仿宋_GB2312"/>
                <w:sz w:val="21"/>
              </w:rPr>
              <w:t>支持</w:t>
            </w:r>
            <w:r>
              <w:rPr>
                <w:rFonts w:ascii="仿宋_GB2312" w:hAnsi="仿宋_GB2312" w:cs="仿宋_GB2312" w:eastAsia="仿宋_GB2312"/>
                <w:sz w:val="21"/>
              </w:rPr>
              <w:t>POE有线网络供电，通过1路网线，即可实现供电及信号传输，支持同时输出特写和全景等多路画面。</w:t>
            </w:r>
          </w:p>
          <w:p>
            <w:pPr>
              <w:pStyle w:val="null3"/>
              <w:ind w:left="420"/>
              <w:jc w:val="both"/>
            </w:pPr>
            <w:r>
              <w:rPr>
                <w:rFonts w:ascii="仿宋_GB2312" w:hAnsi="仿宋_GB2312" w:cs="仿宋_GB2312" w:eastAsia="仿宋_GB2312"/>
                <w:sz w:val="21"/>
              </w:rPr>
              <w:t>103.</w:t>
            </w:r>
            <w:r>
              <w:rPr>
                <w:rFonts w:ascii="仿宋_GB2312" w:hAnsi="仿宋_GB2312" w:cs="仿宋_GB2312" w:eastAsia="仿宋_GB2312"/>
                <w:sz w:val="21"/>
              </w:rPr>
              <w:t>支持包含但不限于</w:t>
            </w:r>
            <w:r>
              <w:rPr>
                <w:rFonts w:ascii="仿宋_GB2312" w:hAnsi="仿宋_GB2312" w:cs="仿宋_GB2312" w:eastAsia="仿宋_GB2312"/>
                <w:sz w:val="21"/>
              </w:rPr>
              <w:t>H.264、MJPEG等视频编码格式。</w:t>
            </w:r>
          </w:p>
          <w:p>
            <w:pPr>
              <w:pStyle w:val="null3"/>
              <w:ind w:left="420"/>
              <w:jc w:val="both"/>
            </w:pPr>
            <w:r>
              <w:rPr>
                <w:rFonts w:ascii="仿宋_GB2312" w:hAnsi="仿宋_GB2312" w:cs="仿宋_GB2312" w:eastAsia="仿宋_GB2312"/>
                <w:sz w:val="21"/>
              </w:rPr>
              <w:t>104.</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麦克风拾音半径</w:t>
            </w:r>
            <w:r>
              <w:rPr>
                <w:rFonts w:ascii="仿宋_GB2312" w:hAnsi="仿宋_GB2312" w:cs="仿宋_GB2312" w:eastAsia="仿宋_GB2312"/>
                <w:sz w:val="21"/>
              </w:rPr>
              <w:t>≥8m。</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支持自动降噪、啸叫抑制、自动增益、去混响等音频处理能力。</w:t>
            </w:r>
          </w:p>
          <w:p>
            <w:pPr>
              <w:pStyle w:val="null3"/>
              <w:ind w:left="420"/>
              <w:jc w:val="both"/>
            </w:pPr>
            <w:r>
              <w:rPr>
                <w:rFonts w:ascii="仿宋_GB2312" w:hAnsi="仿宋_GB2312" w:cs="仿宋_GB2312" w:eastAsia="仿宋_GB2312"/>
                <w:sz w:val="21"/>
              </w:rPr>
              <w:t>107.</w:t>
            </w:r>
            <w:r>
              <w:rPr>
                <w:rFonts w:ascii="仿宋_GB2312" w:hAnsi="仿宋_GB2312" w:cs="仿宋_GB2312" w:eastAsia="仿宋_GB2312"/>
                <w:sz w:val="21"/>
              </w:rPr>
              <w:t>支持音频采样率</w:t>
            </w:r>
            <w:r>
              <w:rPr>
                <w:rFonts w:ascii="仿宋_GB2312" w:hAnsi="仿宋_GB2312" w:cs="仿宋_GB2312" w:eastAsia="仿宋_GB2312"/>
                <w:sz w:val="21"/>
              </w:rPr>
              <w:t>≥48KHz，音频码率≥128Kbps，音频频率响应为20Hz～20KHz。</w:t>
            </w:r>
          </w:p>
          <w:p>
            <w:pPr>
              <w:pStyle w:val="null3"/>
              <w:ind w:left="420"/>
              <w:jc w:val="both"/>
            </w:pPr>
            <w:r>
              <w:rPr>
                <w:rFonts w:ascii="仿宋_GB2312" w:hAnsi="仿宋_GB2312" w:cs="仿宋_GB2312" w:eastAsia="仿宋_GB2312"/>
                <w:sz w:val="21"/>
              </w:rPr>
              <w:t>108.</w:t>
            </w:r>
            <w:r>
              <w:rPr>
                <w:rFonts w:ascii="仿宋_GB2312" w:hAnsi="仿宋_GB2312" w:cs="仿宋_GB2312" w:eastAsia="仿宋_GB2312"/>
                <w:sz w:val="21"/>
              </w:rPr>
              <w:t>▲支持标准USB音视频信号输出，通过USB接口可以实现图像和声音同步输出，支持≥4K@30fps输出。</w:t>
            </w:r>
          </w:p>
          <w:p>
            <w:pPr>
              <w:pStyle w:val="null3"/>
              <w:ind w:left="420"/>
              <w:jc w:val="both"/>
            </w:pPr>
            <w:r>
              <w:rPr>
                <w:rFonts w:ascii="仿宋_GB2312" w:hAnsi="仿宋_GB2312" w:cs="仿宋_GB2312" w:eastAsia="仿宋_GB2312"/>
                <w:sz w:val="21"/>
              </w:rPr>
              <w:t>109.</w:t>
            </w:r>
            <w:r>
              <w:rPr>
                <w:rFonts w:ascii="仿宋_GB2312" w:hAnsi="仿宋_GB2312" w:cs="仿宋_GB2312" w:eastAsia="仿宋_GB2312"/>
                <w:sz w:val="21"/>
              </w:rPr>
              <w:t>支持硬件复位功能，可通过</w:t>
            </w:r>
            <w:r>
              <w:rPr>
                <w:rFonts w:ascii="仿宋_GB2312" w:hAnsi="仿宋_GB2312" w:cs="仿宋_GB2312" w:eastAsia="仿宋_GB2312"/>
                <w:sz w:val="21"/>
              </w:rPr>
              <w:t>Reset复位键实现整机复位。</w:t>
            </w:r>
          </w:p>
          <w:p>
            <w:pPr>
              <w:pStyle w:val="null3"/>
              <w:ind w:left="420"/>
              <w:jc w:val="both"/>
            </w:pPr>
            <w:r>
              <w:rPr>
                <w:rFonts w:ascii="仿宋_GB2312" w:hAnsi="仿宋_GB2312" w:cs="仿宋_GB2312" w:eastAsia="仿宋_GB2312"/>
                <w:sz w:val="21"/>
              </w:rPr>
              <w:t>110.</w:t>
            </w:r>
            <w:r>
              <w:rPr>
                <w:rFonts w:ascii="仿宋_GB2312" w:hAnsi="仿宋_GB2312" w:cs="仿宋_GB2312" w:eastAsia="仿宋_GB2312"/>
                <w:sz w:val="21"/>
              </w:rPr>
              <w:t>实现跟踪定位控制功能。</w:t>
            </w:r>
          </w:p>
          <w:p>
            <w:pPr>
              <w:pStyle w:val="null3"/>
              <w:ind w:left="420"/>
              <w:jc w:val="both"/>
            </w:pPr>
            <w:r>
              <w:rPr>
                <w:rFonts w:ascii="仿宋_GB2312" w:hAnsi="仿宋_GB2312" w:cs="仿宋_GB2312" w:eastAsia="仿宋_GB2312"/>
                <w:sz w:val="21"/>
              </w:rPr>
              <w:t>111.</w:t>
            </w:r>
            <w:r>
              <w:rPr>
                <w:rFonts w:ascii="仿宋_GB2312" w:hAnsi="仿宋_GB2312" w:cs="仿宋_GB2312" w:eastAsia="仿宋_GB2312"/>
                <w:sz w:val="21"/>
              </w:rPr>
              <w:t>系统应采用智能图像识别算法，高清摄像机同时输出</w:t>
            </w:r>
            <w:r>
              <w:rPr>
                <w:rFonts w:ascii="仿宋_GB2312" w:hAnsi="仿宋_GB2312" w:cs="仿宋_GB2312" w:eastAsia="仿宋_GB2312"/>
                <w:sz w:val="21"/>
              </w:rPr>
              <w:t>2路场景画面并分析计算，实现1台摄像机的2景位拍摄，通过导播跟踪系统，实现所有画面的自动导播切换。</w:t>
            </w:r>
          </w:p>
          <w:p>
            <w:pPr>
              <w:pStyle w:val="null3"/>
              <w:ind w:left="420"/>
              <w:jc w:val="both"/>
            </w:pPr>
            <w:r>
              <w:rPr>
                <w:rFonts w:ascii="仿宋_GB2312" w:hAnsi="仿宋_GB2312" w:cs="仿宋_GB2312" w:eastAsia="仿宋_GB2312"/>
                <w:sz w:val="21"/>
              </w:rPr>
              <w:t>112.</w:t>
            </w:r>
            <w:r>
              <w:rPr>
                <w:rFonts w:ascii="仿宋_GB2312" w:hAnsi="仿宋_GB2312" w:cs="仿宋_GB2312" w:eastAsia="仿宋_GB2312"/>
                <w:sz w:val="21"/>
              </w:rPr>
              <w:t>根据教师站立区域画面可进行自动切换。</w:t>
            </w:r>
          </w:p>
          <w:p>
            <w:pPr>
              <w:pStyle w:val="null3"/>
              <w:jc w:val="both"/>
            </w:pPr>
            <w:r>
              <w:rPr>
                <w:rFonts w:ascii="仿宋_GB2312" w:hAnsi="仿宋_GB2312" w:cs="仿宋_GB2312" w:eastAsia="仿宋_GB2312"/>
                <w:sz w:val="21"/>
                <w:b/>
              </w:rPr>
              <w:t>（二）图像处理系统</w:t>
            </w:r>
          </w:p>
          <w:p>
            <w:pPr>
              <w:pStyle w:val="null3"/>
              <w:ind w:left="420"/>
              <w:jc w:val="both"/>
            </w:pPr>
            <w:r>
              <w:rPr>
                <w:rFonts w:ascii="仿宋_GB2312" w:hAnsi="仿宋_GB2312" w:cs="仿宋_GB2312" w:eastAsia="仿宋_GB2312"/>
                <w:sz w:val="21"/>
              </w:rPr>
              <w:t>113.</w:t>
            </w:r>
            <w:r>
              <w:rPr>
                <w:rFonts w:ascii="仿宋_GB2312" w:hAnsi="仿宋_GB2312" w:cs="仿宋_GB2312" w:eastAsia="仿宋_GB2312"/>
                <w:sz w:val="21"/>
              </w:rPr>
              <w:t>支持设置摄像机分辨率、帧率、码率。</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支持设置摄像机亮度、饱和度、对比度、锐度、色度、快门速度。</w:t>
            </w:r>
          </w:p>
          <w:p>
            <w:pPr>
              <w:pStyle w:val="null3"/>
              <w:ind w:left="420"/>
              <w:jc w:val="both"/>
            </w:pPr>
            <w:r>
              <w:rPr>
                <w:rFonts w:ascii="仿宋_GB2312" w:hAnsi="仿宋_GB2312" w:cs="仿宋_GB2312" w:eastAsia="仿宋_GB2312"/>
                <w:sz w:val="21"/>
              </w:rPr>
              <w:t>115.</w:t>
            </w:r>
            <w:r>
              <w:rPr>
                <w:rFonts w:ascii="仿宋_GB2312" w:hAnsi="仿宋_GB2312" w:cs="仿宋_GB2312" w:eastAsia="仿宋_GB2312"/>
                <w:sz w:val="21"/>
              </w:rPr>
              <w:t>支持图像垂直翻转、水平翻转。</w:t>
            </w:r>
          </w:p>
          <w:p>
            <w:pPr>
              <w:pStyle w:val="null3"/>
              <w:ind w:left="420"/>
              <w:jc w:val="both"/>
            </w:pPr>
            <w:r>
              <w:rPr>
                <w:rFonts w:ascii="仿宋_GB2312" w:hAnsi="仿宋_GB2312" w:cs="仿宋_GB2312" w:eastAsia="仿宋_GB2312"/>
                <w:sz w:val="21"/>
              </w:rPr>
              <w:t>116.</w:t>
            </w:r>
            <w:r>
              <w:rPr>
                <w:rFonts w:ascii="仿宋_GB2312" w:hAnsi="仿宋_GB2312" w:cs="仿宋_GB2312" w:eastAsia="仿宋_GB2312"/>
                <w:sz w:val="21"/>
              </w:rPr>
              <w:t>支持对摄像机网络进行管理，包括设置</w:t>
            </w:r>
            <w:r>
              <w:rPr>
                <w:rFonts w:ascii="仿宋_GB2312" w:hAnsi="仿宋_GB2312" w:cs="仿宋_GB2312" w:eastAsia="仿宋_GB2312"/>
                <w:sz w:val="21"/>
              </w:rPr>
              <w:t>IP地址/网关/DNS等，支持组播协议搜索IP地址，并修改摄像机IP。</w:t>
            </w:r>
          </w:p>
          <w:p>
            <w:pPr>
              <w:pStyle w:val="null3"/>
              <w:ind w:left="420"/>
              <w:jc w:val="both"/>
            </w:pPr>
            <w:r>
              <w:rPr>
                <w:rFonts w:ascii="仿宋_GB2312" w:hAnsi="仿宋_GB2312" w:cs="仿宋_GB2312" w:eastAsia="仿宋_GB2312"/>
                <w:sz w:val="21"/>
              </w:rPr>
              <w:t>117.</w:t>
            </w:r>
            <w:r>
              <w:rPr>
                <w:rFonts w:ascii="仿宋_GB2312" w:hAnsi="仿宋_GB2312" w:cs="仿宋_GB2312" w:eastAsia="仿宋_GB2312"/>
                <w:sz w:val="21"/>
              </w:rPr>
              <w:t>支持</w:t>
            </w:r>
            <w:r>
              <w:rPr>
                <w:rFonts w:ascii="仿宋_GB2312" w:hAnsi="仿宋_GB2312" w:cs="仿宋_GB2312" w:eastAsia="仿宋_GB2312"/>
                <w:sz w:val="21"/>
              </w:rPr>
              <w:t>RTMP推流，推流地址可设置。</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录播巡课管理平台</w:t>
            </w:r>
          </w:p>
          <w:p>
            <w:pPr>
              <w:pStyle w:val="null3"/>
              <w:jc w:val="both"/>
            </w:pPr>
            <w:r>
              <w:rPr>
                <w:rFonts w:ascii="仿宋_GB2312" w:hAnsi="仿宋_GB2312" w:cs="仿宋_GB2312" w:eastAsia="仿宋_GB2312"/>
                <w:sz w:val="21"/>
                <w:b/>
              </w:rPr>
              <w:t>（一）督导巡课</w:t>
            </w:r>
          </w:p>
          <w:p>
            <w:pPr>
              <w:pStyle w:val="null3"/>
              <w:ind w:left="420"/>
              <w:jc w:val="both"/>
            </w:pPr>
            <w:r>
              <w:rPr>
                <w:rFonts w:ascii="仿宋_GB2312" w:hAnsi="仿宋_GB2312" w:cs="仿宋_GB2312" w:eastAsia="仿宋_GB2312"/>
                <w:sz w:val="21"/>
              </w:rPr>
              <w:t>118.</w:t>
            </w:r>
            <w:r>
              <w:rPr>
                <w:rFonts w:ascii="仿宋_GB2312" w:hAnsi="仿宋_GB2312" w:cs="仿宋_GB2312" w:eastAsia="仿宋_GB2312"/>
                <w:sz w:val="21"/>
              </w:rPr>
              <w:t>评课表管理：支持自定义创建、编辑、发布</w:t>
            </w:r>
            <w:r>
              <w:rPr>
                <w:rFonts w:ascii="仿宋_GB2312" w:hAnsi="仿宋_GB2312" w:cs="仿宋_GB2312" w:eastAsia="仿宋_GB2312"/>
                <w:sz w:val="21"/>
              </w:rPr>
              <w:t>/停用、删除，可设默认，显示创建信息及使用次数；系统预置模板，可自定义评价维度、指标（含评分题、主观题，支持自定义分值）。</w:t>
            </w:r>
          </w:p>
          <w:p>
            <w:pPr>
              <w:pStyle w:val="null3"/>
              <w:ind w:left="420"/>
              <w:jc w:val="both"/>
            </w:pPr>
            <w:r>
              <w:rPr>
                <w:rFonts w:ascii="仿宋_GB2312" w:hAnsi="仿宋_GB2312" w:cs="仿宋_GB2312" w:eastAsia="仿宋_GB2312"/>
                <w:sz w:val="21"/>
              </w:rPr>
              <w:t>119.</w:t>
            </w:r>
            <w:r>
              <w:rPr>
                <w:rFonts w:ascii="仿宋_GB2312" w:hAnsi="仿宋_GB2312" w:cs="仿宋_GB2312" w:eastAsia="仿宋_GB2312"/>
                <w:sz w:val="21"/>
              </w:rPr>
              <w:t>评价记录：可查看单次评价详情及各指标得分、主观答题，支持批量导出，可按学院、时间等筛选。</w:t>
            </w:r>
          </w:p>
          <w:p>
            <w:pPr>
              <w:pStyle w:val="null3"/>
              <w:ind w:left="420"/>
              <w:jc w:val="both"/>
            </w:pPr>
            <w:r>
              <w:rPr>
                <w:rFonts w:ascii="仿宋_GB2312" w:hAnsi="仿宋_GB2312" w:cs="仿宋_GB2312" w:eastAsia="仿宋_GB2312"/>
                <w:sz w:val="21"/>
              </w:rPr>
              <w:t>120.</w:t>
            </w:r>
            <w:r>
              <w:rPr>
                <w:rFonts w:ascii="仿宋_GB2312" w:hAnsi="仿宋_GB2312" w:cs="仿宋_GB2312" w:eastAsia="仿宋_GB2312"/>
                <w:sz w:val="21"/>
              </w:rPr>
              <w:t>督导组管理：支持督导员分组，便于快速分配督导任务。</w:t>
            </w:r>
          </w:p>
          <w:p>
            <w:pPr>
              <w:pStyle w:val="null3"/>
              <w:ind w:left="420"/>
              <w:jc w:val="both"/>
            </w:pPr>
            <w:r>
              <w:rPr>
                <w:rFonts w:ascii="仿宋_GB2312" w:hAnsi="仿宋_GB2312" w:cs="仿宋_GB2312" w:eastAsia="仿宋_GB2312"/>
                <w:sz w:val="21"/>
              </w:rPr>
              <w:t>121.</w:t>
            </w:r>
            <w:r>
              <w:rPr>
                <w:rFonts w:ascii="仿宋_GB2312" w:hAnsi="仿宋_GB2312" w:cs="仿宋_GB2312" w:eastAsia="仿宋_GB2312"/>
                <w:sz w:val="21"/>
              </w:rPr>
              <w:t>课堂</w:t>
            </w:r>
            <w:r>
              <w:rPr>
                <w:rFonts w:ascii="仿宋_GB2312" w:hAnsi="仿宋_GB2312" w:cs="仿宋_GB2312" w:eastAsia="仿宋_GB2312"/>
                <w:sz w:val="21"/>
              </w:rPr>
              <w:t>/教室巡课：可通过多条件搜索课堂、按目录树查找教室，支持查看实时/回放音视频，区分设备在线状态，显示授课信息。</w:t>
            </w:r>
          </w:p>
          <w:p>
            <w:pPr>
              <w:pStyle w:val="null3"/>
              <w:ind w:left="420"/>
              <w:jc w:val="both"/>
            </w:pPr>
            <w:r>
              <w:rPr>
                <w:rFonts w:ascii="仿宋_GB2312" w:hAnsi="仿宋_GB2312" w:cs="仿宋_GB2312" w:eastAsia="仿宋_GB2312"/>
                <w:sz w:val="21"/>
              </w:rPr>
              <w:t>122.</w:t>
            </w:r>
            <w:r>
              <w:rPr>
                <w:rFonts w:ascii="仿宋_GB2312" w:hAnsi="仿宋_GB2312" w:cs="仿宋_GB2312" w:eastAsia="仿宋_GB2312"/>
                <w:sz w:val="21"/>
              </w:rPr>
              <w:t>督导任务管理：可查看任务状态、截止时间及进度，支持按任务类型进入课堂评课，进度自动同步。</w:t>
            </w:r>
          </w:p>
          <w:p>
            <w:pPr>
              <w:pStyle w:val="null3"/>
              <w:ind w:left="420"/>
              <w:jc w:val="both"/>
            </w:pPr>
            <w:r>
              <w:rPr>
                <w:rFonts w:ascii="仿宋_GB2312" w:hAnsi="仿宋_GB2312" w:cs="仿宋_GB2312" w:eastAsia="仿宋_GB2312"/>
                <w:sz w:val="21"/>
              </w:rPr>
              <w:t>123.</w:t>
            </w:r>
            <w:r>
              <w:rPr>
                <w:rFonts w:ascii="仿宋_GB2312" w:hAnsi="仿宋_GB2312" w:cs="仿宋_GB2312" w:eastAsia="仿宋_GB2312"/>
                <w:sz w:val="21"/>
              </w:rPr>
              <w:t>校外专家巡课：管理员可分配账号，专家可巡课，初次登录需修改初始密码。</w:t>
            </w:r>
          </w:p>
          <w:p>
            <w:pPr>
              <w:pStyle w:val="null3"/>
              <w:ind w:left="420"/>
              <w:jc w:val="both"/>
            </w:pPr>
            <w:r>
              <w:rPr>
                <w:rFonts w:ascii="仿宋_GB2312" w:hAnsi="仿宋_GB2312" w:cs="仿宋_GB2312" w:eastAsia="仿宋_GB2312"/>
                <w:sz w:val="21"/>
              </w:rPr>
              <w:t>124.</w:t>
            </w:r>
            <w:r>
              <w:rPr>
                <w:rFonts w:ascii="仿宋_GB2312" w:hAnsi="仿宋_GB2312" w:cs="仿宋_GB2312" w:eastAsia="仿宋_GB2312"/>
                <w:sz w:val="21"/>
              </w:rPr>
              <w:t>直播活动：设备有公网即可免费无限制直播，支持创建、设置信息，获取直播地址及海报。</w:t>
            </w:r>
          </w:p>
          <w:p>
            <w:pPr>
              <w:pStyle w:val="null3"/>
              <w:ind w:left="420"/>
              <w:jc w:val="both"/>
            </w:pPr>
            <w:r>
              <w:rPr>
                <w:rFonts w:ascii="仿宋_GB2312" w:hAnsi="仿宋_GB2312" w:cs="仿宋_GB2312" w:eastAsia="仿宋_GB2312"/>
                <w:sz w:val="21"/>
              </w:rPr>
              <w:t>125.</w:t>
            </w:r>
            <w:r>
              <w:rPr>
                <w:rFonts w:ascii="仿宋_GB2312" w:hAnsi="仿宋_GB2312" w:cs="仿宋_GB2312" w:eastAsia="仿宋_GB2312"/>
                <w:sz w:val="21"/>
              </w:rPr>
              <w:t>直播管理：可按状态筛选直播，直播结束前可修改信息，地址及海报不变；支持分享链接、复制海报。</w:t>
            </w:r>
          </w:p>
          <w:p>
            <w:pPr>
              <w:pStyle w:val="null3"/>
              <w:ind w:left="420"/>
              <w:jc w:val="both"/>
            </w:pPr>
            <w:r>
              <w:rPr>
                <w:rFonts w:ascii="仿宋_GB2312" w:hAnsi="仿宋_GB2312" w:cs="仿宋_GB2312" w:eastAsia="仿宋_GB2312"/>
                <w:sz w:val="21"/>
              </w:rPr>
              <w:t>126.</w:t>
            </w:r>
            <w:r>
              <w:rPr>
                <w:rFonts w:ascii="仿宋_GB2312" w:hAnsi="仿宋_GB2312" w:cs="仿宋_GB2312" w:eastAsia="仿宋_GB2312"/>
                <w:sz w:val="21"/>
              </w:rPr>
              <w:t>数据统计：查看督导评课相关累计数据，展示评价趋势、学院受评节数。</w:t>
            </w:r>
          </w:p>
          <w:p>
            <w:pPr>
              <w:pStyle w:val="null3"/>
              <w:ind w:left="420"/>
              <w:jc w:val="both"/>
            </w:pPr>
            <w:r>
              <w:rPr>
                <w:rFonts w:ascii="仿宋_GB2312" w:hAnsi="仿宋_GB2312" w:cs="仿宋_GB2312" w:eastAsia="仿宋_GB2312"/>
                <w:sz w:val="21"/>
              </w:rPr>
              <w:t>127.</w:t>
            </w:r>
            <w:r>
              <w:rPr>
                <w:rFonts w:ascii="仿宋_GB2312" w:hAnsi="仿宋_GB2312" w:cs="仿宋_GB2312" w:eastAsia="仿宋_GB2312"/>
                <w:sz w:val="21"/>
              </w:rPr>
              <w:t>评课动态：滚动展示评价人、时间、课程等相关动态。</w:t>
            </w:r>
          </w:p>
          <w:p>
            <w:pPr>
              <w:pStyle w:val="null3"/>
              <w:ind w:left="420"/>
              <w:jc w:val="both"/>
            </w:pPr>
            <w:r>
              <w:rPr>
                <w:rFonts w:ascii="仿宋_GB2312" w:hAnsi="仿宋_GB2312" w:cs="仿宋_GB2312" w:eastAsia="仿宋_GB2312"/>
                <w:sz w:val="21"/>
              </w:rPr>
              <w:t>128.</w:t>
            </w:r>
            <w:r>
              <w:rPr>
                <w:rFonts w:ascii="仿宋_GB2312" w:hAnsi="仿宋_GB2312" w:cs="仿宋_GB2312" w:eastAsia="仿宋_GB2312"/>
                <w:sz w:val="21"/>
              </w:rPr>
              <w:t>听评课：支持微信</w:t>
            </w:r>
            <w:r>
              <w:rPr>
                <w:rFonts w:ascii="仿宋_GB2312" w:hAnsi="仿宋_GB2312" w:cs="仿宋_GB2312" w:eastAsia="仿宋_GB2312"/>
                <w:sz w:val="21"/>
              </w:rPr>
              <w:t>/手机浏览器访问，可筛选课程状态，切换画面通道，支持线下评课数据回传。</w:t>
            </w:r>
          </w:p>
          <w:p>
            <w:pPr>
              <w:pStyle w:val="null3"/>
              <w:ind w:left="420"/>
              <w:jc w:val="both"/>
            </w:pPr>
            <w:r>
              <w:rPr>
                <w:rFonts w:ascii="仿宋_GB2312" w:hAnsi="仿宋_GB2312" w:cs="仿宋_GB2312" w:eastAsia="仿宋_GB2312"/>
                <w:sz w:val="21"/>
              </w:rPr>
              <w:t>129.</w:t>
            </w:r>
            <w:r>
              <w:rPr>
                <w:rFonts w:ascii="仿宋_GB2312" w:hAnsi="仿宋_GB2312" w:cs="仿宋_GB2312" w:eastAsia="仿宋_GB2312"/>
                <w:sz w:val="21"/>
              </w:rPr>
              <w:t>任务与记录：可查看督导任务详情、个人评价记录，支持多条件搜索筛选课程，查看历史搜索记录。</w:t>
            </w:r>
          </w:p>
          <w:p>
            <w:pPr>
              <w:pStyle w:val="null3"/>
              <w:ind w:left="420"/>
              <w:jc w:val="both"/>
            </w:pPr>
            <w:r>
              <w:rPr>
                <w:rFonts w:ascii="仿宋_GB2312" w:hAnsi="仿宋_GB2312" w:cs="仿宋_GB2312" w:eastAsia="仿宋_GB2312"/>
                <w:sz w:val="21"/>
              </w:rPr>
              <w:t>130.</w:t>
            </w:r>
            <w:r>
              <w:rPr>
                <w:rFonts w:ascii="仿宋_GB2312" w:hAnsi="仿宋_GB2312" w:cs="仿宋_GB2312" w:eastAsia="仿宋_GB2312"/>
                <w:sz w:val="21"/>
              </w:rPr>
              <w:t>适配功能：分享链接在</w:t>
            </w:r>
            <w:r>
              <w:rPr>
                <w:rFonts w:ascii="仿宋_GB2312" w:hAnsi="仿宋_GB2312" w:cs="仿宋_GB2312" w:eastAsia="仿宋_GB2312"/>
                <w:sz w:val="21"/>
              </w:rPr>
              <w:t>PC端可自动适配显示。</w:t>
            </w:r>
          </w:p>
          <w:p>
            <w:pPr>
              <w:pStyle w:val="null3"/>
              <w:jc w:val="both"/>
            </w:pPr>
            <w:r>
              <w:rPr>
                <w:rFonts w:ascii="仿宋_GB2312" w:hAnsi="仿宋_GB2312" w:cs="仿宋_GB2312" w:eastAsia="仿宋_GB2312"/>
                <w:sz w:val="21"/>
                <w:b/>
              </w:rPr>
              <w:t>二、资源平台</w:t>
            </w:r>
          </w:p>
          <w:p>
            <w:pPr>
              <w:pStyle w:val="null3"/>
              <w:ind w:left="420"/>
              <w:jc w:val="both"/>
            </w:pPr>
            <w:r>
              <w:rPr>
                <w:rFonts w:ascii="仿宋_GB2312" w:hAnsi="仿宋_GB2312" w:cs="仿宋_GB2312" w:eastAsia="仿宋_GB2312"/>
                <w:sz w:val="21"/>
              </w:rPr>
              <w:t>131.</w:t>
            </w:r>
            <w:r>
              <w:rPr>
                <w:rFonts w:ascii="仿宋_GB2312" w:hAnsi="仿宋_GB2312" w:cs="仿宋_GB2312" w:eastAsia="仿宋_GB2312"/>
                <w:sz w:val="21"/>
              </w:rPr>
              <w:t>支持提供统一的教学资源门户，可访问平台中的教学资源。</w:t>
            </w:r>
          </w:p>
          <w:p>
            <w:pPr>
              <w:pStyle w:val="null3"/>
              <w:ind w:left="420"/>
              <w:jc w:val="both"/>
            </w:pPr>
            <w:r>
              <w:rPr>
                <w:rFonts w:ascii="仿宋_GB2312" w:hAnsi="仿宋_GB2312" w:cs="仿宋_GB2312" w:eastAsia="仿宋_GB2312"/>
                <w:sz w:val="21"/>
              </w:rPr>
              <w:t>132.</w:t>
            </w:r>
            <w:r>
              <w:rPr>
                <w:rFonts w:ascii="仿宋_GB2312" w:hAnsi="仿宋_GB2312" w:cs="仿宋_GB2312" w:eastAsia="仿宋_GB2312"/>
                <w:sz w:val="21"/>
              </w:rPr>
              <w:t>支持管理员自定义门户，可设置门户名称、轮播图、展示模块等内容。</w:t>
            </w:r>
          </w:p>
          <w:p>
            <w:pPr>
              <w:pStyle w:val="null3"/>
              <w:ind w:left="420"/>
              <w:jc w:val="both"/>
            </w:pPr>
            <w:r>
              <w:rPr>
                <w:rFonts w:ascii="仿宋_GB2312" w:hAnsi="仿宋_GB2312" w:cs="仿宋_GB2312" w:eastAsia="仿宋_GB2312"/>
                <w:sz w:val="21"/>
              </w:rPr>
              <w:t>133.</w:t>
            </w:r>
            <w:r>
              <w:rPr>
                <w:rFonts w:ascii="仿宋_GB2312" w:hAnsi="仿宋_GB2312" w:cs="仿宋_GB2312" w:eastAsia="仿宋_GB2312"/>
                <w:sz w:val="21"/>
              </w:rPr>
              <w:t>支持管理员创建</w:t>
            </w:r>
            <w:r>
              <w:rPr>
                <w:rFonts w:ascii="仿宋_GB2312" w:hAnsi="仿宋_GB2312" w:cs="仿宋_GB2312" w:eastAsia="仿宋_GB2312"/>
                <w:sz w:val="21"/>
              </w:rPr>
              <w:t>≥12个自定义课程分类，对教学资源进行分类管理。</w:t>
            </w:r>
          </w:p>
          <w:p>
            <w:pPr>
              <w:pStyle w:val="null3"/>
              <w:ind w:left="420"/>
              <w:jc w:val="both"/>
            </w:pPr>
            <w:r>
              <w:rPr>
                <w:rFonts w:ascii="仿宋_GB2312" w:hAnsi="仿宋_GB2312" w:cs="仿宋_GB2312" w:eastAsia="仿宋_GB2312"/>
                <w:sz w:val="21"/>
              </w:rPr>
              <w:t>134.</w:t>
            </w:r>
            <w:r>
              <w:rPr>
                <w:rFonts w:ascii="仿宋_GB2312" w:hAnsi="仿宋_GB2312" w:cs="仿宋_GB2312" w:eastAsia="仿宋_GB2312"/>
                <w:sz w:val="21"/>
              </w:rPr>
              <w:t>支持管理员在每个课程分类下，添加课程资源，可对资源进行置顶或移除操作。</w:t>
            </w:r>
          </w:p>
          <w:p>
            <w:pPr>
              <w:pStyle w:val="null3"/>
              <w:ind w:left="420"/>
              <w:jc w:val="both"/>
            </w:pPr>
            <w:r>
              <w:rPr>
                <w:rFonts w:ascii="仿宋_GB2312" w:hAnsi="仿宋_GB2312" w:cs="仿宋_GB2312" w:eastAsia="仿宋_GB2312"/>
                <w:sz w:val="21"/>
              </w:rPr>
              <w:t>135.</w:t>
            </w:r>
            <w:r>
              <w:rPr>
                <w:rFonts w:ascii="仿宋_GB2312" w:hAnsi="仿宋_GB2312" w:cs="仿宋_GB2312" w:eastAsia="仿宋_GB2312"/>
                <w:sz w:val="21"/>
              </w:rPr>
              <w:t>支持管理员对课程分类进行管理，包括重命名和删除操作。</w:t>
            </w:r>
          </w:p>
          <w:p>
            <w:pPr>
              <w:pStyle w:val="null3"/>
              <w:ind w:left="420"/>
              <w:jc w:val="both"/>
            </w:pPr>
            <w:r>
              <w:rPr>
                <w:rFonts w:ascii="仿宋_GB2312" w:hAnsi="仿宋_GB2312" w:cs="仿宋_GB2312" w:eastAsia="仿宋_GB2312"/>
                <w:sz w:val="21"/>
              </w:rPr>
              <w:t>136.</w:t>
            </w:r>
            <w:r>
              <w:rPr>
                <w:rFonts w:ascii="仿宋_GB2312" w:hAnsi="仿宋_GB2312" w:cs="仿宋_GB2312" w:eastAsia="仿宋_GB2312"/>
                <w:sz w:val="21"/>
              </w:rPr>
              <w:t>支持按最新上线时间展示最新的课程以及按学习次数最多的课程进行板块。</w:t>
            </w:r>
          </w:p>
          <w:p>
            <w:pPr>
              <w:pStyle w:val="null3"/>
              <w:ind w:left="420"/>
              <w:jc w:val="both"/>
            </w:pPr>
            <w:r>
              <w:rPr>
                <w:rFonts w:ascii="仿宋_GB2312" w:hAnsi="仿宋_GB2312" w:cs="仿宋_GB2312" w:eastAsia="仿宋_GB2312"/>
                <w:sz w:val="21"/>
              </w:rPr>
              <w:t>137.</w:t>
            </w:r>
            <w:r>
              <w:rPr>
                <w:rFonts w:ascii="仿宋_GB2312" w:hAnsi="仿宋_GB2312" w:cs="仿宋_GB2312" w:eastAsia="仿宋_GB2312"/>
                <w:sz w:val="21"/>
              </w:rPr>
              <w:t>支持展示全校精品课程资源，支持按照学院、自定义分类、上线时间、学习次数筛选课程资源。</w:t>
            </w:r>
          </w:p>
          <w:p>
            <w:pPr>
              <w:pStyle w:val="null3"/>
              <w:ind w:left="420"/>
              <w:jc w:val="both"/>
            </w:pPr>
            <w:r>
              <w:rPr>
                <w:rFonts w:ascii="仿宋_GB2312" w:hAnsi="仿宋_GB2312" w:cs="仿宋_GB2312" w:eastAsia="仿宋_GB2312"/>
                <w:sz w:val="21"/>
              </w:rPr>
              <w:t>138.</w:t>
            </w:r>
            <w:r>
              <w:rPr>
                <w:rFonts w:ascii="仿宋_GB2312" w:hAnsi="仿宋_GB2312" w:cs="仿宋_GB2312" w:eastAsia="仿宋_GB2312"/>
                <w:sz w:val="21"/>
              </w:rPr>
              <w:t>支持通过授课老师和课程标题关键字快速查找课程。</w:t>
            </w:r>
          </w:p>
          <w:p>
            <w:pPr>
              <w:pStyle w:val="null3"/>
              <w:ind w:left="420"/>
              <w:jc w:val="both"/>
            </w:pPr>
            <w:r>
              <w:rPr>
                <w:rFonts w:ascii="仿宋_GB2312" w:hAnsi="仿宋_GB2312" w:cs="仿宋_GB2312" w:eastAsia="仿宋_GB2312"/>
                <w:sz w:val="21"/>
              </w:rPr>
              <w:t>139.</w:t>
            </w:r>
            <w:r>
              <w:rPr>
                <w:rFonts w:ascii="仿宋_GB2312" w:hAnsi="仿宋_GB2312" w:cs="仿宋_GB2312" w:eastAsia="仿宋_GB2312"/>
                <w:sz w:val="21"/>
              </w:rPr>
              <w:t>支持展示全校直播活动，可按照按直播状态，未开始、直播中、已结束筛选直播活动。</w:t>
            </w:r>
          </w:p>
          <w:p>
            <w:pPr>
              <w:pStyle w:val="null3"/>
              <w:ind w:left="420"/>
              <w:jc w:val="both"/>
            </w:pPr>
            <w:r>
              <w:rPr>
                <w:rFonts w:ascii="仿宋_GB2312" w:hAnsi="仿宋_GB2312" w:cs="仿宋_GB2312" w:eastAsia="仿宋_GB2312"/>
                <w:sz w:val="21"/>
              </w:rPr>
              <w:t>140.</w:t>
            </w:r>
            <w:r>
              <w:rPr>
                <w:rFonts w:ascii="仿宋_GB2312" w:hAnsi="仿宋_GB2312" w:cs="仿宋_GB2312" w:eastAsia="仿宋_GB2312"/>
                <w:sz w:val="21"/>
              </w:rPr>
              <w:t>支持通过授课老师和课程标题关键字快速查找直播活动。</w:t>
            </w:r>
          </w:p>
          <w:p>
            <w:pPr>
              <w:pStyle w:val="null3"/>
              <w:ind w:left="420"/>
              <w:jc w:val="both"/>
            </w:pPr>
            <w:r>
              <w:rPr>
                <w:rFonts w:ascii="仿宋_GB2312" w:hAnsi="仿宋_GB2312" w:cs="仿宋_GB2312" w:eastAsia="仿宋_GB2312"/>
                <w:sz w:val="21"/>
              </w:rPr>
              <w:t>141.</w:t>
            </w:r>
            <w:r>
              <w:rPr>
                <w:rFonts w:ascii="仿宋_GB2312" w:hAnsi="仿宋_GB2312" w:cs="仿宋_GB2312" w:eastAsia="仿宋_GB2312"/>
                <w:sz w:val="21"/>
              </w:rPr>
              <w:t>支持</w:t>
            </w:r>
            <w:r>
              <w:rPr>
                <w:rFonts w:ascii="仿宋_GB2312" w:hAnsi="仿宋_GB2312" w:cs="仿宋_GB2312" w:eastAsia="仿宋_GB2312"/>
                <w:sz w:val="21"/>
              </w:rPr>
              <w:t>WEB端及H5页面，可通过电脑、手机、平板等不同终端进行访问。</w:t>
            </w:r>
          </w:p>
          <w:p>
            <w:pPr>
              <w:pStyle w:val="null3"/>
              <w:ind w:left="420"/>
              <w:jc w:val="both"/>
            </w:pPr>
            <w:r>
              <w:rPr>
                <w:rFonts w:ascii="仿宋_GB2312" w:hAnsi="仿宋_GB2312" w:cs="仿宋_GB2312" w:eastAsia="仿宋_GB2312"/>
                <w:sz w:val="21"/>
              </w:rPr>
              <w:t>142.</w:t>
            </w:r>
            <w:r>
              <w:rPr>
                <w:rFonts w:ascii="仿宋_GB2312" w:hAnsi="仿宋_GB2312" w:cs="仿宋_GB2312" w:eastAsia="仿宋_GB2312"/>
                <w:sz w:val="21"/>
              </w:rPr>
              <w:t>需完成与校内现有平台数据对接，包含但不限于与教务系统、统一身份认证等系统对接。</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电子时钟</w:t>
            </w:r>
          </w:p>
          <w:p>
            <w:pPr>
              <w:pStyle w:val="null3"/>
              <w:ind w:left="420"/>
              <w:jc w:val="both"/>
            </w:pPr>
            <w:r>
              <w:rPr>
                <w:rFonts w:ascii="仿宋_GB2312" w:hAnsi="仿宋_GB2312" w:cs="仿宋_GB2312" w:eastAsia="仿宋_GB2312"/>
                <w:sz w:val="21"/>
              </w:rPr>
              <w:t>143.</w:t>
            </w:r>
            <w:r>
              <w:rPr>
                <w:rFonts w:ascii="仿宋_GB2312" w:hAnsi="仿宋_GB2312" w:cs="仿宋_GB2312" w:eastAsia="仿宋_GB2312"/>
                <w:sz w:val="21"/>
              </w:rPr>
              <w:t>形状：长方形</w:t>
            </w:r>
          </w:p>
          <w:p>
            <w:pPr>
              <w:pStyle w:val="null3"/>
              <w:ind w:left="420"/>
              <w:jc w:val="both"/>
            </w:pPr>
            <w:r>
              <w:rPr>
                <w:rFonts w:ascii="仿宋_GB2312" w:hAnsi="仿宋_GB2312" w:cs="仿宋_GB2312" w:eastAsia="仿宋_GB2312"/>
                <w:sz w:val="21"/>
              </w:rPr>
              <w:t>144.</w:t>
            </w:r>
            <w:r>
              <w:rPr>
                <w:rFonts w:ascii="仿宋_GB2312" w:hAnsi="仿宋_GB2312" w:cs="仿宋_GB2312" w:eastAsia="仿宋_GB2312"/>
                <w:sz w:val="21"/>
              </w:rPr>
              <w:t>显示：</w:t>
            </w:r>
            <w:r>
              <w:rPr>
                <w:rFonts w:ascii="仿宋_GB2312" w:hAnsi="仿宋_GB2312" w:cs="仿宋_GB2312" w:eastAsia="仿宋_GB2312"/>
                <w:sz w:val="21"/>
              </w:rPr>
              <w:t>LED数显，红色字</w:t>
            </w:r>
          </w:p>
          <w:p>
            <w:pPr>
              <w:pStyle w:val="null3"/>
              <w:ind w:left="420"/>
              <w:jc w:val="both"/>
            </w:pPr>
            <w:r>
              <w:rPr>
                <w:rFonts w:ascii="仿宋_GB2312" w:hAnsi="仿宋_GB2312" w:cs="仿宋_GB2312" w:eastAsia="仿宋_GB2312"/>
                <w:sz w:val="21"/>
              </w:rPr>
              <w:t>145.</w:t>
            </w:r>
            <w:r>
              <w:rPr>
                <w:rFonts w:ascii="仿宋_GB2312" w:hAnsi="仿宋_GB2312" w:cs="仿宋_GB2312" w:eastAsia="仿宋_GB2312"/>
                <w:sz w:val="21"/>
              </w:rPr>
              <w:t>授时方式：</w:t>
            </w:r>
            <w:r>
              <w:rPr>
                <w:rFonts w:ascii="仿宋_GB2312" w:hAnsi="仿宋_GB2312" w:cs="仿宋_GB2312" w:eastAsia="仿宋_GB2312"/>
                <w:sz w:val="21"/>
              </w:rPr>
              <w:t>4G+北斗卫星</w:t>
            </w:r>
          </w:p>
          <w:p>
            <w:pPr>
              <w:pStyle w:val="null3"/>
              <w:ind w:left="420"/>
              <w:jc w:val="both"/>
            </w:pPr>
            <w:r>
              <w:rPr>
                <w:rFonts w:ascii="仿宋_GB2312" w:hAnsi="仿宋_GB2312" w:cs="仿宋_GB2312" w:eastAsia="仿宋_GB2312"/>
                <w:sz w:val="21"/>
              </w:rPr>
              <w:t>146.</w:t>
            </w:r>
            <w:r>
              <w:rPr>
                <w:rFonts w:ascii="仿宋_GB2312" w:hAnsi="仿宋_GB2312" w:cs="仿宋_GB2312" w:eastAsia="仿宋_GB2312"/>
                <w:sz w:val="21"/>
              </w:rPr>
              <w:t>镜面材质：玻璃</w:t>
            </w:r>
          </w:p>
          <w:p>
            <w:pPr>
              <w:pStyle w:val="null3"/>
              <w:ind w:left="420"/>
              <w:jc w:val="both"/>
            </w:pPr>
            <w:r>
              <w:rPr>
                <w:rFonts w:ascii="仿宋_GB2312" w:hAnsi="仿宋_GB2312" w:cs="仿宋_GB2312" w:eastAsia="仿宋_GB2312"/>
                <w:sz w:val="21"/>
              </w:rPr>
              <w:t>147.</w:t>
            </w:r>
            <w:r>
              <w:rPr>
                <w:rFonts w:ascii="仿宋_GB2312" w:hAnsi="仿宋_GB2312" w:cs="仿宋_GB2312" w:eastAsia="仿宋_GB2312"/>
                <w:sz w:val="21"/>
              </w:rPr>
              <w:t>断电记忆：支持</w:t>
            </w:r>
          </w:p>
          <w:p>
            <w:pPr>
              <w:pStyle w:val="null3"/>
              <w:ind w:left="420"/>
              <w:jc w:val="both"/>
            </w:pPr>
            <w:r>
              <w:rPr>
                <w:rFonts w:ascii="仿宋_GB2312" w:hAnsi="仿宋_GB2312" w:cs="仿宋_GB2312" w:eastAsia="仿宋_GB2312"/>
                <w:sz w:val="21"/>
              </w:rPr>
              <w:t>148.</w:t>
            </w:r>
            <w:r>
              <w:rPr>
                <w:rFonts w:ascii="仿宋_GB2312" w:hAnsi="仿宋_GB2312" w:cs="仿宋_GB2312" w:eastAsia="仿宋_GB2312"/>
                <w:sz w:val="21"/>
              </w:rPr>
              <w:t>尺寸：宽度</w:t>
            </w:r>
            <w:r>
              <w:rPr>
                <w:rFonts w:ascii="仿宋_GB2312" w:hAnsi="仿宋_GB2312" w:cs="仿宋_GB2312" w:eastAsia="仿宋_GB2312"/>
                <w:sz w:val="21"/>
              </w:rPr>
              <w:t>≥50cm，高度≥20cm.</w:t>
            </w:r>
          </w:p>
          <w:p>
            <w:pPr>
              <w:pStyle w:val="null3"/>
              <w:ind w:left="420"/>
              <w:jc w:val="both"/>
            </w:pPr>
            <w:r>
              <w:rPr>
                <w:rFonts w:ascii="仿宋_GB2312" w:hAnsi="仿宋_GB2312" w:cs="仿宋_GB2312" w:eastAsia="仿宋_GB2312"/>
                <w:sz w:val="21"/>
              </w:rPr>
              <w:t>149.</w:t>
            </w:r>
            <w:r>
              <w:rPr>
                <w:rFonts w:ascii="仿宋_GB2312" w:hAnsi="仿宋_GB2312" w:cs="仿宋_GB2312" w:eastAsia="仿宋_GB2312"/>
                <w:sz w:val="21"/>
              </w:rPr>
              <w:t>其他：支持电子自动对时。屏幕只显示时间，不显示其他内容；可支持</w:t>
            </w:r>
            <w:r>
              <w:rPr>
                <w:rFonts w:ascii="仿宋_GB2312" w:hAnsi="仿宋_GB2312" w:cs="仿宋_GB2312" w:eastAsia="仿宋_GB2312"/>
                <w:sz w:val="21"/>
              </w:rPr>
              <w:t>220v供电。</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系统集成</w:t>
            </w:r>
          </w:p>
          <w:p>
            <w:pPr>
              <w:pStyle w:val="null3"/>
              <w:jc w:val="both"/>
            </w:pPr>
            <w:r>
              <w:rPr>
                <w:rFonts w:ascii="仿宋_GB2312" w:hAnsi="仿宋_GB2312" w:cs="仿宋_GB2312" w:eastAsia="仿宋_GB2312"/>
                <w:sz w:val="21"/>
              </w:rPr>
              <w:t>供应商应充分考虑设备安装、软件安装调试，不再单独报价，具体要求如下：</w:t>
            </w:r>
          </w:p>
          <w:p>
            <w:pPr>
              <w:pStyle w:val="null3"/>
            </w:pPr>
            <w:r>
              <w:rPr>
                <w:rFonts w:ascii="仿宋_GB2312" w:hAnsi="仿宋_GB2312" w:cs="仿宋_GB2312" w:eastAsia="仿宋_GB2312"/>
                <w:sz w:val="21"/>
              </w:rPr>
              <w:t>150.</w:t>
            </w:r>
            <w:r>
              <w:rPr>
                <w:rFonts w:ascii="仿宋_GB2312" w:hAnsi="仿宋_GB2312" w:cs="仿宋_GB2312" w:eastAsia="仿宋_GB2312"/>
                <w:sz w:val="21"/>
              </w:rPr>
              <w:t>需使用符合国家标准的铜线，负载满足要求，三线分色分类阻燃分离布线；超六类双绞线。视频线：符合国家标准，满足传输要求；电源插座符合国家标准，满足连接需求；金属或塑料线槽及扣条，符合国家安全标准，所有线路按需加以钢制或</w:t>
            </w:r>
            <w:r>
              <w:rPr>
                <w:rFonts w:ascii="仿宋_GB2312" w:hAnsi="仿宋_GB2312" w:cs="仿宋_GB2312" w:eastAsia="仿宋_GB2312"/>
                <w:sz w:val="21"/>
              </w:rPr>
              <w:t>PVC线槽保护；以上线缆、管材等辅材，均要求用知名品牌优质材料。施工依照综合布线标准设计，强弱电规范（分离）施工，要具有高扩展性、灵活性、先进性、可管理性。在布线中，所有线路均有一定编号或颜色标识，以方便维护；综合布线系统的设计工程应符合GB/T 50311－2016《建筑与建筑群综合布线系统工程设计规范》。综合布线系统工程验收应符合GB/T 50312-2016《建筑与建筑群综合布线系统工程验收规范》。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简单软、硬件故障</w:t>
            </w:r>
            <w:r>
              <w:rPr>
                <w:rFonts w:ascii="仿宋_GB2312" w:hAnsi="仿宋_GB2312" w:cs="仿宋_GB2312" w:eastAsia="仿宋_GB2312"/>
                <w:sz w:val="21"/>
              </w:rPr>
              <w:t>1小时响应，48小时内配合解决，复杂问题提供备用配件供学校临时使用，一周内解决。</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标的名称：合堂教室智能授课系统集成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p>
                  <w:pPr>
                    <w:pStyle w:val="null3"/>
                    <w:jc w:val="center"/>
                  </w:pPr>
                  <w:r>
                    <w:rPr>
                      <w:rFonts w:ascii="仿宋_GB2312" w:hAnsi="仿宋_GB2312" w:cs="仿宋_GB2312" w:eastAsia="仿宋_GB2312"/>
                      <w:sz w:val="22"/>
                    </w:rPr>
                    <w:t>（选填）</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智慧黑板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投影幕布</w:t>
                  </w: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投影幕布</w:t>
                  </w: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地台</w:t>
                  </w: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地台</w:t>
                  </w: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拾音吊装麦克风</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鹅颈麦克风</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音频处理器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音响</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黑板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推拉黑板</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激光投影机</w:t>
                  </w: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激光投影机</w:t>
                  </w: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投影吊架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讲桌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交互讲桌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升降智慧讲桌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教师摄像机</w:t>
                  </w: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学生摄相机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教师摄像机</w:t>
                  </w: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学生摄录一体机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智能巡课终端</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23.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数智化教学评价系统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智能网络中控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网络中控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扩展屏幕</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授课终端</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电子时钟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台阶教室声音处理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系统集成</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bl>
          <w:p>
            <w:pPr>
              <w:pStyle w:val="null3"/>
            </w:pPr>
            <w:r>
              <w:rPr>
                <w:rFonts w:ascii="仿宋_GB2312" w:hAnsi="仿宋_GB2312" w:cs="仿宋_GB2312" w:eastAsia="仿宋_GB2312"/>
                <w:sz w:val="21"/>
              </w:rPr>
              <w:t>注：二包共计</w:t>
            </w:r>
            <w:r>
              <w:rPr>
                <w:rFonts w:ascii="仿宋_GB2312" w:hAnsi="仿宋_GB2312" w:cs="仿宋_GB2312" w:eastAsia="仿宋_GB2312"/>
                <w:sz w:val="21"/>
              </w:rPr>
              <w:t>“▲”技术参数 20 项，“★”技术参数 2 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智慧黑板</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整机采用一体设计。显示尺寸</w:t>
            </w:r>
            <w:r>
              <w:rPr>
                <w:rFonts w:ascii="仿宋_GB2312" w:hAnsi="仿宋_GB2312" w:cs="仿宋_GB2312" w:eastAsia="仿宋_GB2312"/>
                <w:sz w:val="21"/>
              </w:rPr>
              <w:t>≥98英寸，屏幕亮度≥350cd/m²，对比度≥4000:1，设备响应时间≤9ms，刷新频率≥60HZ，灰度分辨等级达到256灰阶以上，支持≥40点触控，防眩光，采用硬件低蓝光背光技术，蓝光占比＜50%。</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设备采用零贴合，红外</w:t>
            </w:r>
            <w:r>
              <w:rPr>
                <w:rFonts w:ascii="仿宋_GB2312" w:hAnsi="仿宋_GB2312" w:cs="仿宋_GB2312" w:eastAsia="仿宋_GB2312"/>
                <w:sz w:val="21"/>
              </w:rPr>
              <w:t>或电容感</w:t>
            </w:r>
            <w:r>
              <w:rPr>
                <w:rFonts w:ascii="仿宋_GB2312" w:hAnsi="仿宋_GB2312" w:cs="仿宋_GB2312" w:eastAsia="仿宋_GB2312"/>
                <w:sz w:val="21"/>
              </w:rPr>
              <w:t>应技术，</w:t>
            </w:r>
            <w:r>
              <w:rPr>
                <w:rFonts w:ascii="仿宋_GB2312" w:hAnsi="仿宋_GB2312" w:cs="仿宋_GB2312" w:eastAsia="仿宋_GB2312"/>
                <w:sz w:val="21"/>
              </w:rPr>
              <w:t>A规屏，显示比例16:9，分辨率≥3840*2160。</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整机内置</w:t>
            </w:r>
            <w:r>
              <w:rPr>
                <w:rFonts w:ascii="仿宋_GB2312" w:hAnsi="仿宋_GB2312" w:cs="仿宋_GB2312" w:eastAsia="仿宋_GB2312"/>
                <w:sz w:val="21"/>
              </w:rPr>
              <w:t>≥4扬声器，总功率不低于60W。</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内置</w:t>
            </w:r>
            <w:r>
              <w:rPr>
                <w:rFonts w:ascii="仿宋_GB2312" w:hAnsi="仿宋_GB2312" w:cs="仿宋_GB2312" w:eastAsia="仿宋_GB2312"/>
                <w:sz w:val="21"/>
              </w:rPr>
              <w:t>≥8阵列麦克风，拾音角度≥180°，拾音距离≥10m。</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整机具备不少于</w:t>
            </w:r>
            <w:r>
              <w:rPr>
                <w:rFonts w:ascii="仿宋_GB2312" w:hAnsi="仿宋_GB2312" w:cs="仿宋_GB2312" w:eastAsia="仿宋_GB2312"/>
                <w:sz w:val="21"/>
              </w:rPr>
              <w:t>2路前置双系统USB3.0接口。</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内置非独立摄像头，采用一体化集成设计，可拍摄</w:t>
            </w:r>
            <w:r>
              <w:rPr>
                <w:rFonts w:ascii="仿宋_GB2312" w:hAnsi="仿宋_GB2312" w:cs="仿宋_GB2312" w:eastAsia="仿宋_GB2312"/>
                <w:sz w:val="21"/>
              </w:rPr>
              <w:t>≥1600万像素的照片。摄像头支持人脸识别、清点人数、随机抽人，同时显示标记不少于</w:t>
            </w:r>
            <w:r>
              <w:rPr>
                <w:rFonts w:ascii="仿宋_GB2312" w:hAnsi="仿宋_GB2312" w:cs="仿宋_GB2312" w:eastAsia="仿宋_GB2312"/>
                <w:sz w:val="21"/>
              </w:rPr>
              <w:t>4</w:t>
            </w:r>
            <w:r>
              <w:rPr>
                <w:rFonts w:ascii="仿宋_GB2312" w:hAnsi="仿宋_GB2312" w:cs="仿宋_GB2312" w:eastAsia="仿宋_GB2312"/>
                <w:sz w:val="21"/>
              </w:rPr>
              <w:t>0人。整机摄像头支持环境色温判断，根据环境调节合适的显示图像效果。</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支持标准、节能等不少于三种图像模式调节。整机支持色彩空间可选，至少包含标准模式和</w:t>
            </w:r>
            <w:r>
              <w:rPr>
                <w:rFonts w:ascii="仿宋_GB2312" w:hAnsi="仿宋_GB2312" w:cs="仿宋_GB2312" w:eastAsia="仿宋_GB2312"/>
                <w:sz w:val="21"/>
              </w:rPr>
              <w:t>sRGB模式。</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▲支持护眼模式，</w:t>
            </w:r>
            <w:r>
              <w:rPr>
                <w:rFonts w:ascii="仿宋_GB2312" w:hAnsi="仿宋_GB2312" w:cs="仿宋_GB2312" w:eastAsia="仿宋_GB2312"/>
                <w:sz w:val="21"/>
              </w:rPr>
              <w:t>在任意通道任意画面任务软件显示行情况，</w:t>
            </w:r>
            <w:r>
              <w:rPr>
                <w:rFonts w:ascii="仿宋_GB2312" w:hAnsi="仿宋_GB2312" w:cs="仿宋_GB2312" w:eastAsia="仿宋_GB2312"/>
                <w:sz w:val="21"/>
              </w:rPr>
              <w:t>可实现画面纹理的实时调整</w:t>
            </w:r>
            <w:r>
              <w:rPr>
                <w:rFonts w:ascii="仿宋_GB2312" w:hAnsi="仿宋_GB2312" w:cs="仿宋_GB2312" w:eastAsia="仿宋_GB2312"/>
                <w:sz w:val="21"/>
              </w:rPr>
              <w:t>，</w:t>
            </w:r>
            <w:r>
              <w:rPr>
                <w:rFonts w:ascii="仿宋_GB2312" w:hAnsi="仿宋_GB2312" w:cs="仿宋_GB2312" w:eastAsia="仿宋_GB2312"/>
                <w:sz w:val="21"/>
              </w:rPr>
              <w:t>支持透明度调节，支持色温调节</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支持自定义图像设置，可对对比度、图像亮度、亮度范围、色彩空间等调节设置。</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支持蓝牙</w:t>
            </w:r>
            <w:r>
              <w:rPr>
                <w:rFonts w:ascii="仿宋_GB2312" w:hAnsi="仿宋_GB2312" w:cs="仿宋_GB2312" w:eastAsia="仿宋_GB2312"/>
                <w:sz w:val="21"/>
              </w:rPr>
              <w:t>Bluetooth 5.3或以上标准；内置双WiFi6及以上无线网卡，可实现Wi-Fi无线上网连接、AP无线热点发射。</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整机自带书写笔至少</w:t>
            </w:r>
            <w:r>
              <w:rPr>
                <w:rFonts w:ascii="仿宋_GB2312" w:hAnsi="仿宋_GB2312" w:cs="仿宋_GB2312" w:eastAsia="仿宋_GB2312"/>
                <w:sz w:val="21"/>
              </w:rPr>
              <w:t>1支。在OPS电脑的系统下可</w:t>
            </w:r>
            <w:r>
              <w:rPr>
                <w:rFonts w:ascii="仿宋_GB2312" w:hAnsi="仿宋_GB2312" w:cs="仿宋_GB2312" w:eastAsia="仿宋_GB2312"/>
                <w:sz w:val="21"/>
              </w:rPr>
              <w:t>自动实现提笔批注功能；</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屏幕触摸支持动态压力感应，书写或点压过程笔迹呈现不同粗细。</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侧边栏支持自定义快捷菜单，支持应用固定，可将应用固定后，在侧边栏进行快捷打开。</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支持降半屏功能。</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▲采用抽拉内置式模块化电脑，按压式卡扣设计</w:t>
            </w:r>
            <w:r>
              <w:rPr>
                <w:rFonts w:ascii="仿宋_GB2312" w:hAnsi="仿宋_GB2312" w:cs="仿宋_GB2312" w:eastAsia="仿宋_GB2312"/>
                <w:sz w:val="21"/>
              </w:rPr>
              <w:t>，无需工具即可快速拆卸电脑模块</w:t>
            </w:r>
            <w:r>
              <w:rPr>
                <w:rFonts w:ascii="仿宋_GB2312" w:hAnsi="仿宋_GB2312" w:cs="仿宋_GB2312" w:eastAsia="仿宋_GB2312"/>
                <w:sz w:val="21"/>
              </w:rPr>
              <w:t>进行更换操作</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搭载处理器性能不低于</w:t>
            </w:r>
            <w:r>
              <w:rPr>
                <w:rFonts w:ascii="仿宋_GB2312" w:hAnsi="仿宋_GB2312" w:cs="仿宋_GB2312" w:eastAsia="仿宋_GB2312"/>
                <w:sz w:val="21"/>
              </w:rPr>
              <w:t>8核心12线程，内存：8 GB DDR4笔记本内存或以上配置。硬盘：256 GB SSD固态硬盘或以上配置。</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具有独立非外扩展的电脑</w:t>
            </w:r>
            <w:r>
              <w:rPr>
                <w:rFonts w:ascii="仿宋_GB2312" w:hAnsi="仿宋_GB2312" w:cs="仿宋_GB2312" w:eastAsia="仿宋_GB2312"/>
                <w:sz w:val="21"/>
              </w:rPr>
              <w:t>USB接口：电脑</w:t>
            </w:r>
            <w:r>
              <w:rPr>
                <w:rFonts w:ascii="仿宋_GB2312" w:hAnsi="仿宋_GB2312" w:cs="仿宋_GB2312" w:eastAsia="仿宋_GB2312"/>
                <w:sz w:val="21"/>
              </w:rPr>
              <w:t>上</w:t>
            </w:r>
            <w:r>
              <w:rPr>
                <w:rFonts w:ascii="仿宋_GB2312" w:hAnsi="仿宋_GB2312" w:cs="仿宋_GB2312" w:eastAsia="仿宋_GB2312"/>
                <w:sz w:val="21"/>
              </w:rPr>
              <w:t>≥</w:t>
            </w:r>
            <w:r>
              <w:rPr>
                <w:rFonts w:ascii="仿宋_GB2312" w:hAnsi="仿宋_GB2312" w:cs="仿宋_GB2312" w:eastAsia="仿宋_GB2312"/>
                <w:sz w:val="21"/>
              </w:rPr>
              <w:t>3个USB3.0 接口。</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设备需带有本品牌集中控管理平台</w:t>
            </w:r>
            <w:r>
              <w:rPr>
                <w:rFonts w:ascii="仿宋_GB2312" w:hAnsi="仿宋_GB2312" w:cs="仿宋_GB2312" w:eastAsia="仿宋_GB2312"/>
                <w:sz w:val="21"/>
              </w:rPr>
              <w:t>（</w:t>
            </w:r>
            <w:r>
              <w:rPr>
                <w:rFonts w:ascii="仿宋_GB2312" w:hAnsi="仿宋_GB2312" w:cs="仿宋_GB2312" w:eastAsia="仿宋_GB2312"/>
                <w:sz w:val="21"/>
              </w:rPr>
              <w:t>提供该软件的计算机软件著作权登记证书复印件</w:t>
            </w:r>
            <w:r>
              <w:rPr>
                <w:rFonts w:ascii="仿宋_GB2312" w:hAnsi="仿宋_GB2312" w:cs="仿宋_GB2312" w:eastAsia="仿宋_GB2312"/>
                <w:sz w:val="21"/>
              </w:rPr>
              <w:t>）</w:t>
            </w:r>
            <w:r>
              <w:rPr>
                <w:rFonts w:ascii="仿宋_GB2312" w:hAnsi="仿宋_GB2312" w:cs="仿宋_GB2312" w:eastAsia="仿宋_GB2312"/>
                <w:sz w:val="21"/>
              </w:rPr>
              <w:t>。需实现：</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教室巡视：支持</w:t>
            </w:r>
            <w:r>
              <w:rPr>
                <w:rFonts w:ascii="仿宋_GB2312" w:hAnsi="仿宋_GB2312" w:cs="仿宋_GB2312" w:eastAsia="仿宋_GB2312"/>
                <w:sz w:val="21"/>
              </w:rPr>
              <w:t>≥</w:t>
            </w:r>
            <w:r>
              <w:rPr>
                <w:rFonts w:ascii="仿宋_GB2312" w:hAnsi="仿宋_GB2312" w:cs="仿宋_GB2312" w:eastAsia="仿宋_GB2312"/>
                <w:sz w:val="21"/>
              </w:rPr>
              <w:t>9个教室的实时摄像头画面、设备屏幕画面；支持在一个显示界面同时查看单个教室内所有屏幕、所有摄像头的实时画面，以及所有麦克风的声音，可直接使用机身自带摄像头；支持批量将学校已有网络摄像头导入系统内，同场地下的设备会主动和网络摄像头建立连接，巡视时可调用网络摄像头查看教室实时画面；单台设备巡视时，支持远程发送文本消息、语音消息，支持记录备注、听课评价；支持巡视日志功能，可以回溯管理员的巡视记录。</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分权限查看：支持通过移动端快捷访问设备所处班级的教室情况，并可针对设备做基础管控操作；支持管理员为各老师分配查看班级的设备权限、支持老师在移动端申请而管理员审核的</w:t>
            </w:r>
            <w:r>
              <w:rPr>
                <w:rFonts w:ascii="仿宋_GB2312" w:hAnsi="仿宋_GB2312" w:cs="仿宋_GB2312" w:eastAsia="仿宋_GB2312"/>
                <w:sz w:val="21"/>
              </w:rPr>
              <w:t>2种方式进行权限分配，所有权限调整均配备操作日志，便于问题回溯；支持老师快速搜索查看其拥有的班级查看权限，支持通过设备维度快速了解拥有该班实时画面查看权限的老师列表。</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批量磁盘清理：支持远程批量清理设备磁盘；支持清理指定磁盘的指定文件夹；支持清理系统盘备份、缓存、日志等垃圾文件；支持迁移系统盘视频、图片、音乐、文档文件；支持格式化非系统盘磁盘。</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设备支持冰点还原，同时可用于安装软件等日常工作。</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弹窗拦截：支持开启拦截能力。</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流量监管：支持查看设备流量使用的具体情况、带宽利用率；支持对设备进行限速设置。</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地址过滤：支持设置网址访问黑名单、白名单，限制所有设备的网址访问。</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多场景锁屏：支持一键下课锁屏、开机自动锁屏、无网络时验证身份解锁、联网时禁用密码解锁；支持</w:t>
            </w:r>
            <w:r>
              <w:rPr>
                <w:rFonts w:ascii="仿宋_GB2312" w:hAnsi="仿宋_GB2312" w:cs="仿宋_GB2312" w:eastAsia="仿宋_GB2312"/>
                <w:sz w:val="21"/>
              </w:rPr>
              <w:t>“下课锁屏”，在设备上点击“下课锁屏”按钮即可锁屏；支持“开机自动锁屏”可设置生效时间和生效设备；支持无网络情况下，通过手机微信扫一扫验证身份后获取密码进行解锁使用。支持设置屏幕锁壁纸；支持设置普通锁屏、极速锁屏模式。</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智慧管控：支持用户自定义无人使用时间段，设备处于无人使用状态时，自动进入屏保、锁屏、息屏、关机状态。</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软件远程安装：支持用户自主上传官方正版软件，支持批量将软件发送至设备安装，软件自动静默安装，无需在每台设备进行人工操作。</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音视频直播：支持多位老师同时向不同设备发起直播，直播方式包含纯桌面直播、视频直播、音频直播、桌面</w:t>
            </w:r>
            <w:r>
              <w:rPr>
                <w:rFonts w:ascii="仿宋_GB2312" w:hAnsi="仿宋_GB2312" w:cs="仿宋_GB2312" w:eastAsia="仿宋_GB2312"/>
                <w:sz w:val="21"/>
              </w:rPr>
              <w:t>+视频直播方式；直播过程中支持增、删接收直播观看的设备；支持实时查看收看端教室画面；支持切换直播画质清晰度。</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多维管理：支持实时展示不少于</w:t>
            </w:r>
            <w:r>
              <w:rPr>
                <w:rFonts w:ascii="仿宋_GB2312" w:hAnsi="仿宋_GB2312" w:cs="仿宋_GB2312" w:eastAsia="仿宋_GB2312"/>
                <w:sz w:val="21"/>
              </w:rPr>
              <w:t>20台设备的运行画面，并支持切换画面模式/列表模式；支持根据设备类型、设备所属年级/场地/自定义分组、设备开关机状态进行分组管理；支持文字检索设备名称。</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详情管理：支持对设备最近一次解锁时间、解锁方式进行查看。支持查看每台设备当日的开机次数和开机时间段分布，支持查看每台设备软件安装列表和使用情况，支持查看每台设备内存、硬盘占用情况，支持查看设备异常情况；支持远程修改设备关联信息。</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移动端管理：支持通过微信小程序远程管理所有电子设备，支持查看设备运行状态，支持下发远程指令，支持查看设备数据，支持推送指令执行异常的设备信息、出现不良画面的设备及不良内容。</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设备需带有教学软件，需实现：</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扫码连接：支持学生端通过输入连接码和扫描二维码两种方式，进入课堂，同步完成考勤签到。</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互动反馈系统：具备公网互动反馈功能，将所有学生端和教师端连接一起构建成互动反馈系统，在系统里面教师可以单选，多选，判断，观点，抢答，抽选，提问箱，文件下发，批注下发。</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同时具备统计考勤、资料下发、批注分发、无线传屏等功能。</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投影幕布</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玻纤幕面</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幕布投影显示比例</w:t>
            </w:r>
            <w:r>
              <w:rPr>
                <w:rFonts w:ascii="仿宋_GB2312" w:hAnsi="仿宋_GB2312" w:cs="仿宋_GB2312" w:eastAsia="仿宋_GB2312"/>
                <w:sz w:val="21"/>
              </w:rPr>
              <w:t>16:9或16:10，投影尺寸：150吋，电动升降拉线幕；</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外壳</w:t>
            </w:r>
            <w:r>
              <w:rPr>
                <w:rFonts w:ascii="仿宋_GB2312" w:hAnsi="仿宋_GB2312" w:cs="仿宋_GB2312" w:eastAsia="仿宋_GB2312"/>
                <w:sz w:val="21"/>
              </w:rPr>
              <w:t>:外壳采用铁质金属材料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采用高放射系数的新型材料研制而成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投影幕布</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玻纤幕面</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幕布投影显示比例</w:t>
            </w:r>
            <w:r>
              <w:rPr>
                <w:rFonts w:ascii="仿宋_GB2312" w:hAnsi="仿宋_GB2312" w:cs="仿宋_GB2312" w:eastAsia="仿宋_GB2312"/>
                <w:sz w:val="21"/>
              </w:rPr>
              <w:t>16:9或16:10，投影尺寸：180吋，电动升降拉线幕；</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外壳</w:t>
            </w:r>
            <w:r>
              <w:rPr>
                <w:rFonts w:ascii="仿宋_GB2312" w:hAnsi="仿宋_GB2312" w:cs="仿宋_GB2312" w:eastAsia="仿宋_GB2312"/>
                <w:sz w:val="21"/>
              </w:rPr>
              <w:t>:外壳采用铁质金属材料</w:t>
            </w:r>
            <w:r>
              <w:rPr>
                <w:rFonts w:ascii="仿宋_GB2312" w:hAnsi="仿宋_GB2312" w:cs="仿宋_GB2312" w:eastAsia="仿宋_GB2312"/>
                <w:sz w:val="21"/>
              </w:rPr>
              <w:t>；</w:t>
            </w:r>
            <w:r>
              <w:rPr>
                <w:rFonts w:ascii="仿宋_GB2312" w:hAnsi="仿宋_GB2312" w:cs="仿宋_GB2312" w:eastAsia="仿宋_GB2312"/>
                <w:sz w:val="21"/>
              </w:rPr>
              <w:t>采用高放射系数的新型材料研制而成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地台</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尺寸规格：长度</w:t>
            </w:r>
            <w:r>
              <w:rPr>
                <w:rFonts w:ascii="仿宋_GB2312" w:hAnsi="仿宋_GB2312" w:cs="仿宋_GB2312" w:eastAsia="仿宋_GB2312"/>
                <w:sz w:val="21"/>
              </w:rPr>
              <w:t>4.2-6米，深度1米-1.2米，高度0.18-0.25米，具体尺寸根据现场定制。</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≥12mm，颜色多种可供选择，地板面带有防滑纹，纹路清晰，避免滑倒，防腐防水抗重压。基层板材采用工程实木板,台面全部铺设A级硬度为15H的实木地板，整体厚度不小于27mm；</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底部与地部连接处有橡胶缓冲垫。</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地台</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尺寸规格：长度</w:t>
            </w:r>
            <w:r>
              <w:rPr>
                <w:rFonts w:ascii="仿宋_GB2312" w:hAnsi="仿宋_GB2312" w:cs="仿宋_GB2312" w:eastAsia="仿宋_GB2312"/>
                <w:sz w:val="21"/>
              </w:rPr>
              <w:t>6-8米，深度1.2米-1.8米，高度0.2-0.3米，具体尺寸根据现场定制。</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面板采用环保型强化复合木地板，厚度</w:t>
            </w:r>
            <w:r>
              <w:rPr>
                <w:rFonts w:ascii="仿宋_GB2312" w:hAnsi="仿宋_GB2312" w:cs="仿宋_GB2312" w:eastAsia="仿宋_GB2312"/>
                <w:sz w:val="21"/>
              </w:rPr>
              <w:t>≥12mm，颜色多种可供选择，地板面带有防滑纹，纹路清晰，避免滑倒，防腐防水抗重压。基层板材采用工程实木板,台面全部铺设A级硬度为15H的实木地板，整体厚度不小于27mm；</w:t>
            </w:r>
          </w:p>
          <w:p>
            <w:pPr>
              <w:pStyle w:val="null3"/>
              <w:ind w:left="420"/>
              <w:jc w:val="both"/>
            </w:pPr>
            <w:r>
              <w:rPr>
                <w:rFonts w:ascii="仿宋_GB2312" w:hAnsi="仿宋_GB2312" w:cs="仿宋_GB2312" w:eastAsia="仿宋_GB2312"/>
                <w:sz w:val="21"/>
              </w:rPr>
              <w:t>35.</w:t>
            </w:r>
            <w:r>
              <w:rPr>
                <w:rFonts w:ascii="仿宋_GB2312" w:hAnsi="仿宋_GB2312" w:cs="仿宋_GB2312" w:eastAsia="仿宋_GB2312"/>
                <w:sz w:val="21"/>
              </w:rPr>
              <w:t>框架采用防锈热镀锌方管，规格</w:t>
            </w:r>
            <w:r>
              <w:rPr>
                <w:rFonts w:ascii="仿宋_GB2312" w:hAnsi="仿宋_GB2312" w:cs="仿宋_GB2312" w:eastAsia="仿宋_GB2312"/>
                <w:sz w:val="21"/>
              </w:rPr>
              <w:t>25×25mm，网格型结构。</w:t>
            </w:r>
          </w:p>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两侧圆角上下为全不锈钢角，不采用塑料护角，壁厚</w:t>
            </w:r>
            <w:r>
              <w:rPr>
                <w:rFonts w:ascii="仿宋_GB2312" w:hAnsi="仿宋_GB2312" w:cs="仿宋_GB2312" w:eastAsia="仿宋_GB2312"/>
                <w:sz w:val="21"/>
              </w:rPr>
              <w:t>2mm。</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包边采用铝合金包边，颜色为磨砂金黄色，壁厚</w:t>
            </w:r>
            <w:r>
              <w:rPr>
                <w:rFonts w:ascii="仿宋_GB2312" w:hAnsi="仿宋_GB2312" w:cs="仿宋_GB2312" w:eastAsia="仿宋_GB2312"/>
                <w:sz w:val="21"/>
              </w:rPr>
              <w:t>≥1mm，断面规格30*40mm；采用高密度螺丝连接。</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底部与地部连接处有橡胶缓冲垫。</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拾音吊装麦克风</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麦克风采用线阵列设计，内置</w:t>
            </w:r>
            <w:r>
              <w:rPr>
                <w:rFonts w:ascii="仿宋_GB2312" w:hAnsi="仿宋_GB2312" w:cs="仿宋_GB2312" w:eastAsia="仿宋_GB2312"/>
                <w:sz w:val="21"/>
              </w:rPr>
              <w:t>≥6个传感器单元。</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麦克风无需额外适配器供电</w:t>
            </w:r>
            <w:r>
              <w:rPr>
                <w:rFonts w:ascii="仿宋_GB2312" w:hAnsi="仿宋_GB2312" w:cs="仿宋_GB2312" w:eastAsia="仿宋_GB2312"/>
                <w:sz w:val="21"/>
              </w:rPr>
              <w:t>，</w:t>
            </w:r>
            <w:r>
              <w:rPr>
                <w:rFonts w:ascii="仿宋_GB2312" w:hAnsi="仿宋_GB2312" w:cs="仿宋_GB2312" w:eastAsia="仿宋_GB2312"/>
                <w:sz w:val="21"/>
              </w:rPr>
              <w:t>通过网线即可供电。</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麦克风采用</w:t>
            </w:r>
            <w:r>
              <w:rPr>
                <w:rFonts w:ascii="仿宋_GB2312" w:hAnsi="仿宋_GB2312" w:cs="仿宋_GB2312" w:eastAsia="仿宋_GB2312"/>
                <w:sz w:val="21"/>
              </w:rPr>
              <w:t>≥2个网口进行模拟音频信号传输，配以强驱动输出电路，实现强抗干扰能力。</w:t>
            </w:r>
          </w:p>
          <w:p>
            <w:pPr>
              <w:pStyle w:val="null3"/>
              <w:ind w:left="420"/>
              <w:jc w:val="both"/>
            </w:pPr>
            <w:r>
              <w:rPr>
                <w:rFonts w:ascii="仿宋_GB2312" w:hAnsi="仿宋_GB2312" w:cs="仿宋_GB2312" w:eastAsia="仿宋_GB2312"/>
                <w:sz w:val="21"/>
              </w:rPr>
              <w:t>42.</w:t>
            </w:r>
            <w:r>
              <w:rPr>
                <w:rFonts w:ascii="仿宋_GB2312" w:hAnsi="仿宋_GB2312" w:cs="仿宋_GB2312" w:eastAsia="仿宋_GB2312"/>
                <w:sz w:val="21"/>
              </w:rPr>
              <w:t>麦克风拾音距离</w:t>
            </w:r>
            <w:r>
              <w:rPr>
                <w:rFonts w:ascii="仿宋_GB2312" w:hAnsi="仿宋_GB2312" w:cs="仿宋_GB2312" w:eastAsia="仿宋_GB2312"/>
                <w:sz w:val="21"/>
              </w:rPr>
              <w:t>≥6米。</w:t>
            </w:r>
          </w:p>
          <w:p>
            <w:pPr>
              <w:pStyle w:val="null3"/>
              <w:ind w:left="420"/>
              <w:jc w:val="both"/>
            </w:pPr>
            <w:r>
              <w:rPr>
                <w:rFonts w:ascii="仿宋_GB2312" w:hAnsi="仿宋_GB2312" w:cs="仿宋_GB2312" w:eastAsia="仿宋_GB2312"/>
                <w:sz w:val="21"/>
              </w:rPr>
              <w:t>43.</w:t>
            </w:r>
            <w:r>
              <w:rPr>
                <w:rFonts w:ascii="仿宋_GB2312" w:hAnsi="仿宋_GB2312" w:cs="仿宋_GB2312" w:eastAsia="仿宋_GB2312"/>
                <w:sz w:val="21"/>
              </w:rPr>
              <w:t>麦克风频率响应范围为</w:t>
            </w:r>
            <w:r>
              <w:rPr>
                <w:rFonts w:ascii="仿宋_GB2312" w:hAnsi="仿宋_GB2312" w:cs="仿宋_GB2312" w:eastAsia="仿宋_GB2312"/>
                <w:sz w:val="21"/>
              </w:rPr>
              <w:t>不劣于</w:t>
            </w:r>
            <w:r>
              <w:rPr>
                <w:rFonts w:ascii="仿宋_GB2312" w:hAnsi="仿宋_GB2312" w:cs="仿宋_GB2312" w:eastAsia="仿宋_GB2312"/>
                <w:sz w:val="21"/>
              </w:rPr>
              <w:t>100Hz</w:t>
            </w:r>
            <w:r>
              <w:rPr>
                <w:rFonts w:ascii="仿宋_GB2312" w:hAnsi="仿宋_GB2312" w:cs="仿宋_GB2312" w:eastAsia="仿宋_GB2312"/>
                <w:sz w:val="21"/>
              </w:rPr>
              <w:t>～</w:t>
            </w:r>
            <w:r>
              <w:rPr>
                <w:rFonts w:ascii="仿宋_GB2312" w:hAnsi="仿宋_GB2312" w:cs="仿宋_GB2312" w:eastAsia="仿宋_GB2312"/>
                <w:sz w:val="21"/>
              </w:rPr>
              <w:t>20KHz。</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麦克风灵敏度为</w:t>
            </w:r>
            <w:r>
              <w:rPr>
                <w:rFonts w:ascii="仿宋_GB2312" w:hAnsi="仿宋_GB2312" w:cs="仿宋_GB2312" w:eastAsia="仿宋_GB2312"/>
                <w:sz w:val="21"/>
              </w:rPr>
              <w:t>-37dB±3dB。</w:t>
            </w:r>
          </w:p>
          <w:p>
            <w:pPr>
              <w:pStyle w:val="null3"/>
              <w:ind w:left="420"/>
              <w:jc w:val="both"/>
            </w:pPr>
            <w:r>
              <w:rPr>
                <w:rFonts w:ascii="仿宋_GB2312" w:hAnsi="仿宋_GB2312" w:cs="仿宋_GB2312" w:eastAsia="仿宋_GB2312"/>
                <w:sz w:val="21"/>
              </w:rPr>
              <w:t>45.</w:t>
            </w:r>
            <w:r>
              <w:rPr>
                <w:rFonts w:ascii="仿宋_GB2312" w:hAnsi="仿宋_GB2312" w:cs="仿宋_GB2312" w:eastAsia="仿宋_GB2312"/>
                <w:sz w:val="21"/>
              </w:rPr>
              <w:t>麦克风信噪比</w:t>
            </w:r>
            <w:r>
              <w:rPr>
                <w:rFonts w:ascii="仿宋_GB2312" w:hAnsi="仿宋_GB2312" w:cs="仿宋_GB2312" w:eastAsia="仿宋_GB2312"/>
                <w:sz w:val="21"/>
              </w:rPr>
              <w:t>≥70dB。</w:t>
            </w:r>
          </w:p>
          <w:p>
            <w:pPr>
              <w:pStyle w:val="null3"/>
              <w:ind w:left="420"/>
              <w:jc w:val="both"/>
            </w:pPr>
            <w:r>
              <w:rPr>
                <w:rFonts w:ascii="仿宋_GB2312" w:hAnsi="仿宋_GB2312" w:cs="仿宋_GB2312" w:eastAsia="仿宋_GB2312"/>
                <w:sz w:val="21"/>
              </w:rPr>
              <w:t>46.</w:t>
            </w:r>
            <w:r>
              <w:rPr>
                <w:rFonts w:ascii="仿宋_GB2312" w:hAnsi="仿宋_GB2312" w:cs="仿宋_GB2312" w:eastAsia="仿宋_GB2312"/>
                <w:sz w:val="21"/>
              </w:rPr>
              <w:t>麦克风最大声压级</w:t>
            </w:r>
            <w:r>
              <w:rPr>
                <w:rFonts w:ascii="仿宋_GB2312" w:hAnsi="仿宋_GB2312" w:cs="仿宋_GB2312" w:eastAsia="仿宋_GB2312"/>
                <w:sz w:val="21"/>
              </w:rPr>
              <w:t>≥110dBSPL。</w:t>
            </w:r>
          </w:p>
          <w:p>
            <w:pPr>
              <w:pStyle w:val="null3"/>
              <w:ind w:left="420"/>
              <w:jc w:val="both"/>
            </w:pPr>
            <w:r>
              <w:rPr>
                <w:rFonts w:ascii="仿宋_GB2312" w:hAnsi="仿宋_GB2312" w:cs="仿宋_GB2312" w:eastAsia="仿宋_GB2312"/>
                <w:sz w:val="21"/>
              </w:rPr>
              <w:t>47.</w:t>
            </w:r>
            <w:r>
              <w:rPr>
                <w:rFonts w:ascii="仿宋_GB2312" w:hAnsi="仿宋_GB2312" w:cs="仿宋_GB2312" w:eastAsia="仿宋_GB2312"/>
                <w:sz w:val="21"/>
              </w:rPr>
              <w:t>麦克风采用标准</w:t>
            </w:r>
            <w:r>
              <w:rPr>
                <w:rFonts w:ascii="仿宋_GB2312" w:hAnsi="仿宋_GB2312" w:cs="仿宋_GB2312" w:eastAsia="仿宋_GB2312"/>
                <w:sz w:val="21"/>
              </w:rPr>
              <w:t>1/4吋螺口，适配各种类型标准吊杆，本次需提供吊杆。</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鹅颈麦克风</w:t>
            </w:r>
          </w:p>
          <w:p>
            <w:pPr>
              <w:pStyle w:val="null3"/>
              <w:ind w:left="420"/>
              <w:jc w:val="both"/>
            </w:pPr>
            <w:r>
              <w:rPr>
                <w:rFonts w:ascii="仿宋_GB2312" w:hAnsi="仿宋_GB2312" w:cs="仿宋_GB2312" w:eastAsia="仿宋_GB2312"/>
                <w:sz w:val="21"/>
              </w:rPr>
              <w:t>48.</w:t>
            </w:r>
            <w:r>
              <w:rPr>
                <w:rFonts w:ascii="仿宋_GB2312" w:hAnsi="仿宋_GB2312" w:cs="仿宋_GB2312" w:eastAsia="仿宋_GB2312"/>
                <w:sz w:val="21"/>
              </w:rPr>
              <w:t>采用电容式驻极体音头（</w:t>
            </w:r>
            <w:r>
              <w:rPr>
                <w:rFonts w:ascii="仿宋_GB2312" w:hAnsi="仿宋_GB2312" w:cs="仿宋_GB2312" w:eastAsia="仿宋_GB2312"/>
                <w:sz w:val="21"/>
              </w:rPr>
              <w:t>ECM）。</w:t>
            </w:r>
          </w:p>
          <w:p>
            <w:pPr>
              <w:pStyle w:val="null3"/>
              <w:ind w:left="420"/>
              <w:jc w:val="both"/>
            </w:pPr>
            <w:r>
              <w:rPr>
                <w:rFonts w:ascii="仿宋_GB2312" w:hAnsi="仿宋_GB2312" w:cs="仿宋_GB2312" w:eastAsia="仿宋_GB2312"/>
                <w:sz w:val="21"/>
              </w:rPr>
              <w:t>49.</w:t>
            </w:r>
            <w:r>
              <w:rPr>
                <w:rFonts w:ascii="仿宋_GB2312" w:hAnsi="仿宋_GB2312" w:cs="仿宋_GB2312" w:eastAsia="仿宋_GB2312"/>
                <w:sz w:val="21"/>
              </w:rPr>
              <w:t>频率响应范围为</w:t>
            </w:r>
            <w:r>
              <w:rPr>
                <w:rFonts w:ascii="仿宋_GB2312" w:hAnsi="仿宋_GB2312" w:cs="仿宋_GB2312" w:eastAsia="仿宋_GB2312"/>
                <w:sz w:val="21"/>
              </w:rPr>
              <w:t>100Hz</w:t>
            </w:r>
            <w:r>
              <w:rPr>
                <w:rFonts w:ascii="仿宋_GB2312" w:hAnsi="仿宋_GB2312" w:cs="仿宋_GB2312" w:eastAsia="仿宋_GB2312"/>
                <w:sz w:val="21"/>
              </w:rPr>
              <w:t>～</w:t>
            </w:r>
            <w:r>
              <w:rPr>
                <w:rFonts w:ascii="仿宋_GB2312" w:hAnsi="仿宋_GB2312" w:cs="仿宋_GB2312" w:eastAsia="仿宋_GB2312"/>
                <w:sz w:val="21"/>
              </w:rPr>
              <w:t>16KHz。</w:t>
            </w:r>
          </w:p>
          <w:p>
            <w:pPr>
              <w:pStyle w:val="null3"/>
              <w:ind w:left="420"/>
              <w:jc w:val="both"/>
            </w:pPr>
            <w:r>
              <w:rPr>
                <w:rFonts w:ascii="仿宋_GB2312" w:hAnsi="仿宋_GB2312" w:cs="仿宋_GB2312" w:eastAsia="仿宋_GB2312"/>
                <w:sz w:val="21"/>
              </w:rPr>
              <w:t>50.</w:t>
            </w:r>
            <w:r>
              <w:rPr>
                <w:rFonts w:ascii="仿宋_GB2312" w:hAnsi="仿宋_GB2312" w:cs="仿宋_GB2312" w:eastAsia="仿宋_GB2312"/>
                <w:sz w:val="21"/>
              </w:rPr>
              <w:t>指向性为超心型指向。</w:t>
            </w:r>
          </w:p>
          <w:p>
            <w:pPr>
              <w:pStyle w:val="null3"/>
              <w:ind w:left="420"/>
              <w:jc w:val="both"/>
            </w:pPr>
            <w:r>
              <w:rPr>
                <w:rFonts w:ascii="仿宋_GB2312" w:hAnsi="仿宋_GB2312" w:cs="仿宋_GB2312" w:eastAsia="仿宋_GB2312"/>
                <w:sz w:val="21"/>
              </w:rPr>
              <w:t>51.</w:t>
            </w:r>
            <w:r>
              <w:rPr>
                <w:rFonts w:ascii="仿宋_GB2312" w:hAnsi="仿宋_GB2312" w:cs="仿宋_GB2312" w:eastAsia="仿宋_GB2312"/>
                <w:sz w:val="21"/>
              </w:rPr>
              <w:t>输出阻抗为</w:t>
            </w:r>
            <w:r>
              <w:rPr>
                <w:rFonts w:ascii="仿宋_GB2312" w:hAnsi="仿宋_GB2312" w:cs="仿宋_GB2312" w:eastAsia="仿宋_GB2312"/>
                <w:sz w:val="21"/>
              </w:rPr>
              <w:t>2KΩ。</w:t>
            </w:r>
          </w:p>
          <w:p>
            <w:pPr>
              <w:pStyle w:val="null3"/>
              <w:ind w:left="420"/>
              <w:jc w:val="both"/>
            </w:pPr>
            <w:r>
              <w:rPr>
                <w:rFonts w:ascii="仿宋_GB2312" w:hAnsi="仿宋_GB2312" w:cs="仿宋_GB2312" w:eastAsia="仿宋_GB2312"/>
                <w:sz w:val="21"/>
              </w:rPr>
              <w:t>52.</w:t>
            </w:r>
            <w:r>
              <w:rPr>
                <w:rFonts w:ascii="仿宋_GB2312" w:hAnsi="仿宋_GB2312" w:cs="仿宋_GB2312" w:eastAsia="仿宋_GB2312"/>
                <w:sz w:val="21"/>
              </w:rPr>
              <w:t>灵敏度为</w:t>
            </w:r>
            <w:r>
              <w:rPr>
                <w:rFonts w:ascii="仿宋_GB2312" w:hAnsi="仿宋_GB2312" w:cs="仿宋_GB2312" w:eastAsia="仿宋_GB2312"/>
                <w:sz w:val="21"/>
              </w:rPr>
              <w:t>-40dB±2dB。</w:t>
            </w:r>
          </w:p>
          <w:p>
            <w:pPr>
              <w:pStyle w:val="null3"/>
              <w:ind w:left="420"/>
              <w:jc w:val="both"/>
            </w:pPr>
            <w:r>
              <w:rPr>
                <w:rFonts w:ascii="仿宋_GB2312" w:hAnsi="仿宋_GB2312" w:cs="仿宋_GB2312" w:eastAsia="仿宋_GB2312"/>
                <w:sz w:val="21"/>
              </w:rPr>
              <w:t>53.</w:t>
            </w:r>
            <w:r>
              <w:rPr>
                <w:rFonts w:ascii="仿宋_GB2312" w:hAnsi="仿宋_GB2312" w:cs="仿宋_GB2312" w:eastAsia="仿宋_GB2312"/>
                <w:sz w:val="21"/>
              </w:rPr>
              <w:t>供电电压为</w:t>
            </w:r>
            <w:r>
              <w:rPr>
                <w:rFonts w:ascii="仿宋_GB2312" w:hAnsi="仿宋_GB2312" w:cs="仿宋_GB2312" w:eastAsia="仿宋_GB2312"/>
                <w:sz w:val="21"/>
              </w:rPr>
              <w:t>DC3V/幻象48V 。</w:t>
            </w:r>
          </w:p>
          <w:p>
            <w:pPr>
              <w:pStyle w:val="null3"/>
              <w:ind w:left="420"/>
              <w:jc w:val="both"/>
            </w:pPr>
            <w:r>
              <w:rPr>
                <w:rFonts w:ascii="仿宋_GB2312" w:hAnsi="仿宋_GB2312" w:cs="仿宋_GB2312" w:eastAsia="仿宋_GB2312"/>
                <w:sz w:val="21"/>
              </w:rPr>
              <w:t>54.</w:t>
            </w:r>
            <w:r>
              <w:rPr>
                <w:rFonts w:ascii="仿宋_GB2312" w:hAnsi="仿宋_GB2312" w:cs="仿宋_GB2312" w:eastAsia="仿宋_GB2312"/>
                <w:sz w:val="21"/>
              </w:rPr>
              <w:t>咪管长度</w:t>
            </w:r>
            <w:r>
              <w:rPr>
                <w:rFonts w:ascii="仿宋_GB2312" w:hAnsi="仿宋_GB2312" w:cs="仿宋_GB2312" w:eastAsia="仿宋_GB2312"/>
                <w:sz w:val="21"/>
              </w:rPr>
              <w:t>≥600mm。</w:t>
            </w:r>
          </w:p>
          <w:p>
            <w:pPr>
              <w:pStyle w:val="null3"/>
              <w:ind w:left="420"/>
              <w:jc w:val="both"/>
            </w:pPr>
            <w:r>
              <w:rPr>
                <w:rFonts w:ascii="仿宋_GB2312" w:hAnsi="仿宋_GB2312" w:cs="仿宋_GB2312" w:eastAsia="仿宋_GB2312"/>
                <w:sz w:val="21"/>
              </w:rPr>
              <w:t>55.</w:t>
            </w:r>
            <w:r>
              <w:rPr>
                <w:rFonts w:ascii="仿宋_GB2312" w:hAnsi="仿宋_GB2312" w:cs="仿宋_GB2312" w:eastAsia="仿宋_GB2312"/>
                <w:sz w:val="21"/>
              </w:rPr>
              <w:t>采用平衡信号输出。</w:t>
            </w:r>
          </w:p>
          <w:p>
            <w:pPr>
              <w:pStyle w:val="null3"/>
              <w:ind w:left="420"/>
              <w:jc w:val="both"/>
            </w:pPr>
            <w:r>
              <w:rPr>
                <w:rFonts w:ascii="仿宋_GB2312" w:hAnsi="仿宋_GB2312" w:cs="仿宋_GB2312" w:eastAsia="仿宋_GB2312"/>
                <w:sz w:val="21"/>
              </w:rPr>
              <w:t>56.</w:t>
            </w:r>
            <w:r>
              <w:rPr>
                <w:rFonts w:ascii="仿宋_GB2312" w:hAnsi="仿宋_GB2312" w:cs="仿宋_GB2312" w:eastAsia="仿宋_GB2312"/>
                <w:sz w:val="21"/>
              </w:rPr>
              <w:t>有</w:t>
            </w:r>
            <w:r>
              <w:rPr>
                <w:rFonts w:ascii="仿宋_GB2312" w:hAnsi="仿宋_GB2312" w:cs="仿宋_GB2312" w:eastAsia="仿宋_GB2312"/>
                <w:sz w:val="21"/>
              </w:rPr>
              <w:t>工作状态指示</w:t>
            </w:r>
            <w:r>
              <w:rPr>
                <w:rFonts w:ascii="仿宋_GB2312" w:hAnsi="仿宋_GB2312" w:cs="仿宋_GB2312" w:eastAsia="仿宋_GB2312"/>
                <w:sz w:val="21"/>
              </w:rPr>
              <w:t>灯</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57.</w:t>
            </w:r>
            <w:r>
              <w:rPr>
                <w:rFonts w:ascii="仿宋_GB2312" w:hAnsi="仿宋_GB2312" w:cs="仿宋_GB2312" w:eastAsia="仿宋_GB2312"/>
                <w:sz w:val="21"/>
              </w:rPr>
              <w:t>采用电子轻触式开关。</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音频处理器</w:t>
            </w:r>
          </w:p>
          <w:p>
            <w:pPr>
              <w:pStyle w:val="null3"/>
              <w:ind w:left="420"/>
              <w:jc w:val="both"/>
            </w:pPr>
            <w:r>
              <w:rPr>
                <w:rFonts w:ascii="仿宋_GB2312" w:hAnsi="仿宋_GB2312" w:cs="仿宋_GB2312" w:eastAsia="仿宋_GB2312"/>
                <w:sz w:val="21"/>
              </w:rPr>
              <w:t>58.</w:t>
            </w:r>
            <w:r>
              <w:rPr>
                <w:rFonts w:ascii="仿宋_GB2312" w:hAnsi="仿宋_GB2312" w:cs="仿宋_GB2312" w:eastAsia="仿宋_GB2312"/>
                <w:sz w:val="21"/>
              </w:rPr>
              <w:t>主机需采用</w:t>
            </w:r>
            <w:r>
              <w:rPr>
                <w:rFonts w:ascii="仿宋_GB2312" w:hAnsi="仿宋_GB2312" w:cs="仿宋_GB2312" w:eastAsia="仿宋_GB2312"/>
                <w:sz w:val="21"/>
              </w:rPr>
              <w:t>ARM架构处理器，CPU核心数量≥4个，CPU主频≥1.5GHz，运行嵌入式Linux操作系统。</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59.</w:t>
            </w:r>
            <w:r>
              <w:rPr>
                <w:rFonts w:ascii="仿宋_GB2312" w:hAnsi="仿宋_GB2312" w:cs="仿宋_GB2312" w:eastAsia="仿宋_GB2312"/>
                <w:sz w:val="21"/>
              </w:rPr>
              <w:t>主机采用高度集成一体化设计，集成音频信号处理模块、数字功放模块、交流转直流开关电源模块。</w:t>
            </w:r>
          </w:p>
          <w:p>
            <w:pPr>
              <w:pStyle w:val="null3"/>
              <w:ind w:left="420"/>
              <w:jc w:val="both"/>
            </w:pPr>
            <w:r>
              <w:rPr>
                <w:rFonts w:ascii="仿宋_GB2312" w:hAnsi="仿宋_GB2312" w:cs="仿宋_GB2312" w:eastAsia="仿宋_GB2312"/>
                <w:sz w:val="21"/>
              </w:rPr>
              <w:t>60.</w:t>
            </w:r>
            <w:r>
              <w:rPr>
                <w:rFonts w:ascii="仿宋_GB2312" w:hAnsi="仿宋_GB2312" w:cs="仿宋_GB2312" w:eastAsia="仿宋_GB2312"/>
                <w:sz w:val="21"/>
              </w:rPr>
              <w:t>主机采用数字功放芯片组，自带散热风扇。</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61.</w:t>
            </w:r>
            <w:r>
              <w:rPr>
                <w:rFonts w:ascii="仿宋_GB2312" w:hAnsi="仿宋_GB2312" w:cs="仿宋_GB2312" w:eastAsia="仿宋_GB2312"/>
                <w:sz w:val="21"/>
              </w:rPr>
              <w:t>主机外壳采用全金属设计。</w:t>
            </w:r>
          </w:p>
          <w:p>
            <w:pPr>
              <w:pStyle w:val="null3"/>
              <w:ind w:left="420"/>
              <w:jc w:val="both"/>
            </w:pPr>
            <w:r>
              <w:rPr>
                <w:rFonts w:ascii="仿宋_GB2312" w:hAnsi="仿宋_GB2312" w:cs="仿宋_GB2312" w:eastAsia="仿宋_GB2312"/>
                <w:sz w:val="21"/>
              </w:rPr>
              <w:t>62.</w:t>
            </w:r>
            <w:r>
              <w:rPr>
                <w:rFonts w:ascii="仿宋_GB2312" w:hAnsi="仿宋_GB2312" w:cs="仿宋_GB2312" w:eastAsia="仿宋_GB2312"/>
                <w:sz w:val="21"/>
              </w:rPr>
              <w:t>主机具备</w:t>
            </w:r>
            <w:r>
              <w:rPr>
                <w:rFonts w:ascii="仿宋_GB2312" w:hAnsi="仿宋_GB2312" w:cs="仿宋_GB2312" w:eastAsia="仿宋_GB2312"/>
                <w:sz w:val="21"/>
              </w:rPr>
              <w:t>≥2个状态指示灯，可显示主机工作状态，表示正常上电状态和正常工作状态。</w:t>
            </w:r>
          </w:p>
          <w:p>
            <w:pPr>
              <w:pStyle w:val="null3"/>
              <w:ind w:left="420"/>
              <w:jc w:val="both"/>
            </w:pPr>
            <w:r>
              <w:rPr>
                <w:rFonts w:ascii="仿宋_GB2312" w:hAnsi="仿宋_GB2312" w:cs="仿宋_GB2312" w:eastAsia="仿宋_GB2312"/>
                <w:sz w:val="21"/>
              </w:rPr>
              <w:t>63.</w:t>
            </w:r>
            <w:r>
              <w:rPr>
                <w:rFonts w:ascii="仿宋_GB2312" w:hAnsi="仿宋_GB2312" w:cs="仿宋_GB2312" w:eastAsia="仿宋_GB2312"/>
                <w:sz w:val="21"/>
              </w:rPr>
              <w:t>支持</w:t>
            </w:r>
            <w:r>
              <w:rPr>
                <w:rFonts w:ascii="仿宋_GB2312" w:hAnsi="仿宋_GB2312" w:cs="仿宋_GB2312" w:eastAsia="仿宋_GB2312"/>
                <w:sz w:val="21"/>
              </w:rPr>
              <w:t>≥2路RJ45网口音频输入；支持≥6路凤凰端子差分输入，其中≥4路支持 48V幻象电源供电，支持≥2 路凤凰端子差分输出，支持≥2路凤凰端子功放输出。</w:t>
            </w:r>
          </w:p>
          <w:p>
            <w:pPr>
              <w:pStyle w:val="null3"/>
              <w:ind w:left="420"/>
              <w:jc w:val="both"/>
            </w:pPr>
            <w:r>
              <w:rPr>
                <w:rFonts w:ascii="仿宋_GB2312" w:hAnsi="仿宋_GB2312" w:cs="仿宋_GB2312" w:eastAsia="仿宋_GB2312"/>
                <w:sz w:val="21"/>
              </w:rPr>
              <w:t>64.</w:t>
            </w:r>
            <w:r>
              <w:rPr>
                <w:rFonts w:ascii="仿宋_GB2312" w:hAnsi="仿宋_GB2312" w:cs="仿宋_GB2312" w:eastAsia="仿宋_GB2312"/>
                <w:sz w:val="21"/>
              </w:rPr>
              <w:t>功率放大器的输出功率</w:t>
            </w:r>
            <w:r>
              <w:rPr>
                <w:rFonts w:ascii="仿宋_GB2312" w:hAnsi="仿宋_GB2312" w:cs="仿宋_GB2312" w:eastAsia="仿宋_GB2312"/>
                <w:sz w:val="21"/>
              </w:rPr>
              <w:t>≥2*150W。</w:t>
            </w:r>
          </w:p>
          <w:p>
            <w:pPr>
              <w:pStyle w:val="null3"/>
              <w:ind w:left="420"/>
              <w:jc w:val="both"/>
            </w:pPr>
            <w:r>
              <w:rPr>
                <w:rFonts w:ascii="仿宋_GB2312" w:hAnsi="仿宋_GB2312" w:cs="仿宋_GB2312" w:eastAsia="仿宋_GB2312"/>
                <w:sz w:val="21"/>
              </w:rPr>
              <w:t>65.</w:t>
            </w:r>
            <w:r>
              <w:rPr>
                <w:rFonts w:ascii="仿宋_GB2312" w:hAnsi="仿宋_GB2312" w:cs="仿宋_GB2312" w:eastAsia="仿宋_GB2312"/>
                <w:sz w:val="21"/>
              </w:rPr>
              <w:t>采样率</w:t>
            </w:r>
            <w:r>
              <w:rPr>
                <w:rFonts w:ascii="仿宋_GB2312" w:hAnsi="仿宋_GB2312" w:cs="仿宋_GB2312" w:eastAsia="仿宋_GB2312"/>
                <w:sz w:val="21"/>
              </w:rPr>
              <w:t>≥48KHz，信噪比≥100dB，总谐波失真≤0.1%。</w:t>
            </w:r>
          </w:p>
          <w:p>
            <w:pPr>
              <w:pStyle w:val="null3"/>
              <w:ind w:left="420"/>
              <w:jc w:val="both"/>
            </w:pPr>
            <w:r>
              <w:rPr>
                <w:rFonts w:ascii="仿宋_GB2312" w:hAnsi="仿宋_GB2312" w:cs="仿宋_GB2312" w:eastAsia="仿宋_GB2312"/>
                <w:sz w:val="21"/>
              </w:rPr>
              <w:t>66.</w:t>
            </w:r>
            <w:r>
              <w:rPr>
                <w:rFonts w:ascii="仿宋_GB2312" w:hAnsi="仿宋_GB2312" w:cs="仿宋_GB2312" w:eastAsia="仿宋_GB2312"/>
                <w:sz w:val="21"/>
              </w:rPr>
              <w:t>支持扩声模式的切换。</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67.</w:t>
            </w:r>
            <w:r>
              <w:rPr>
                <w:rFonts w:ascii="仿宋_GB2312" w:hAnsi="仿宋_GB2312" w:cs="仿宋_GB2312" w:eastAsia="仿宋_GB2312"/>
                <w:sz w:val="21"/>
              </w:rPr>
              <w:t>可抑制声反馈啸叫，声反馈增益</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dB，支持≥5个。</w:t>
            </w:r>
          </w:p>
          <w:p>
            <w:pPr>
              <w:pStyle w:val="null3"/>
              <w:ind w:left="420"/>
              <w:jc w:val="both"/>
            </w:pPr>
            <w:r>
              <w:rPr>
                <w:rFonts w:ascii="仿宋_GB2312" w:hAnsi="仿宋_GB2312" w:cs="仿宋_GB2312" w:eastAsia="仿宋_GB2312"/>
                <w:sz w:val="21"/>
              </w:rPr>
              <w:t>68.</w:t>
            </w:r>
            <w:r>
              <w:rPr>
                <w:rFonts w:ascii="仿宋_GB2312" w:hAnsi="仿宋_GB2312" w:cs="仿宋_GB2312" w:eastAsia="仿宋_GB2312"/>
                <w:sz w:val="21"/>
              </w:rPr>
              <w:t>▲支持降噪技术，可对教室内稳态噪声</w:t>
            </w:r>
            <w:r>
              <w:rPr>
                <w:rFonts w:ascii="仿宋_GB2312" w:hAnsi="仿宋_GB2312" w:cs="仿宋_GB2312" w:eastAsia="仿宋_GB2312"/>
                <w:sz w:val="21"/>
              </w:rPr>
              <w:t>、</w:t>
            </w:r>
            <w:r>
              <w:rPr>
                <w:rFonts w:ascii="仿宋_GB2312" w:hAnsi="仿宋_GB2312" w:cs="仿宋_GB2312" w:eastAsia="仿宋_GB2312"/>
                <w:sz w:val="21"/>
              </w:rPr>
              <w:t>瞬态噪声进行抑制</w:t>
            </w:r>
            <w:r>
              <w:rPr>
                <w:rFonts w:ascii="仿宋_GB2312" w:hAnsi="仿宋_GB2312" w:cs="仿宋_GB2312" w:eastAsia="仿宋_GB2312"/>
                <w:sz w:val="21"/>
              </w:rPr>
              <w:t>，降噪幅度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0dB</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69.</w:t>
            </w:r>
            <w:r>
              <w:rPr>
                <w:rFonts w:ascii="仿宋_GB2312" w:hAnsi="仿宋_GB2312" w:cs="仿宋_GB2312" w:eastAsia="仿宋_GB2312"/>
                <w:sz w:val="21"/>
              </w:rPr>
              <w:t>可对讲台区域发声源进行精准跟踪。</w:t>
            </w:r>
          </w:p>
          <w:p>
            <w:pPr>
              <w:pStyle w:val="null3"/>
              <w:ind w:left="420"/>
              <w:jc w:val="both"/>
            </w:pPr>
            <w:r>
              <w:rPr>
                <w:rFonts w:ascii="仿宋_GB2312" w:hAnsi="仿宋_GB2312" w:cs="仿宋_GB2312" w:eastAsia="仿宋_GB2312"/>
                <w:sz w:val="21"/>
              </w:rPr>
              <w:t>70.</w:t>
            </w:r>
            <w:r>
              <w:rPr>
                <w:rFonts w:ascii="仿宋_GB2312" w:hAnsi="仿宋_GB2312" w:cs="仿宋_GB2312" w:eastAsia="仿宋_GB2312"/>
                <w:sz w:val="21"/>
              </w:rPr>
              <w:t>▲支持虚拟音幕功能，在麦克风前方180°的讲台区域可以正常扩声，在麦克风后方的学生区域无法扩声。</w:t>
            </w:r>
          </w:p>
          <w:p>
            <w:pPr>
              <w:pStyle w:val="null3"/>
              <w:ind w:left="420"/>
              <w:jc w:val="both"/>
            </w:pPr>
            <w:r>
              <w:rPr>
                <w:rFonts w:ascii="仿宋_GB2312" w:hAnsi="仿宋_GB2312" w:cs="仿宋_GB2312" w:eastAsia="仿宋_GB2312"/>
                <w:sz w:val="21"/>
              </w:rPr>
              <w:t>71.</w:t>
            </w:r>
            <w:r>
              <w:rPr>
                <w:rFonts w:ascii="仿宋_GB2312" w:hAnsi="仿宋_GB2312" w:cs="仿宋_GB2312" w:eastAsia="仿宋_GB2312"/>
                <w:sz w:val="21"/>
              </w:rPr>
              <w:t>实现自动校准，收敛时间</w:t>
            </w:r>
            <w:r>
              <w:rPr>
                <w:rFonts w:ascii="仿宋_GB2312" w:hAnsi="仿宋_GB2312" w:cs="仿宋_GB2312" w:eastAsia="仿宋_GB2312"/>
                <w:sz w:val="21"/>
              </w:rPr>
              <w:t>≤3s。</w:t>
            </w:r>
          </w:p>
          <w:p>
            <w:pPr>
              <w:pStyle w:val="null3"/>
              <w:ind w:left="420"/>
              <w:jc w:val="both"/>
            </w:pPr>
            <w:r>
              <w:rPr>
                <w:rFonts w:ascii="仿宋_GB2312" w:hAnsi="仿宋_GB2312" w:cs="仿宋_GB2312" w:eastAsia="仿宋_GB2312"/>
                <w:sz w:val="21"/>
              </w:rPr>
              <w:t>72.</w:t>
            </w:r>
            <w:r>
              <w:rPr>
                <w:rFonts w:ascii="仿宋_GB2312" w:hAnsi="仿宋_GB2312" w:cs="仿宋_GB2312" w:eastAsia="仿宋_GB2312"/>
                <w:sz w:val="21"/>
              </w:rPr>
              <w:t>支持鹅颈麦、无线麦与吊麦自动切换。</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73.</w:t>
            </w:r>
            <w:r>
              <w:rPr>
                <w:rFonts w:ascii="仿宋_GB2312" w:hAnsi="仿宋_GB2312" w:cs="仿宋_GB2312" w:eastAsia="仿宋_GB2312"/>
                <w:sz w:val="21"/>
              </w:rPr>
              <w:t>支持拾扩一体功能。</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音箱</w:t>
            </w:r>
          </w:p>
          <w:p>
            <w:pPr>
              <w:pStyle w:val="null3"/>
              <w:ind w:left="420"/>
              <w:jc w:val="both"/>
            </w:pPr>
            <w:r>
              <w:rPr>
                <w:rFonts w:ascii="仿宋_GB2312" w:hAnsi="仿宋_GB2312" w:cs="仿宋_GB2312" w:eastAsia="仿宋_GB2312"/>
                <w:sz w:val="21"/>
              </w:rPr>
              <w:t>74.</w:t>
            </w:r>
            <w:r>
              <w:rPr>
                <w:rFonts w:ascii="仿宋_GB2312" w:hAnsi="仿宋_GB2312" w:cs="仿宋_GB2312" w:eastAsia="仿宋_GB2312"/>
                <w:sz w:val="21"/>
              </w:rPr>
              <w:t>音箱采用</w:t>
            </w:r>
            <w:r>
              <w:rPr>
                <w:rFonts w:ascii="仿宋_GB2312" w:hAnsi="仿宋_GB2312" w:cs="仿宋_GB2312" w:eastAsia="仿宋_GB2312"/>
                <w:sz w:val="21"/>
              </w:rPr>
              <w:t>≥2个喇叭单元，其中1个≥6"中低音喇叭单元，1个≥1"高音喇叭单元。</w:t>
            </w:r>
          </w:p>
          <w:p>
            <w:pPr>
              <w:pStyle w:val="null3"/>
              <w:ind w:left="420"/>
              <w:jc w:val="both"/>
            </w:pPr>
            <w:r>
              <w:rPr>
                <w:rFonts w:ascii="仿宋_GB2312" w:hAnsi="仿宋_GB2312" w:cs="仿宋_GB2312" w:eastAsia="仿宋_GB2312"/>
                <w:sz w:val="21"/>
              </w:rPr>
              <w:t>75.</w:t>
            </w:r>
            <w:r>
              <w:rPr>
                <w:rFonts w:ascii="仿宋_GB2312" w:hAnsi="仿宋_GB2312" w:cs="仿宋_GB2312" w:eastAsia="仿宋_GB2312"/>
                <w:sz w:val="21"/>
              </w:rPr>
              <w:t>需提供壁挂支架，支持水平方向</w:t>
            </w:r>
            <w:r>
              <w:rPr>
                <w:rFonts w:ascii="仿宋_GB2312" w:hAnsi="仿宋_GB2312" w:cs="仿宋_GB2312" w:eastAsia="仿宋_GB2312"/>
                <w:sz w:val="21"/>
              </w:rPr>
              <w:t>±90°、垂直方向±90°范围调节。</w:t>
            </w:r>
          </w:p>
          <w:p>
            <w:pPr>
              <w:pStyle w:val="null3"/>
              <w:ind w:left="420"/>
              <w:jc w:val="both"/>
            </w:pPr>
            <w:r>
              <w:rPr>
                <w:rFonts w:ascii="仿宋_GB2312" w:hAnsi="仿宋_GB2312" w:cs="仿宋_GB2312" w:eastAsia="仿宋_GB2312"/>
                <w:sz w:val="21"/>
              </w:rPr>
              <w:t>76.</w:t>
            </w:r>
            <w:r>
              <w:rPr>
                <w:rFonts w:ascii="仿宋_GB2312" w:hAnsi="仿宋_GB2312" w:cs="仿宋_GB2312" w:eastAsia="仿宋_GB2312"/>
                <w:sz w:val="21"/>
              </w:rPr>
              <w:t>额定功率</w:t>
            </w:r>
            <w:r>
              <w:rPr>
                <w:rFonts w:ascii="仿宋_GB2312" w:hAnsi="仿宋_GB2312" w:cs="仿宋_GB2312" w:eastAsia="仿宋_GB2312"/>
                <w:sz w:val="21"/>
              </w:rPr>
              <w:t>≥30W。</w:t>
            </w:r>
          </w:p>
          <w:p>
            <w:pPr>
              <w:pStyle w:val="null3"/>
              <w:ind w:left="420"/>
              <w:jc w:val="both"/>
            </w:pPr>
            <w:r>
              <w:rPr>
                <w:rFonts w:ascii="仿宋_GB2312" w:hAnsi="仿宋_GB2312" w:cs="仿宋_GB2312" w:eastAsia="仿宋_GB2312"/>
                <w:sz w:val="21"/>
              </w:rPr>
              <w:t>77.</w:t>
            </w:r>
            <w:r>
              <w:rPr>
                <w:rFonts w:ascii="仿宋_GB2312" w:hAnsi="仿宋_GB2312" w:cs="仿宋_GB2312" w:eastAsia="仿宋_GB2312"/>
                <w:sz w:val="21"/>
              </w:rPr>
              <w:t>阻抗为</w:t>
            </w:r>
            <w:r>
              <w:rPr>
                <w:rFonts w:ascii="仿宋_GB2312" w:hAnsi="仿宋_GB2312" w:cs="仿宋_GB2312" w:eastAsia="仿宋_GB2312"/>
                <w:sz w:val="21"/>
              </w:rPr>
              <w:t>8Ω。</w:t>
            </w:r>
          </w:p>
          <w:p>
            <w:pPr>
              <w:pStyle w:val="null3"/>
              <w:ind w:left="420"/>
              <w:jc w:val="both"/>
            </w:pPr>
            <w:r>
              <w:rPr>
                <w:rFonts w:ascii="仿宋_GB2312" w:hAnsi="仿宋_GB2312" w:cs="仿宋_GB2312" w:eastAsia="仿宋_GB2312"/>
                <w:sz w:val="21"/>
              </w:rPr>
              <w:t>78.</w:t>
            </w:r>
            <w:r>
              <w:rPr>
                <w:rFonts w:ascii="仿宋_GB2312" w:hAnsi="仿宋_GB2312" w:cs="仿宋_GB2312" w:eastAsia="仿宋_GB2312"/>
                <w:sz w:val="21"/>
              </w:rPr>
              <w:t>最大声压级</w:t>
            </w:r>
            <w:r>
              <w:rPr>
                <w:rFonts w:ascii="仿宋_GB2312" w:hAnsi="仿宋_GB2312" w:cs="仿宋_GB2312" w:eastAsia="仿宋_GB2312"/>
                <w:sz w:val="21"/>
              </w:rPr>
              <w:t>≥105dBSPL。</w:t>
            </w:r>
          </w:p>
          <w:p>
            <w:pPr>
              <w:pStyle w:val="null3"/>
              <w:ind w:left="420"/>
              <w:jc w:val="both"/>
            </w:pPr>
            <w:r>
              <w:rPr>
                <w:rFonts w:ascii="仿宋_GB2312" w:hAnsi="仿宋_GB2312" w:cs="仿宋_GB2312" w:eastAsia="仿宋_GB2312"/>
                <w:sz w:val="21"/>
              </w:rPr>
              <w:t>79.</w:t>
            </w:r>
            <w:r>
              <w:rPr>
                <w:rFonts w:ascii="仿宋_GB2312" w:hAnsi="仿宋_GB2312" w:cs="仿宋_GB2312" w:eastAsia="仿宋_GB2312"/>
                <w:sz w:val="21"/>
              </w:rPr>
              <w:t>灵敏度为</w:t>
            </w:r>
            <w:r>
              <w:rPr>
                <w:rFonts w:ascii="仿宋_GB2312" w:hAnsi="仿宋_GB2312" w:cs="仿宋_GB2312" w:eastAsia="仿宋_GB2312"/>
                <w:sz w:val="21"/>
              </w:rPr>
              <w:t>85dB（±3dB）。</w:t>
            </w:r>
          </w:p>
          <w:p>
            <w:pPr>
              <w:pStyle w:val="null3"/>
              <w:ind w:left="420"/>
              <w:jc w:val="both"/>
            </w:pPr>
            <w:r>
              <w:rPr>
                <w:rFonts w:ascii="仿宋_GB2312" w:hAnsi="仿宋_GB2312" w:cs="仿宋_GB2312" w:eastAsia="仿宋_GB2312"/>
                <w:sz w:val="21"/>
              </w:rPr>
              <w:t>80.</w:t>
            </w:r>
            <w:r>
              <w:rPr>
                <w:rFonts w:ascii="仿宋_GB2312" w:hAnsi="仿宋_GB2312" w:cs="仿宋_GB2312" w:eastAsia="仿宋_GB2312"/>
                <w:sz w:val="21"/>
              </w:rPr>
              <w:t>频率响应范围为不劣于</w:t>
            </w:r>
            <w:r>
              <w:rPr>
                <w:rFonts w:ascii="仿宋_GB2312" w:hAnsi="仿宋_GB2312" w:cs="仿宋_GB2312" w:eastAsia="仿宋_GB2312"/>
                <w:sz w:val="21"/>
              </w:rPr>
              <w:t>70Hz～20KHz。</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黑板</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产品结构：平面固定绿板。</w:t>
            </w:r>
          </w:p>
          <w:p>
            <w:pPr>
              <w:pStyle w:val="null3"/>
              <w:ind w:left="420"/>
              <w:jc w:val="both"/>
            </w:pPr>
            <w:r>
              <w:rPr>
                <w:rFonts w:ascii="仿宋_GB2312" w:hAnsi="仿宋_GB2312" w:cs="仿宋_GB2312" w:eastAsia="仿宋_GB2312"/>
                <w:sz w:val="21"/>
              </w:rPr>
              <w:t>82.</w:t>
            </w:r>
            <w:r>
              <w:rPr>
                <w:rFonts w:ascii="仿宋_GB2312" w:hAnsi="仿宋_GB2312" w:cs="仿宋_GB2312" w:eastAsia="仿宋_GB2312"/>
                <w:sz w:val="21"/>
              </w:rPr>
              <w:t>基本尺寸：整板外框尺寸</w:t>
            </w:r>
            <w:r>
              <w:rPr>
                <w:rFonts w:ascii="仿宋_GB2312" w:hAnsi="仿宋_GB2312" w:cs="仿宋_GB2312" w:eastAsia="仿宋_GB2312"/>
                <w:sz w:val="21"/>
              </w:rPr>
              <w:t>≥1200mm×4000mm</w:t>
            </w:r>
            <w:r>
              <w:rPr>
                <w:rFonts w:ascii="仿宋_GB2312" w:hAnsi="仿宋_GB2312" w:cs="仿宋_GB2312" w:eastAsia="仿宋_GB2312"/>
                <w:sz w:val="21"/>
              </w:rPr>
              <w:t>，具体尺寸和外径根据学校实际情况进行定制调整；</w:t>
            </w:r>
          </w:p>
          <w:p>
            <w:pPr>
              <w:pStyle w:val="null3"/>
              <w:ind w:left="420"/>
              <w:jc w:val="both"/>
            </w:pPr>
            <w:r>
              <w:rPr>
                <w:rFonts w:ascii="仿宋_GB2312" w:hAnsi="仿宋_GB2312" w:cs="仿宋_GB2312" w:eastAsia="仿宋_GB2312"/>
                <w:sz w:val="21"/>
              </w:rPr>
              <w:t>83.</w:t>
            </w:r>
            <w:r>
              <w:rPr>
                <w:rFonts w:ascii="仿宋_GB2312" w:hAnsi="仿宋_GB2312" w:cs="仿宋_GB2312" w:eastAsia="仿宋_GB2312"/>
                <w:sz w:val="21"/>
              </w:rPr>
              <w:t>防尘技术：墨绿色亚光板面，采用粉笔书写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84.</w:t>
            </w:r>
            <w:r>
              <w:rPr>
                <w:rFonts w:ascii="仿宋_GB2312" w:hAnsi="仿宋_GB2312" w:cs="仿宋_GB2312" w:eastAsia="仿宋_GB2312"/>
                <w:sz w:val="21"/>
              </w:rPr>
              <w:t>墨绿色书写板板面材质：厚度</w:t>
            </w:r>
            <w:r>
              <w:rPr>
                <w:rFonts w:ascii="仿宋_GB2312" w:hAnsi="仿宋_GB2312" w:cs="仿宋_GB2312" w:eastAsia="仿宋_GB2312"/>
                <w:sz w:val="21"/>
              </w:rPr>
              <w:t>≥0.27mm整块C级镀锌钢板，中间无任何拼接。表面喷涂亚光绿色涂料、低反光率、无眩目光圈，可以有效减轻视觉疲劳，保护学生视力，硬度≥4H无痕，无裂纹、无流痕、无气泡等缺陷、细腻平整、书写流畅、字迹清晰、擦后无残留、耐磨损、耐腐浊。</w:t>
            </w:r>
          </w:p>
          <w:p>
            <w:pPr>
              <w:pStyle w:val="null3"/>
              <w:ind w:left="420"/>
              <w:jc w:val="both"/>
            </w:pPr>
            <w:r>
              <w:rPr>
                <w:rFonts w:ascii="仿宋_GB2312" w:hAnsi="仿宋_GB2312" w:cs="仿宋_GB2312" w:eastAsia="仿宋_GB2312"/>
                <w:sz w:val="21"/>
              </w:rPr>
              <w:t>85.</w:t>
            </w:r>
            <w:r>
              <w:rPr>
                <w:rFonts w:ascii="仿宋_GB2312" w:hAnsi="仿宋_GB2312" w:cs="仿宋_GB2312" w:eastAsia="仿宋_GB2312"/>
                <w:sz w:val="21"/>
              </w:rPr>
              <w:t>夹层材料：夹层厚度为</w:t>
            </w:r>
            <w:r>
              <w:rPr>
                <w:rFonts w:ascii="仿宋_GB2312" w:hAnsi="仿宋_GB2312" w:cs="仿宋_GB2312" w:eastAsia="仿宋_GB2312"/>
                <w:sz w:val="21"/>
              </w:rPr>
              <w:t>≥16mm,防潮、吸音、高强度聚苯乙烯泡沫板，容重不低于25KG/M³。</w:t>
            </w:r>
          </w:p>
          <w:p>
            <w:pPr>
              <w:pStyle w:val="null3"/>
              <w:ind w:left="420"/>
              <w:jc w:val="both"/>
            </w:pPr>
            <w:r>
              <w:rPr>
                <w:rFonts w:ascii="仿宋_GB2312" w:hAnsi="仿宋_GB2312" w:cs="仿宋_GB2312" w:eastAsia="仿宋_GB2312"/>
                <w:sz w:val="21"/>
              </w:rPr>
              <w:t>86.</w:t>
            </w:r>
            <w:r>
              <w:rPr>
                <w:rFonts w:ascii="仿宋_GB2312" w:hAnsi="仿宋_GB2312" w:cs="仿宋_GB2312" w:eastAsia="仿宋_GB2312"/>
                <w:sz w:val="21"/>
              </w:rPr>
              <w:t>背板：采用优质彩钢板，厚度</w:t>
            </w:r>
            <w:r>
              <w:rPr>
                <w:rFonts w:ascii="仿宋_GB2312" w:hAnsi="仿宋_GB2312" w:cs="仿宋_GB2312" w:eastAsia="仿宋_GB2312"/>
                <w:sz w:val="21"/>
              </w:rPr>
              <w:t>≥0.18mm，流水线一次成型</w:t>
            </w:r>
            <w:r>
              <w:rPr>
                <w:rFonts w:ascii="仿宋_GB2312" w:hAnsi="仿宋_GB2312" w:cs="仿宋_GB2312" w:eastAsia="仿宋_GB2312"/>
                <w:sz w:val="21"/>
                <w:color w:val="0000FF"/>
                <w:u w:val="single"/>
              </w:rPr>
              <w:t>，</w:t>
            </w:r>
            <w:r>
              <w:rPr>
                <w:rFonts w:ascii="仿宋_GB2312" w:hAnsi="仿宋_GB2312" w:cs="仿宋_GB2312" w:eastAsia="仿宋_GB2312"/>
                <w:sz w:val="21"/>
              </w:rPr>
              <w:t>镀锌含量</w:t>
            </w:r>
            <w:r>
              <w:rPr>
                <w:rFonts w:ascii="仿宋_GB2312" w:hAnsi="仿宋_GB2312" w:cs="仿宋_GB2312" w:eastAsia="仿宋_GB2312"/>
                <w:sz w:val="21"/>
              </w:rPr>
              <w:t>Z12技术要求不低于国标。</w:t>
            </w:r>
          </w:p>
          <w:p>
            <w:pPr>
              <w:pStyle w:val="null3"/>
              <w:ind w:left="420"/>
              <w:jc w:val="both"/>
            </w:pPr>
            <w:r>
              <w:rPr>
                <w:rFonts w:ascii="仿宋_GB2312" w:hAnsi="仿宋_GB2312" w:cs="仿宋_GB2312" w:eastAsia="仿宋_GB2312"/>
                <w:sz w:val="21"/>
              </w:rPr>
              <w:t>87.</w:t>
            </w:r>
            <w:r>
              <w:rPr>
                <w:rFonts w:ascii="仿宋_GB2312" w:hAnsi="仿宋_GB2312" w:cs="仿宋_GB2312" w:eastAsia="仿宋_GB2312"/>
                <w:sz w:val="21"/>
              </w:rPr>
              <w:t>板面与衬板粘贴：面板、夹层、背板之间采用环保多元醇胶，</w:t>
            </w:r>
            <w:r>
              <w:rPr>
                <w:rFonts w:ascii="仿宋_GB2312" w:hAnsi="仿宋_GB2312" w:cs="仿宋_GB2312" w:eastAsia="仿宋_GB2312"/>
                <w:sz w:val="21"/>
              </w:rPr>
              <w:t>100%固化定型，无辐射、无污染，剪切强度≥0.26MPa，耐高温≥260°。</w:t>
            </w:r>
          </w:p>
          <w:p>
            <w:pPr>
              <w:pStyle w:val="null3"/>
              <w:ind w:left="420"/>
              <w:jc w:val="both"/>
            </w:pPr>
            <w:r>
              <w:rPr>
                <w:rFonts w:ascii="仿宋_GB2312" w:hAnsi="仿宋_GB2312" w:cs="仿宋_GB2312" w:eastAsia="仿宋_GB2312"/>
                <w:sz w:val="21"/>
              </w:rPr>
              <w:t>88.</w:t>
            </w:r>
            <w:r>
              <w:rPr>
                <w:rFonts w:ascii="仿宋_GB2312" w:hAnsi="仿宋_GB2312" w:cs="仿宋_GB2312" w:eastAsia="仿宋_GB2312"/>
                <w:sz w:val="21"/>
              </w:rPr>
              <w:t>安全性</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GB28231-2011《书写板安全卫生要求》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推拉黑板</w:t>
            </w:r>
          </w:p>
          <w:p>
            <w:pPr>
              <w:pStyle w:val="null3"/>
              <w:ind w:left="420"/>
              <w:jc w:val="both"/>
            </w:pPr>
            <w:r>
              <w:rPr>
                <w:rFonts w:ascii="仿宋_GB2312" w:hAnsi="仿宋_GB2312" w:cs="仿宋_GB2312" w:eastAsia="仿宋_GB2312"/>
                <w:sz w:val="21"/>
              </w:rPr>
              <w:t>89.</w:t>
            </w:r>
            <w:r>
              <w:rPr>
                <w:rFonts w:ascii="仿宋_GB2312" w:hAnsi="仿宋_GB2312" w:cs="仿宋_GB2312" w:eastAsia="仿宋_GB2312"/>
                <w:sz w:val="21"/>
              </w:rPr>
              <w:t>规格及功能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1）上下推拉结构(外框和轨道一体化设计)；升降结构在黑板竖框内面，不外露；采用滑道，封闭式防尘轴承，链条式升降；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2）基本尺寸：外尺寸≥2100*4000mm，具体尺寸和外径根据学校实际情况进行定制调整；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3）书写板下边框配有通长拉手，方便书写板上下推拉。</w:t>
            </w:r>
          </w:p>
          <w:p>
            <w:pPr>
              <w:pStyle w:val="null3"/>
              <w:ind w:left="420"/>
              <w:jc w:val="both"/>
            </w:pPr>
            <w:r>
              <w:rPr>
                <w:rFonts w:ascii="仿宋_GB2312" w:hAnsi="仿宋_GB2312" w:cs="仿宋_GB2312" w:eastAsia="仿宋_GB2312"/>
                <w:sz w:val="21"/>
              </w:rPr>
              <w:t>90.</w:t>
            </w:r>
            <w:r>
              <w:rPr>
                <w:rFonts w:ascii="仿宋_GB2312" w:hAnsi="仿宋_GB2312" w:cs="仿宋_GB2312" w:eastAsia="仿宋_GB2312"/>
                <w:sz w:val="21"/>
              </w:rPr>
              <w:t>书写面板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1）材质：采用烤漆钢板，基板厚度≥0.3mm，整板无拼接，不变形；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2）颜色：墨绿色，表面附有透明保护膜；</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3）硬度：涂层硬度≥8H（附检测报告）；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4）光泽度：光泽度＜12%；</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5）书写性：使用普通粉笔书写，手感流畅、摩擦力适度，笔迹均匀、线条明晰；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6）擦拭性：用干式板擦往复擦拭两遍，无明显残留字迹，用干净湿布擦拭，不留残迹；</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7）使用寿命：面板正常使用寿命≥5年。</w:t>
            </w:r>
          </w:p>
          <w:p>
            <w:pPr>
              <w:pStyle w:val="null3"/>
              <w:ind w:left="420"/>
              <w:jc w:val="both"/>
            </w:pPr>
            <w:r>
              <w:rPr>
                <w:rFonts w:ascii="仿宋_GB2312" w:hAnsi="仿宋_GB2312" w:cs="仿宋_GB2312" w:eastAsia="仿宋_GB2312"/>
                <w:sz w:val="21"/>
              </w:rPr>
              <w:t>91.</w:t>
            </w:r>
            <w:r>
              <w:rPr>
                <w:rFonts w:ascii="仿宋_GB2312" w:hAnsi="仿宋_GB2312" w:cs="仿宋_GB2312" w:eastAsia="仿宋_GB2312"/>
                <w:sz w:val="21"/>
              </w:rPr>
              <w:t>衬板</w:t>
            </w:r>
            <w:r>
              <w:rPr>
                <w:rFonts w:ascii="仿宋_GB2312" w:hAnsi="仿宋_GB2312" w:cs="仿宋_GB2312" w:eastAsia="仿宋_GB2312"/>
                <w:sz w:val="21"/>
              </w:rPr>
              <w:t>：</w:t>
            </w:r>
            <w:r>
              <w:rPr>
                <w:rFonts w:ascii="仿宋_GB2312" w:hAnsi="仿宋_GB2312" w:cs="仿宋_GB2312" w:eastAsia="仿宋_GB2312"/>
                <w:sz w:val="21"/>
              </w:rPr>
              <w:t>采用防潮、挺度好、有弹性的聚苯乙烯泡沫板，厚度</w:t>
            </w:r>
            <w:r>
              <w:rPr>
                <w:rFonts w:ascii="仿宋_GB2312" w:hAnsi="仿宋_GB2312" w:cs="仿宋_GB2312" w:eastAsia="仿宋_GB2312"/>
                <w:sz w:val="21"/>
              </w:rPr>
              <w:t>≥15mm；书写时，板面不颤动。</w:t>
            </w:r>
          </w:p>
          <w:p>
            <w:pPr>
              <w:pStyle w:val="null3"/>
              <w:ind w:left="420"/>
              <w:jc w:val="both"/>
            </w:pPr>
            <w:r>
              <w:rPr>
                <w:rFonts w:ascii="仿宋_GB2312" w:hAnsi="仿宋_GB2312" w:cs="仿宋_GB2312" w:eastAsia="仿宋_GB2312"/>
                <w:sz w:val="21"/>
              </w:rPr>
              <w:t>92.</w:t>
            </w:r>
            <w:r>
              <w:rPr>
                <w:rFonts w:ascii="仿宋_GB2312" w:hAnsi="仿宋_GB2312" w:cs="仿宋_GB2312" w:eastAsia="仿宋_GB2312"/>
                <w:sz w:val="21"/>
              </w:rPr>
              <w:t>背板</w:t>
            </w:r>
            <w:r>
              <w:rPr>
                <w:rFonts w:ascii="仿宋_GB2312" w:hAnsi="仿宋_GB2312" w:cs="仿宋_GB2312" w:eastAsia="仿宋_GB2312"/>
                <w:sz w:val="21"/>
              </w:rPr>
              <w:t>：</w:t>
            </w:r>
            <w:r>
              <w:rPr>
                <w:rFonts w:ascii="仿宋_GB2312" w:hAnsi="仿宋_GB2312" w:cs="仿宋_GB2312" w:eastAsia="仿宋_GB2312"/>
                <w:sz w:val="21"/>
              </w:rPr>
              <w:t>采用优质镀锌钢板，厚度</w:t>
            </w:r>
            <w:r>
              <w:rPr>
                <w:rFonts w:ascii="仿宋_GB2312" w:hAnsi="仿宋_GB2312" w:cs="仿宋_GB2312" w:eastAsia="仿宋_GB2312"/>
                <w:sz w:val="21"/>
              </w:rPr>
              <w:t>≥0.2mm；流水线一次成型，每间隔≤8cm有2cm加强凹槽。</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胶粘剂及粘压工艺</w:t>
            </w:r>
            <w:r>
              <w:rPr>
                <w:rFonts w:ascii="仿宋_GB2312" w:hAnsi="仿宋_GB2312" w:cs="仿宋_GB2312" w:eastAsia="仿宋_GB2312"/>
                <w:sz w:val="21"/>
              </w:rPr>
              <w:t>：</w:t>
            </w:r>
            <w:r>
              <w:rPr>
                <w:rFonts w:ascii="仿宋_GB2312" w:hAnsi="仿宋_GB2312" w:cs="仿宋_GB2312" w:eastAsia="仿宋_GB2312"/>
                <w:sz w:val="21"/>
              </w:rPr>
              <w:t>胶合牢固，不鼓包、不脱胶，经久耐用；甲醛释放量符合国家规定。</w:t>
            </w:r>
          </w:p>
          <w:p>
            <w:pPr>
              <w:pStyle w:val="null3"/>
              <w:ind w:left="420"/>
              <w:jc w:val="both"/>
            </w:pPr>
            <w:r>
              <w:rPr>
                <w:rFonts w:ascii="仿宋_GB2312" w:hAnsi="仿宋_GB2312" w:cs="仿宋_GB2312" w:eastAsia="仿宋_GB2312"/>
                <w:sz w:val="21"/>
              </w:rPr>
              <w:t>94.</w:t>
            </w:r>
            <w:r>
              <w:rPr>
                <w:rFonts w:ascii="仿宋_GB2312" w:hAnsi="仿宋_GB2312" w:cs="仿宋_GB2312" w:eastAsia="仿宋_GB2312"/>
                <w:sz w:val="21"/>
              </w:rPr>
              <w:t>外观：亚光香槟色铝合金，无划伤；表面氧化、磨砂涂层处理；模具一次成型；</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内边框：</w:t>
            </w:r>
            <w:r>
              <w:rPr>
                <w:rFonts w:ascii="仿宋_GB2312" w:hAnsi="仿宋_GB2312" w:cs="仿宋_GB2312" w:eastAsia="仿宋_GB2312"/>
                <w:sz w:val="21"/>
              </w:rPr>
              <w:t>≥33mmX25mm，封闭管状、内加助筋，增加有效书写面积；</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96.</w:t>
            </w:r>
            <w:r>
              <w:rPr>
                <w:rFonts w:ascii="仿宋_GB2312" w:hAnsi="仿宋_GB2312" w:cs="仿宋_GB2312" w:eastAsia="仿宋_GB2312"/>
                <w:sz w:val="21"/>
              </w:rPr>
              <w:t>外框：左右竖框</w:t>
            </w:r>
            <w:r>
              <w:rPr>
                <w:rFonts w:ascii="仿宋_GB2312" w:hAnsi="仿宋_GB2312" w:cs="仿宋_GB2312" w:eastAsia="仿宋_GB2312"/>
                <w:sz w:val="21"/>
              </w:rPr>
              <w:t>≥90mmx70mm，中间竖框≥90mmx80mm，横框≥90mmx45mm，竖框外有护板，外框和轨道一体化设计，有效提高产品使用的安全性，可有效保护内置轨道，使轨道不会受到外力撞击而导致变形；结构设计充分考虑外形美观、比例协调，各部分的厚度保证牢固安全；</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包角</w:t>
            </w:r>
            <w:r>
              <w:rPr>
                <w:rFonts w:ascii="仿宋_GB2312" w:hAnsi="仿宋_GB2312" w:cs="仿宋_GB2312" w:eastAsia="仿宋_GB2312"/>
                <w:sz w:val="21"/>
              </w:rPr>
              <w:t>：</w:t>
            </w:r>
            <w:r>
              <w:rPr>
                <w:rFonts w:ascii="仿宋_GB2312" w:hAnsi="仿宋_GB2312" w:cs="仿宋_GB2312" w:eastAsia="仿宋_GB2312"/>
                <w:sz w:val="21"/>
              </w:rPr>
              <w:t>抗疲劳</w:t>
            </w:r>
            <w:r>
              <w:rPr>
                <w:rFonts w:ascii="仿宋_GB2312" w:hAnsi="仿宋_GB2312" w:cs="仿宋_GB2312" w:eastAsia="仿宋_GB2312"/>
                <w:sz w:val="21"/>
              </w:rPr>
              <w:t>ABS工程塑料，模具一次成型。</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同步装置</w:t>
            </w:r>
            <w:r>
              <w:rPr>
                <w:rFonts w:ascii="仿宋_GB2312" w:hAnsi="仿宋_GB2312" w:cs="仿宋_GB2312" w:eastAsia="仿宋_GB2312"/>
                <w:sz w:val="21"/>
              </w:rPr>
              <w:t>：</w:t>
            </w:r>
            <w:r>
              <w:rPr>
                <w:rFonts w:ascii="仿宋_GB2312" w:hAnsi="仿宋_GB2312" w:cs="仿宋_GB2312" w:eastAsia="仿宋_GB2312"/>
                <w:sz w:val="21"/>
              </w:rPr>
              <w:t>黑板外框内侧设计有</w:t>
            </w:r>
            <w:r>
              <w:rPr>
                <w:rFonts w:ascii="仿宋_GB2312" w:hAnsi="仿宋_GB2312" w:cs="仿宋_GB2312" w:eastAsia="仿宋_GB2312"/>
                <w:sz w:val="21"/>
              </w:rPr>
              <w:t>2条并行凹轨，轨道与外框一体化设计，模具一次成型；每块滑动书写板两侧上下均匀隐形安装4组（≥8个）凹式滑轮，看面不漏轨道、滑轮、螺钉；两个凹式滑轮分别与凸式轨道的前后单轨滑动连接，书写板上下升降不歪斜、前后不晃动。</w:t>
            </w:r>
          </w:p>
          <w:p>
            <w:pPr>
              <w:pStyle w:val="null3"/>
              <w:ind w:left="420"/>
              <w:jc w:val="both"/>
            </w:pPr>
            <w:r>
              <w:rPr>
                <w:rFonts w:ascii="仿宋_GB2312" w:hAnsi="仿宋_GB2312" w:cs="仿宋_GB2312" w:eastAsia="仿宋_GB2312"/>
                <w:sz w:val="21"/>
              </w:rPr>
              <w:t>99.</w:t>
            </w:r>
            <w:r>
              <w:rPr>
                <w:rFonts w:ascii="仿宋_GB2312" w:hAnsi="仿宋_GB2312" w:cs="仿宋_GB2312" w:eastAsia="仿宋_GB2312"/>
                <w:sz w:val="21"/>
              </w:rPr>
              <w:t>链轮</w:t>
            </w:r>
            <w:r>
              <w:rPr>
                <w:rFonts w:ascii="仿宋_GB2312" w:hAnsi="仿宋_GB2312" w:cs="仿宋_GB2312" w:eastAsia="仿宋_GB2312"/>
                <w:sz w:val="21"/>
              </w:rPr>
              <w:t>：</w:t>
            </w:r>
            <w:r>
              <w:rPr>
                <w:rFonts w:ascii="仿宋_GB2312" w:hAnsi="仿宋_GB2312" w:cs="仿宋_GB2312" w:eastAsia="仿宋_GB2312"/>
                <w:sz w:val="21"/>
              </w:rPr>
              <w:t>固定于竖框内面，隐形安装；滑轮采用轴承、耐磨损的聚酯材料。</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传动连接</w:t>
            </w:r>
            <w:r>
              <w:rPr>
                <w:rFonts w:ascii="仿宋_GB2312" w:hAnsi="仿宋_GB2312" w:cs="仿宋_GB2312" w:eastAsia="仿宋_GB2312"/>
                <w:sz w:val="21"/>
              </w:rPr>
              <w:t>：</w:t>
            </w:r>
            <w:r>
              <w:rPr>
                <w:rFonts w:ascii="仿宋_GB2312" w:hAnsi="仿宋_GB2312" w:cs="仿宋_GB2312" w:eastAsia="仿宋_GB2312"/>
                <w:sz w:val="21"/>
              </w:rPr>
              <w:t>采用摩托车链条，机械强度高。</w:t>
            </w:r>
          </w:p>
          <w:p>
            <w:pPr>
              <w:pStyle w:val="null3"/>
              <w:ind w:left="420"/>
              <w:jc w:val="both"/>
            </w:pPr>
            <w:r>
              <w:rPr>
                <w:rFonts w:ascii="仿宋_GB2312" w:hAnsi="仿宋_GB2312" w:cs="仿宋_GB2312" w:eastAsia="仿宋_GB2312"/>
                <w:sz w:val="21"/>
              </w:rPr>
              <w:t>101.</w:t>
            </w:r>
            <w:r>
              <w:rPr>
                <w:rFonts w:ascii="仿宋_GB2312" w:hAnsi="仿宋_GB2312" w:cs="仿宋_GB2312" w:eastAsia="仿宋_GB2312"/>
                <w:sz w:val="21"/>
              </w:rPr>
              <w:t>缓冲块</w:t>
            </w:r>
            <w:r>
              <w:rPr>
                <w:rFonts w:ascii="仿宋_GB2312" w:hAnsi="仿宋_GB2312" w:cs="仿宋_GB2312" w:eastAsia="仿宋_GB2312"/>
                <w:sz w:val="21"/>
              </w:rPr>
              <w:t>：</w:t>
            </w:r>
            <w:r>
              <w:rPr>
                <w:rFonts w:ascii="仿宋_GB2312" w:hAnsi="仿宋_GB2312" w:cs="仿宋_GB2312" w:eastAsia="仿宋_GB2312"/>
                <w:sz w:val="21"/>
              </w:rPr>
              <w:t>每组升降黑板的上外框内面两侧必须安装缓冲垫，数目</w:t>
            </w:r>
            <w:r>
              <w:rPr>
                <w:rFonts w:ascii="仿宋_GB2312" w:hAnsi="仿宋_GB2312" w:cs="仿宋_GB2312" w:eastAsia="仿宋_GB2312"/>
                <w:sz w:val="21"/>
              </w:rPr>
              <w:t>≥4个，防止书写板边框与外框直接碰撞，有效降低噪音、保护书写板和运动系统。</w:t>
            </w:r>
          </w:p>
          <w:p>
            <w:pPr>
              <w:pStyle w:val="null3"/>
              <w:ind w:left="420"/>
              <w:jc w:val="both"/>
            </w:pPr>
            <w:r>
              <w:rPr>
                <w:rFonts w:ascii="仿宋_GB2312" w:hAnsi="仿宋_GB2312" w:cs="仿宋_GB2312" w:eastAsia="仿宋_GB2312"/>
                <w:sz w:val="21"/>
              </w:rPr>
              <w:t>102.</w:t>
            </w:r>
            <w:r>
              <w:rPr>
                <w:rFonts w:ascii="仿宋_GB2312" w:hAnsi="仿宋_GB2312" w:cs="仿宋_GB2312" w:eastAsia="仿宋_GB2312"/>
                <w:sz w:val="21"/>
              </w:rPr>
              <w:t>安全性</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GB28231-2011《书写板安全卫生要求》。</w:t>
            </w:r>
          </w:p>
          <w:p>
            <w:pPr>
              <w:pStyle w:val="null3"/>
              <w:jc w:val="both"/>
            </w:pPr>
            <w:r>
              <w:rPr>
                <w:rFonts w:ascii="仿宋_GB2312" w:hAnsi="仿宋_GB2312" w:cs="仿宋_GB2312" w:eastAsia="仿宋_GB2312"/>
                <w:sz w:val="21"/>
                <w:b/>
              </w:rPr>
              <w:t>十二、</w:t>
            </w:r>
            <w:r>
              <w:rPr>
                <w:rFonts w:ascii="仿宋_GB2312" w:hAnsi="仿宋_GB2312" w:cs="仿宋_GB2312" w:eastAsia="仿宋_GB2312"/>
                <w:sz w:val="21"/>
                <w:b/>
              </w:rPr>
              <w:t>激光投影机</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103.</w:t>
            </w:r>
            <w:r>
              <w:rPr>
                <w:rFonts w:ascii="仿宋_GB2312" w:hAnsi="仿宋_GB2312" w:cs="仿宋_GB2312" w:eastAsia="仿宋_GB2312"/>
                <w:sz w:val="21"/>
              </w:rPr>
              <w:t>纯激光光源；</w:t>
            </w:r>
          </w:p>
          <w:p>
            <w:pPr>
              <w:pStyle w:val="null3"/>
              <w:ind w:left="420"/>
              <w:jc w:val="both"/>
            </w:pPr>
            <w:r>
              <w:rPr>
                <w:rFonts w:ascii="仿宋_GB2312" w:hAnsi="仿宋_GB2312" w:cs="仿宋_GB2312" w:eastAsia="仿宋_GB2312"/>
                <w:sz w:val="21"/>
              </w:rPr>
              <w:t>104.</w:t>
            </w:r>
            <w:r>
              <w:rPr>
                <w:rFonts w:ascii="仿宋_GB2312" w:hAnsi="仿宋_GB2312" w:cs="仿宋_GB2312" w:eastAsia="仿宋_GB2312"/>
                <w:sz w:val="21"/>
              </w:rPr>
              <w:t>可采用主流</w:t>
            </w:r>
            <w:r>
              <w:rPr>
                <w:rFonts w:ascii="仿宋_GB2312" w:hAnsi="仿宋_GB2312" w:cs="仿宋_GB2312" w:eastAsia="仿宋_GB2312"/>
                <w:sz w:val="21"/>
              </w:rPr>
              <w:t>3LCD或DLP投影技术。如使用3LCD技术，液晶面板尺寸≥0.66英吋*3。如使用DLP技术，DLP不低于0.47英吋DMD；</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最大分辨率不低于</w:t>
            </w:r>
            <w:r>
              <w:rPr>
                <w:rFonts w:ascii="仿宋_GB2312" w:hAnsi="仿宋_GB2312" w:cs="仿宋_GB2312" w:eastAsia="仿宋_GB2312"/>
                <w:sz w:val="21"/>
              </w:rPr>
              <w:t>1920*1080；支持长宽比16:9或16:10；</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▲亮度≥6500流明；</w:t>
            </w:r>
          </w:p>
          <w:p>
            <w:pPr>
              <w:pStyle w:val="null3"/>
              <w:ind w:left="420"/>
              <w:jc w:val="both"/>
            </w:pPr>
            <w:r>
              <w:rPr>
                <w:rFonts w:ascii="仿宋_GB2312" w:hAnsi="仿宋_GB2312" w:cs="仿宋_GB2312" w:eastAsia="仿宋_GB2312"/>
                <w:sz w:val="21"/>
              </w:rPr>
              <w:t>107.</w:t>
            </w:r>
            <w:r>
              <w:rPr>
                <w:rFonts w:ascii="仿宋_GB2312" w:hAnsi="仿宋_GB2312" w:cs="仿宋_GB2312" w:eastAsia="仿宋_GB2312"/>
                <w:sz w:val="21"/>
              </w:rPr>
              <w:t>投射比：需覆盖</w:t>
            </w:r>
            <w:r>
              <w:rPr>
                <w:rFonts w:ascii="仿宋_GB2312" w:hAnsi="仿宋_GB2312" w:cs="仿宋_GB2312" w:eastAsia="仿宋_GB2312"/>
                <w:sz w:val="21"/>
              </w:rPr>
              <w:t>1.55-2.2：1；</w:t>
            </w:r>
          </w:p>
          <w:p>
            <w:pPr>
              <w:pStyle w:val="null3"/>
              <w:ind w:left="420"/>
              <w:jc w:val="both"/>
            </w:pPr>
            <w:r>
              <w:rPr>
                <w:rFonts w:ascii="仿宋_GB2312" w:hAnsi="仿宋_GB2312" w:cs="仿宋_GB2312" w:eastAsia="仿宋_GB2312"/>
                <w:sz w:val="21"/>
              </w:rPr>
              <w:t>108.</w:t>
            </w:r>
            <w:r>
              <w:rPr>
                <w:rFonts w:ascii="仿宋_GB2312" w:hAnsi="仿宋_GB2312" w:cs="仿宋_GB2312" w:eastAsia="仿宋_GB2312"/>
                <w:sz w:val="21"/>
              </w:rPr>
              <w:t>支持镜头变焦，变焦比例</w:t>
            </w:r>
            <w:r>
              <w:rPr>
                <w:rFonts w:ascii="仿宋_GB2312" w:hAnsi="仿宋_GB2312" w:cs="仿宋_GB2312" w:eastAsia="仿宋_GB2312"/>
                <w:sz w:val="21"/>
              </w:rPr>
              <w:t>≥1.6倍；</w:t>
            </w:r>
          </w:p>
          <w:p>
            <w:pPr>
              <w:pStyle w:val="null3"/>
              <w:ind w:left="420"/>
              <w:jc w:val="both"/>
            </w:pPr>
            <w:r>
              <w:rPr>
                <w:rFonts w:ascii="仿宋_GB2312" w:hAnsi="仿宋_GB2312" w:cs="仿宋_GB2312" w:eastAsia="仿宋_GB2312"/>
                <w:sz w:val="21"/>
              </w:rPr>
              <w:t>109.</w:t>
            </w:r>
            <w:r>
              <w:rPr>
                <w:rFonts w:ascii="仿宋_GB2312" w:hAnsi="仿宋_GB2312" w:cs="仿宋_GB2312" w:eastAsia="仿宋_GB2312"/>
                <w:sz w:val="21"/>
              </w:rPr>
              <w:t>支持大范围镜头位移：垂直</w:t>
            </w:r>
            <w:r>
              <w:rPr>
                <w:rFonts w:ascii="仿宋_GB2312" w:hAnsi="仿宋_GB2312" w:cs="仿宋_GB2312" w:eastAsia="仿宋_GB2312"/>
                <w:sz w:val="21"/>
              </w:rPr>
              <w:t>±35%，水平±20%；支持快速四角调节校正，水平垂直梯形校正、弧形校正、点校正。</w:t>
            </w:r>
          </w:p>
          <w:p>
            <w:pPr>
              <w:pStyle w:val="null3"/>
              <w:ind w:left="420"/>
              <w:jc w:val="both"/>
            </w:pPr>
            <w:r>
              <w:rPr>
                <w:rFonts w:ascii="仿宋_GB2312" w:hAnsi="仿宋_GB2312" w:cs="仿宋_GB2312" w:eastAsia="仿宋_GB2312"/>
                <w:sz w:val="21"/>
              </w:rPr>
              <w:t>110.</w:t>
            </w:r>
            <w:r>
              <w:rPr>
                <w:rFonts w:ascii="仿宋_GB2312" w:hAnsi="仿宋_GB2312" w:cs="仿宋_GB2312" w:eastAsia="仿宋_GB2312"/>
                <w:sz w:val="21"/>
              </w:rPr>
              <w:t>对比度</w:t>
            </w:r>
            <w:r>
              <w:rPr>
                <w:rFonts w:ascii="仿宋_GB2312" w:hAnsi="仿宋_GB2312" w:cs="仿宋_GB2312" w:eastAsia="仿宋_GB2312"/>
                <w:sz w:val="21"/>
              </w:rPr>
              <w:t>≥5000000：1。</w:t>
            </w:r>
          </w:p>
          <w:p>
            <w:pPr>
              <w:pStyle w:val="null3"/>
              <w:ind w:left="420"/>
              <w:jc w:val="both"/>
            </w:pPr>
            <w:r>
              <w:rPr>
                <w:rFonts w:ascii="仿宋_GB2312" w:hAnsi="仿宋_GB2312" w:cs="仿宋_GB2312" w:eastAsia="仿宋_GB2312"/>
                <w:sz w:val="21"/>
              </w:rPr>
              <w:t>111.</w:t>
            </w:r>
            <w:r>
              <w:rPr>
                <w:rFonts w:ascii="仿宋_GB2312" w:hAnsi="仿宋_GB2312" w:cs="仿宋_GB2312" w:eastAsia="仿宋_GB2312"/>
                <w:sz w:val="21"/>
              </w:rPr>
              <w:t>光源系统</w:t>
            </w:r>
            <w:r>
              <w:rPr>
                <w:rFonts w:ascii="仿宋_GB2312" w:hAnsi="仿宋_GB2312" w:cs="仿宋_GB2312" w:eastAsia="仿宋_GB2312"/>
                <w:sz w:val="21"/>
              </w:rPr>
              <w:t>IP6X级密闭设计；</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112.</w:t>
            </w:r>
            <w:r>
              <w:rPr>
                <w:rFonts w:ascii="仿宋_GB2312" w:hAnsi="仿宋_GB2312" w:cs="仿宋_GB2312" w:eastAsia="仿宋_GB2312"/>
                <w:sz w:val="21"/>
              </w:rPr>
              <w:t>光源寿命</w:t>
            </w:r>
            <w:r>
              <w:rPr>
                <w:rFonts w:ascii="仿宋_GB2312" w:hAnsi="仿宋_GB2312" w:cs="仿宋_GB2312" w:eastAsia="仿宋_GB2312"/>
                <w:sz w:val="21"/>
              </w:rPr>
              <w:t>≥20000小时（标准模式）；</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113.</w:t>
            </w:r>
            <w:r>
              <w:rPr>
                <w:rFonts w:ascii="仿宋_GB2312" w:hAnsi="仿宋_GB2312" w:cs="仿宋_GB2312" w:eastAsia="仿宋_GB2312"/>
                <w:sz w:val="21"/>
              </w:rPr>
              <w:t>接口</w:t>
            </w:r>
            <w:r>
              <w:rPr>
                <w:rFonts w:ascii="仿宋_GB2312" w:hAnsi="仿宋_GB2312" w:cs="仿宋_GB2312" w:eastAsia="仿宋_GB2312"/>
                <w:sz w:val="21"/>
              </w:rPr>
              <w:t>:信号输入HDMI ≥2个；HDBaseT≥1个，USB接口≥2个，信号输出HDMI ≥1个；</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激光投影机具备并提供集中控制软件，后台可实现投影机状态实时监控，故障记录实时上报等功能。</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115.</w:t>
            </w:r>
            <w:r>
              <w:rPr>
                <w:rFonts w:ascii="仿宋_GB2312" w:hAnsi="仿宋_GB2312" w:cs="仿宋_GB2312" w:eastAsia="仿宋_GB2312"/>
                <w:sz w:val="21"/>
              </w:rPr>
              <w:t>需要提供</w:t>
            </w:r>
            <w:r>
              <w:rPr>
                <w:rFonts w:ascii="仿宋_GB2312" w:hAnsi="仿宋_GB2312" w:cs="仿宋_GB2312" w:eastAsia="仿宋_GB2312"/>
                <w:sz w:val="21"/>
              </w:rPr>
              <w:t>≥五年质保，质保期内每年按学校需求提供不少于2次上门巡检维护服务。</w:t>
            </w:r>
          </w:p>
          <w:p>
            <w:pPr>
              <w:pStyle w:val="null3"/>
              <w:jc w:val="both"/>
            </w:pPr>
            <w:r>
              <w:rPr>
                <w:rFonts w:ascii="仿宋_GB2312" w:hAnsi="仿宋_GB2312" w:cs="仿宋_GB2312" w:eastAsia="仿宋_GB2312"/>
                <w:sz w:val="21"/>
                <w:b/>
              </w:rPr>
              <w:t>十三、</w:t>
            </w:r>
            <w:r>
              <w:rPr>
                <w:rFonts w:ascii="仿宋_GB2312" w:hAnsi="仿宋_GB2312" w:cs="仿宋_GB2312" w:eastAsia="仿宋_GB2312"/>
                <w:sz w:val="21"/>
                <w:b/>
              </w:rPr>
              <w:t>激光投影机</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116.</w:t>
            </w:r>
            <w:r>
              <w:rPr>
                <w:rFonts w:ascii="仿宋_GB2312" w:hAnsi="仿宋_GB2312" w:cs="仿宋_GB2312" w:eastAsia="仿宋_GB2312"/>
                <w:sz w:val="21"/>
              </w:rPr>
              <w:t>纯激光光源；</w:t>
            </w:r>
          </w:p>
          <w:p>
            <w:pPr>
              <w:pStyle w:val="null3"/>
              <w:ind w:left="420"/>
              <w:jc w:val="both"/>
            </w:pPr>
            <w:r>
              <w:rPr>
                <w:rFonts w:ascii="仿宋_GB2312" w:hAnsi="仿宋_GB2312" w:cs="仿宋_GB2312" w:eastAsia="仿宋_GB2312"/>
                <w:sz w:val="21"/>
              </w:rPr>
              <w:t>117.</w:t>
            </w:r>
            <w:r>
              <w:rPr>
                <w:rFonts w:ascii="仿宋_GB2312" w:hAnsi="仿宋_GB2312" w:cs="仿宋_GB2312" w:eastAsia="仿宋_GB2312"/>
                <w:sz w:val="21"/>
              </w:rPr>
              <w:t>可采用主流</w:t>
            </w:r>
            <w:r>
              <w:rPr>
                <w:rFonts w:ascii="仿宋_GB2312" w:hAnsi="仿宋_GB2312" w:cs="仿宋_GB2312" w:eastAsia="仿宋_GB2312"/>
                <w:sz w:val="21"/>
              </w:rPr>
              <w:t>3LCD或DLP投影技术。如使用3LCD技术，液晶面板尺寸≥0.66英吋*3。如使用DLP技术，DLP不低于0.47英吋DMD；</w:t>
            </w:r>
          </w:p>
          <w:p>
            <w:pPr>
              <w:pStyle w:val="null3"/>
              <w:ind w:left="420"/>
              <w:jc w:val="both"/>
            </w:pPr>
            <w:r>
              <w:rPr>
                <w:rFonts w:ascii="仿宋_GB2312" w:hAnsi="仿宋_GB2312" w:cs="仿宋_GB2312" w:eastAsia="仿宋_GB2312"/>
                <w:sz w:val="21"/>
              </w:rPr>
              <w:t>118.</w:t>
            </w:r>
            <w:r>
              <w:rPr>
                <w:rFonts w:ascii="仿宋_GB2312" w:hAnsi="仿宋_GB2312" w:cs="仿宋_GB2312" w:eastAsia="仿宋_GB2312"/>
                <w:sz w:val="21"/>
              </w:rPr>
              <w:t>最大分辨率</w:t>
            </w:r>
            <w:r>
              <w:rPr>
                <w:rFonts w:ascii="仿宋_GB2312" w:hAnsi="仿宋_GB2312" w:cs="仿宋_GB2312" w:eastAsia="仿宋_GB2312"/>
                <w:sz w:val="21"/>
              </w:rPr>
              <w:t>≥1920*1080；支持长宽比16:9或16:10；</w:t>
            </w:r>
          </w:p>
          <w:p>
            <w:pPr>
              <w:pStyle w:val="null3"/>
              <w:ind w:left="420"/>
              <w:jc w:val="both"/>
            </w:pPr>
            <w:r>
              <w:rPr>
                <w:rFonts w:ascii="仿宋_GB2312" w:hAnsi="仿宋_GB2312" w:cs="仿宋_GB2312" w:eastAsia="仿宋_GB2312"/>
                <w:sz w:val="21"/>
              </w:rPr>
              <w:t>119.</w:t>
            </w:r>
            <w:r>
              <w:rPr>
                <w:rFonts w:ascii="仿宋_GB2312" w:hAnsi="仿宋_GB2312" w:cs="仿宋_GB2312" w:eastAsia="仿宋_GB2312"/>
                <w:sz w:val="21"/>
              </w:rPr>
              <w:t>▲亮度≥7300流明；</w:t>
            </w:r>
          </w:p>
          <w:p>
            <w:pPr>
              <w:pStyle w:val="null3"/>
              <w:ind w:left="420"/>
              <w:jc w:val="both"/>
            </w:pPr>
            <w:r>
              <w:rPr>
                <w:rFonts w:ascii="仿宋_GB2312" w:hAnsi="仿宋_GB2312" w:cs="仿宋_GB2312" w:eastAsia="仿宋_GB2312"/>
                <w:sz w:val="21"/>
              </w:rPr>
              <w:t>120.</w:t>
            </w:r>
            <w:r>
              <w:rPr>
                <w:rFonts w:ascii="仿宋_GB2312" w:hAnsi="仿宋_GB2312" w:cs="仿宋_GB2312" w:eastAsia="仿宋_GB2312"/>
                <w:sz w:val="21"/>
              </w:rPr>
              <w:t>投射比：需覆盖</w:t>
            </w:r>
            <w:r>
              <w:rPr>
                <w:rFonts w:ascii="仿宋_GB2312" w:hAnsi="仿宋_GB2312" w:cs="仿宋_GB2312" w:eastAsia="仿宋_GB2312"/>
                <w:sz w:val="21"/>
              </w:rPr>
              <w:t>1.55-2.2：1；</w:t>
            </w:r>
          </w:p>
          <w:p>
            <w:pPr>
              <w:pStyle w:val="null3"/>
              <w:ind w:left="420"/>
              <w:jc w:val="both"/>
            </w:pPr>
            <w:r>
              <w:rPr>
                <w:rFonts w:ascii="仿宋_GB2312" w:hAnsi="仿宋_GB2312" w:cs="仿宋_GB2312" w:eastAsia="仿宋_GB2312"/>
                <w:sz w:val="21"/>
              </w:rPr>
              <w:t>121.</w:t>
            </w:r>
            <w:r>
              <w:rPr>
                <w:rFonts w:ascii="仿宋_GB2312" w:hAnsi="仿宋_GB2312" w:cs="仿宋_GB2312" w:eastAsia="仿宋_GB2312"/>
                <w:sz w:val="21"/>
              </w:rPr>
              <w:t>支持镜头变焦，变焦比例</w:t>
            </w:r>
            <w:r>
              <w:rPr>
                <w:rFonts w:ascii="仿宋_GB2312" w:hAnsi="仿宋_GB2312" w:cs="仿宋_GB2312" w:eastAsia="仿宋_GB2312"/>
                <w:sz w:val="21"/>
              </w:rPr>
              <w:t>≥1.6倍；</w:t>
            </w:r>
          </w:p>
          <w:p>
            <w:pPr>
              <w:pStyle w:val="null3"/>
              <w:ind w:left="420"/>
              <w:jc w:val="both"/>
            </w:pPr>
            <w:r>
              <w:rPr>
                <w:rFonts w:ascii="仿宋_GB2312" w:hAnsi="仿宋_GB2312" w:cs="仿宋_GB2312" w:eastAsia="仿宋_GB2312"/>
                <w:sz w:val="21"/>
              </w:rPr>
              <w:t>122.</w:t>
            </w:r>
            <w:r>
              <w:rPr>
                <w:rFonts w:ascii="仿宋_GB2312" w:hAnsi="仿宋_GB2312" w:cs="仿宋_GB2312" w:eastAsia="仿宋_GB2312"/>
                <w:sz w:val="21"/>
              </w:rPr>
              <w:t>对比度</w:t>
            </w:r>
            <w:r>
              <w:rPr>
                <w:rFonts w:ascii="仿宋_GB2312" w:hAnsi="仿宋_GB2312" w:cs="仿宋_GB2312" w:eastAsia="仿宋_GB2312"/>
                <w:sz w:val="21"/>
              </w:rPr>
              <w:t>≥5000000：1；</w:t>
            </w:r>
          </w:p>
          <w:p>
            <w:pPr>
              <w:pStyle w:val="null3"/>
              <w:ind w:left="420"/>
              <w:jc w:val="both"/>
            </w:pPr>
            <w:r>
              <w:rPr>
                <w:rFonts w:ascii="仿宋_GB2312" w:hAnsi="仿宋_GB2312" w:cs="仿宋_GB2312" w:eastAsia="仿宋_GB2312"/>
                <w:sz w:val="21"/>
              </w:rPr>
              <w:t>123.</w:t>
            </w:r>
            <w:r>
              <w:rPr>
                <w:rFonts w:ascii="仿宋_GB2312" w:hAnsi="仿宋_GB2312" w:cs="仿宋_GB2312" w:eastAsia="仿宋_GB2312"/>
                <w:sz w:val="21"/>
              </w:rPr>
              <w:t>支持大范围镜头位移：垂直</w:t>
            </w:r>
            <w:r>
              <w:rPr>
                <w:rFonts w:ascii="仿宋_GB2312" w:hAnsi="仿宋_GB2312" w:cs="仿宋_GB2312" w:eastAsia="仿宋_GB2312"/>
                <w:sz w:val="21"/>
              </w:rPr>
              <w:t>±35%，水平±20%；支持快速四角调节校正，水平垂直梯形校正、弧形校正、点校正。</w:t>
            </w:r>
          </w:p>
          <w:p>
            <w:pPr>
              <w:pStyle w:val="null3"/>
              <w:ind w:left="420"/>
              <w:jc w:val="both"/>
            </w:pPr>
            <w:r>
              <w:rPr>
                <w:rFonts w:ascii="仿宋_GB2312" w:hAnsi="仿宋_GB2312" w:cs="仿宋_GB2312" w:eastAsia="仿宋_GB2312"/>
                <w:sz w:val="21"/>
              </w:rPr>
              <w:t>124.</w:t>
            </w:r>
            <w:r>
              <w:rPr>
                <w:rFonts w:ascii="仿宋_GB2312" w:hAnsi="仿宋_GB2312" w:cs="仿宋_GB2312" w:eastAsia="仿宋_GB2312"/>
                <w:sz w:val="21"/>
              </w:rPr>
              <w:t>光源系统</w:t>
            </w:r>
            <w:r>
              <w:rPr>
                <w:rFonts w:ascii="仿宋_GB2312" w:hAnsi="仿宋_GB2312" w:cs="仿宋_GB2312" w:eastAsia="仿宋_GB2312"/>
                <w:sz w:val="21"/>
              </w:rPr>
              <w:t>IP6X级密闭设计；</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125.</w:t>
            </w:r>
            <w:r>
              <w:rPr>
                <w:rFonts w:ascii="仿宋_GB2312" w:hAnsi="仿宋_GB2312" w:cs="仿宋_GB2312" w:eastAsia="仿宋_GB2312"/>
                <w:sz w:val="21"/>
              </w:rPr>
              <w:t>光源寿命</w:t>
            </w:r>
            <w:r>
              <w:rPr>
                <w:rFonts w:ascii="仿宋_GB2312" w:hAnsi="仿宋_GB2312" w:cs="仿宋_GB2312" w:eastAsia="仿宋_GB2312"/>
                <w:sz w:val="21"/>
              </w:rPr>
              <w:t>≥20000小时（标准模式）；</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126.</w:t>
            </w:r>
            <w:r>
              <w:rPr>
                <w:rFonts w:ascii="仿宋_GB2312" w:hAnsi="仿宋_GB2312" w:cs="仿宋_GB2312" w:eastAsia="仿宋_GB2312"/>
                <w:sz w:val="21"/>
              </w:rPr>
              <w:t>接口</w:t>
            </w:r>
            <w:r>
              <w:rPr>
                <w:rFonts w:ascii="仿宋_GB2312" w:hAnsi="仿宋_GB2312" w:cs="仿宋_GB2312" w:eastAsia="仿宋_GB2312"/>
                <w:sz w:val="21"/>
              </w:rPr>
              <w:t>: 信号输入HDMI ≥2个；HDBaseT≥1个，USB接口≥2个，信号输出HDMI ≥1个；</w:t>
            </w:r>
          </w:p>
          <w:p>
            <w:pPr>
              <w:pStyle w:val="null3"/>
              <w:ind w:left="420"/>
              <w:jc w:val="both"/>
            </w:pPr>
            <w:r>
              <w:rPr>
                <w:rFonts w:ascii="仿宋_GB2312" w:hAnsi="仿宋_GB2312" w:cs="仿宋_GB2312" w:eastAsia="仿宋_GB2312"/>
                <w:sz w:val="21"/>
              </w:rPr>
              <w:t>127.</w:t>
            </w:r>
            <w:r>
              <w:rPr>
                <w:rFonts w:ascii="仿宋_GB2312" w:hAnsi="仿宋_GB2312" w:cs="仿宋_GB2312" w:eastAsia="仿宋_GB2312"/>
                <w:sz w:val="21"/>
              </w:rPr>
              <w:t>激光投影机具备并提供集中控制软件，后台可实现投影机状态实时监控，故障记录实时上报等功能。</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128.</w:t>
            </w:r>
            <w:r>
              <w:rPr>
                <w:rFonts w:ascii="仿宋_GB2312" w:hAnsi="仿宋_GB2312" w:cs="仿宋_GB2312" w:eastAsia="仿宋_GB2312"/>
                <w:sz w:val="21"/>
              </w:rPr>
              <w:t>需要提供</w:t>
            </w:r>
            <w:r>
              <w:rPr>
                <w:rFonts w:ascii="仿宋_GB2312" w:hAnsi="仿宋_GB2312" w:cs="仿宋_GB2312" w:eastAsia="仿宋_GB2312"/>
                <w:sz w:val="21"/>
              </w:rPr>
              <w:t>≥五年质保，质保期内每年按学校需求提供不少于2次上门巡检维护服务。</w:t>
            </w:r>
          </w:p>
          <w:p>
            <w:pPr>
              <w:pStyle w:val="null3"/>
              <w:jc w:val="both"/>
            </w:pPr>
            <w:r>
              <w:rPr>
                <w:rFonts w:ascii="仿宋_GB2312" w:hAnsi="仿宋_GB2312" w:cs="仿宋_GB2312" w:eastAsia="仿宋_GB2312"/>
                <w:sz w:val="21"/>
                <w:b/>
              </w:rPr>
              <w:t>十四、</w:t>
            </w:r>
            <w:r>
              <w:rPr>
                <w:rFonts w:ascii="仿宋_GB2312" w:hAnsi="仿宋_GB2312" w:cs="仿宋_GB2312" w:eastAsia="仿宋_GB2312"/>
                <w:sz w:val="21"/>
                <w:b/>
              </w:rPr>
              <w:t>投影吊架</w:t>
            </w:r>
          </w:p>
          <w:p>
            <w:pPr>
              <w:pStyle w:val="null3"/>
              <w:ind w:left="420"/>
              <w:jc w:val="both"/>
            </w:pPr>
            <w:r>
              <w:rPr>
                <w:rFonts w:ascii="仿宋_GB2312" w:hAnsi="仿宋_GB2312" w:cs="仿宋_GB2312" w:eastAsia="仿宋_GB2312"/>
                <w:sz w:val="21"/>
              </w:rPr>
              <w:t>129.</w:t>
            </w:r>
            <w:r>
              <w:rPr>
                <w:rFonts w:ascii="仿宋_GB2312" w:hAnsi="仿宋_GB2312" w:cs="仿宋_GB2312" w:eastAsia="仿宋_GB2312"/>
                <w:sz w:val="21"/>
              </w:rPr>
              <w:t>表面工艺：静电粉末喷涂；</w:t>
            </w:r>
          </w:p>
          <w:p>
            <w:pPr>
              <w:pStyle w:val="null3"/>
              <w:ind w:left="420"/>
              <w:jc w:val="both"/>
            </w:pPr>
            <w:r>
              <w:rPr>
                <w:rFonts w:ascii="仿宋_GB2312" w:hAnsi="仿宋_GB2312" w:cs="仿宋_GB2312" w:eastAsia="仿宋_GB2312"/>
                <w:sz w:val="21"/>
              </w:rPr>
              <w:t>130.</w:t>
            </w:r>
            <w:r>
              <w:rPr>
                <w:rFonts w:ascii="仿宋_GB2312" w:hAnsi="仿宋_GB2312" w:cs="仿宋_GB2312" w:eastAsia="仿宋_GB2312"/>
                <w:sz w:val="21"/>
              </w:rPr>
              <w:t>产品承重：</w:t>
            </w:r>
            <w:r>
              <w:rPr>
                <w:rFonts w:ascii="仿宋_GB2312" w:hAnsi="仿宋_GB2312" w:cs="仿宋_GB2312" w:eastAsia="仿宋_GB2312"/>
                <w:sz w:val="21"/>
              </w:rPr>
              <w:t>≥30KG；</w:t>
            </w:r>
          </w:p>
          <w:p>
            <w:pPr>
              <w:pStyle w:val="null3"/>
              <w:ind w:left="420"/>
              <w:jc w:val="both"/>
            </w:pPr>
            <w:r>
              <w:rPr>
                <w:rFonts w:ascii="仿宋_GB2312" w:hAnsi="仿宋_GB2312" w:cs="仿宋_GB2312" w:eastAsia="仿宋_GB2312"/>
                <w:sz w:val="21"/>
              </w:rPr>
              <w:t>131.</w:t>
            </w:r>
            <w:r>
              <w:rPr>
                <w:rFonts w:ascii="仿宋_GB2312" w:hAnsi="仿宋_GB2312" w:cs="仿宋_GB2312" w:eastAsia="仿宋_GB2312"/>
                <w:sz w:val="21"/>
              </w:rPr>
              <w:t>长度可伸缩，具体伸缩长度需适配教室高度；</w:t>
            </w:r>
          </w:p>
          <w:p>
            <w:pPr>
              <w:pStyle w:val="null3"/>
              <w:ind w:left="420"/>
              <w:jc w:val="both"/>
            </w:pPr>
            <w:r>
              <w:rPr>
                <w:rFonts w:ascii="仿宋_GB2312" w:hAnsi="仿宋_GB2312" w:cs="仿宋_GB2312" w:eastAsia="仿宋_GB2312"/>
                <w:sz w:val="21"/>
              </w:rPr>
              <w:t>132.</w:t>
            </w:r>
            <w:r>
              <w:rPr>
                <w:rFonts w:ascii="仿宋_GB2312" w:hAnsi="仿宋_GB2312" w:cs="仿宋_GB2312" w:eastAsia="仿宋_GB2312"/>
                <w:sz w:val="21"/>
              </w:rPr>
              <w:t>材质：冷轧钢。</w:t>
            </w:r>
          </w:p>
          <w:p>
            <w:pPr>
              <w:pStyle w:val="null3"/>
              <w:jc w:val="both"/>
            </w:pPr>
            <w:r>
              <w:rPr>
                <w:rFonts w:ascii="仿宋_GB2312" w:hAnsi="仿宋_GB2312" w:cs="仿宋_GB2312" w:eastAsia="仿宋_GB2312"/>
                <w:sz w:val="21"/>
                <w:b/>
              </w:rPr>
              <w:t>十五、</w:t>
            </w:r>
            <w:r>
              <w:rPr>
                <w:rFonts w:ascii="仿宋_GB2312" w:hAnsi="仿宋_GB2312" w:cs="仿宋_GB2312" w:eastAsia="仿宋_GB2312"/>
                <w:sz w:val="21"/>
                <w:b/>
              </w:rPr>
              <w:t>讲桌</w:t>
            </w:r>
          </w:p>
          <w:p>
            <w:pPr>
              <w:pStyle w:val="null3"/>
              <w:ind w:left="420"/>
              <w:jc w:val="both"/>
            </w:pPr>
            <w:r>
              <w:rPr>
                <w:rFonts w:ascii="仿宋_GB2312" w:hAnsi="仿宋_GB2312" w:cs="仿宋_GB2312" w:eastAsia="仿宋_GB2312"/>
                <w:sz w:val="21"/>
              </w:rPr>
              <w:t>133.</w:t>
            </w:r>
            <w:r>
              <w:rPr>
                <w:rFonts w:ascii="仿宋_GB2312" w:hAnsi="仿宋_GB2312" w:cs="仿宋_GB2312" w:eastAsia="仿宋_GB2312"/>
                <w:sz w:val="21"/>
              </w:rPr>
              <w:t>钢木结合设计，采用冷轧钢板桌体，桌体金属板厚度</w:t>
            </w:r>
            <w:r>
              <w:rPr>
                <w:rFonts w:ascii="仿宋_GB2312" w:hAnsi="仿宋_GB2312" w:cs="仿宋_GB2312" w:eastAsia="仿宋_GB2312"/>
                <w:sz w:val="21"/>
              </w:rPr>
              <w:t xml:space="preserve">≥0.8mm，老师接触位置为木质桌面，桌面采用E0级环保高密度板。  </w:t>
            </w:r>
          </w:p>
          <w:p>
            <w:pPr>
              <w:pStyle w:val="null3"/>
              <w:ind w:left="420"/>
              <w:jc w:val="both"/>
            </w:pPr>
            <w:r>
              <w:rPr>
                <w:rFonts w:ascii="仿宋_GB2312" w:hAnsi="仿宋_GB2312" w:cs="仿宋_GB2312" w:eastAsia="仿宋_GB2312"/>
                <w:sz w:val="21"/>
              </w:rPr>
              <w:t>134.</w:t>
            </w:r>
            <w:r>
              <w:rPr>
                <w:rFonts w:ascii="仿宋_GB2312" w:hAnsi="仿宋_GB2312" w:cs="仿宋_GB2312" w:eastAsia="仿宋_GB2312"/>
                <w:sz w:val="21"/>
              </w:rPr>
              <w:t>讲台尺寸设计为长</w:t>
            </w:r>
            <w:r>
              <w:rPr>
                <w:rFonts w:ascii="仿宋_GB2312" w:hAnsi="仿宋_GB2312" w:cs="仿宋_GB2312" w:eastAsia="仿宋_GB2312"/>
                <w:sz w:val="21"/>
              </w:rPr>
              <w:t xml:space="preserve">×宽×高：≥ 1100×550×1030mm±5mm，环抱老师式设计，根据人体力学设计，讲台桌面高度合适老师放置教学用品。  </w:t>
            </w:r>
          </w:p>
          <w:p>
            <w:pPr>
              <w:pStyle w:val="null3"/>
              <w:ind w:left="420"/>
              <w:jc w:val="both"/>
            </w:pPr>
            <w:r>
              <w:rPr>
                <w:rFonts w:ascii="仿宋_GB2312" w:hAnsi="仿宋_GB2312" w:cs="仿宋_GB2312" w:eastAsia="仿宋_GB2312"/>
                <w:sz w:val="21"/>
              </w:rPr>
              <w:t>135.</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 xml:space="preserve">170N的冲击力时不会倾倒。  </w:t>
            </w:r>
          </w:p>
          <w:p>
            <w:pPr>
              <w:pStyle w:val="null3"/>
              <w:ind w:left="420"/>
              <w:jc w:val="both"/>
            </w:pPr>
            <w:r>
              <w:rPr>
                <w:rFonts w:ascii="仿宋_GB2312" w:hAnsi="仿宋_GB2312" w:cs="仿宋_GB2312" w:eastAsia="仿宋_GB2312"/>
                <w:sz w:val="21"/>
              </w:rPr>
              <w:t>136.</w:t>
            </w:r>
            <w:r>
              <w:rPr>
                <w:rFonts w:ascii="仿宋_GB2312" w:hAnsi="仿宋_GB2312" w:cs="仿宋_GB2312" w:eastAsia="仿宋_GB2312"/>
                <w:sz w:val="21"/>
              </w:rPr>
              <w:t>讲台支持标准机柜收纳，支持</w:t>
            </w:r>
            <w:r>
              <w:rPr>
                <w:rFonts w:ascii="仿宋_GB2312" w:hAnsi="仿宋_GB2312" w:cs="仿宋_GB2312" w:eastAsia="仿宋_GB2312"/>
                <w:sz w:val="21"/>
              </w:rPr>
              <w:t xml:space="preserve">≥12U的设备收纳放置，收纳空间（含机柜部分）≥965mm×505mm×600mm±5mm，前后门都可以打开，前门采用旋钮式螺丝设计，后门采用双开门式设计，只需要一把钥匙管理；  </w:t>
            </w:r>
          </w:p>
          <w:p>
            <w:pPr>
              <w:pStyle w:val="null3"/>
              <w:ind w:left="420"/>
              <w:jc w:val="both"/>
            </w:pPr>
            <w:r>
              <w:rPr>
                <w:rFonts w:ascii="仿宋_GB2312" w:hAnsi="仿宋_GB2312" w:cs="仿宋_GB2312" w:eastAsia="仿宋_GB2312"/>
                <w:sz w:val="21"/>
              </w:rPr>
              <w:t>137.</w:t>
            </w:r>
            <w:r>
              <w:rPr>
                <w:rFonts w:ascii="仿宋_GB2312" w:hAnsi="仿宋_GB2312" w:cs="仿宋_GB2312" w:eastAsia="仿宋_GB2312"/>
                <w:sz w:val="21"/>
              </w:rPr>
              <w:t>讲台机柜门采用大面积散热孔设计。</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138.</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 xml:space="preserve">LOGO定制。  </w:t>
            </w:r>
          </w:p>
          <w:p>
            <w:pPr>
              <w:pStyle w:val="null3"/>
              <w:ind w:left="420"/>
              <w:jc w:val="both"/>
            </w:pPr>
            <w:r>
              <w:rPr>
                <w:rFonts w:ascii="仿宋_GB2312" w:hAnsi="仿宋_GB2312" w:cs="仿宋_GB2312" w:eastAsia="仿宋_GB2312"/>
                <w:sz w:val="21"/>
              </w:rPr>
              <w:t>139.</w:t>
            </w:r>
            <w:r>
              <w:rPr>
                <w:rFonts w:ascii="仿宋_GB2312" w:hAnsi="仿宋_GB2312" w:cs="仿宋_GB2312" w:eastAsia="仿宋_GB2312"/>
                <w:sz w:val="21"/>
              </w:rPr>
              <w:t>讲桌需提供一个插板，</w:t>
            </w:r>
            <w:r>
              <w:rPr>
                <w:rFonts w:ascii="仿宋_GB2312" w:hAnsi="仿宋_GB2312" w:cs="仿宋_GB2312" w:eastAsia="仿宋_GB2312"/>
                <w:sz w:val="21"/>
              </w:rPr>
              <w:t>2孔位≥2个，3孔位≥2个，电流≥10A，额定电压250V，国标，带过载保护，带整体开关按钮。</w:t>
            </w:r>
          </w:p>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交互讲桌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讲桌桌体：</w:t>
            </w:r>
          </w:p>
          <w:p>
            <w:pPr>
              <w:pStyle w:val="null3"/>
              <w:ind w:left="420"/>
              <w:jc w:val="both"/>
            </w:pPr>
            <w:r>
              <w:rPr>
                <w:rFonts w:ascii="仿宋_GB2312" w:hAnsi="仿宋_GB2312" w:cs="仿宋_GB2312" w:eastAsia="仿宋_GB2312"/>
                <w:sz w:val="21"/>
              </w:rPr>
              <w:t>140.</w:t>
            </w:r>
            <w:r>
              <w:rPr>
                <w:rFonts w:ascii="仿宋_GB2312" w:hAnsi="仿宋_GB2312" w:cs="仿宋_GB2312" w:eastAsia="仿宋_GB2312"/>
                <w:sz w:val="21"/>
              </w:rPr>
              <w:t>钢木结合设计，采用冷轧钢板桌体，桌体金属板厚度</w:t>
            </w:r>
            <w:r>
              <w:rPr>
                <w:rFonts w:ascii="仿宋_GB2312" w:hAnsi="仿宋_GB2312" w:cs="仿宋_GB2312" w:eastAsia="仿宋_GB2312"/>
                <w:sz w:val="21"/>
              </w:rPr>
              <w:t xml:space="preserve">≥0.8mm，老师接触位置为木质桌面，桌面采用E0级环保高密度板。  </w:t>
            </w:r>
          </w:p>
          <w:p>
            <w:pPr>
              <w:pStyle w:val="null3"/>
              <w:ind w:left="420"/>
              <w:jc w:val="both"/>
            </w:pPr>
            <w:r>
              <w:rPr>
                <w:rFonts w:ascii="仿宋_GB2312" w:hAnsi="仿宋_GB2312" w:cs="仿宋_GB2312" w:eastAsia="仿宋_GB2312"/>
                <w:sz w:val="21"/>
              </w:rPr>
              <w:t>141.</w:t>
            </w:r>
            <w:r>
              <w:rPr>
                <w:rFonts w:ascii="仿宋_GB2312" w:hAnsi="仿宋_GB2312" w:cs="仿宋_GB2312" w:eastAsia="仿宋_GB2312"/>
                <w:sz w:val="21"/>
              </w:rPr>
              <w:t>讲台尺寸设计为长</w:t>
            </w:r>
            <w:r>
              <w:rPr>
                <w:rFonts w:ascii="仿宋_GB2312" w:hAnsi="仿宋_GB2312" w:cs="仿宋_GB2312" w:eastAsia="仿宋_GB2312"/>
                <w:sz w:val="21"/>
              </w:rPr>
              <w:t xml:space="preserve">×宽×高：≥ 1100×550×1030mm±5mm，环抱老师式设计，根据人体力学设计，讲台桌面高度合适老师放置教学用品。  </w:t>
            </w:r>
          </w:p>
          <w:p>
            <w:pPr>
              <w:pStyle w:val="null3"/>
              <w:ind w:left="420"/>
              <w:jc w:val="both"/>
            </w:pPr>
            <w:r>
              <w:rPr>
                <w:rFonts w:ascii="仿宋_GB2312" w:hAnsi="仿宋_GB2312" w:cs="仿宋_GB2312" w:eastAsia="仿宋_GB2312"/>
                <w:sz w:val="21"/>
              </w:rPr>
              <w:t>142.</w:t>
            </w:r>
            <w:r>
              <w:rPr>
                <w:rFonts w:ascii="仿宋_GB2312" w:hAnsi="仿宋_GB2312" w:cs="仿宋_GB2312" w:eastAsia="仿宋_GB2312"/>
                <w:sz w:val="21"/>
              </w:rPr>
              <w:t>讲台桌面平整，全封闭设计，整体外观圆弧设计，无棱角无毛刺处理，正面中部受到</w:t>
            </w:r>
            <w:r>
              <w:rPr>
                <w:rFonts w:ascii="仿宋_GB2312" w:hAnsi="仿宋_GB2312" w:cs="仿宋_GB2312" w:eastAsia="仿宋_GB2312"/>
                <w:sz w:val="21"/>
              </w:rPr>
              <w:t xml:space="preserve">170N的冲击力时不会倾倒。  </w:t>
            </w:r>
          </w:p>
          <w:p>
            <w:pPr>
              <w:pStyle w:val="null3"/>
              <w:ind w:left="420"/>
              <w:jc w:val="both"/>
            </w:pPr>
            <w:r>
              <w:rPr>
                <w:rFonts w:ascii="仿宋_GB2312" w:hAnsi="仿宋_GB2312" w:cs="仿宋_GB2312" w:eastAsia="仿宋_GB2312"/>
                <w:sz w:val="21"/>
              </w:rPr>
              <w:t>143.</w:t>
            </w:r>
            <w:r>
              <w:rPr>
                <w:rFonts w:ascii="仿宋_GB2312" w:hAnsi="仿宋_GB2312" w:cs="仿宋_GB2312" w:eastAsia="仿宋_GB2312"/>
                <w:sz w:val="21"/>
              </w:rPr>
              <w:t>讲台支持标准机柜收纳，支持</w:t>
            </w:r>
            <w:r>
              <w:rPr>
                <w:rFonts w:ascii="仿宋_GB2312" w:hAnsi="仿宋_GB2312" w:cs="仿宋_GB2312" w:eastAsia="仿宋_GB2312"/>
                <w:sz w:val="21"/>
              </w:rPr>
              <w:t xml:space="preserve">≥12U的设备收纳放置，收纳空间（含机柜部分）≥965mm×505mm×600mm±5mm，前后门都可以打开，前门采用旋钮式螺丝设计，后门采用双开门式设计，只需要一把钥匙管理；  </w:t>
            </w:r>
          </w:p>
          <w:p>
            <w:pPr>
              <w:pStyle w:val="null3"/>
              <w:ind w:left="420"/>
              <w:jc w:val="both"/>
            </w:pPr>
            <w:r>
              <w:rPr>
                <w:rFonts w:ascii="仿宋_GB2312" w:hAnsi="仿宋_GB2312" w:cs="仿宋_GB2312" w:eastAsia="仿宋_GB2312"/>
                <w:sz w:val="21"/>
              </w:rPr>
              <w:t>144.</w:t>
            </w:r>
            <w:r>
              <w:rPr>
                <w:rFonts w:ascii="仿宋_GB2312" w:hAnsi="仿宋_GB2312" w:cs="仿宋_GB2312" w:eastAsia="仿宋_GB2312"/>
                <w:sz w:val="21"/>
              </w:rPr>
              <w:t>讲台机柜门采用大面积散热孔设计。</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145.</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 xml:space="preserve">LOGO定制。  </w:t>
            </w:r>
          </w:p>
          <w:p>
            <w:pPr>
              <w:pStyle w:val="null3"/>
              <w:ind w:left="420"/>
              <w:jc w:val="both"/>
            </w:pPr>
            <w:r>
              <w:rPr>
                <w:rFonts w:ascii="仿宋_GB2312" w:hAnsi="仿宋_GB2312" w:cs="仿宋_GB2312" w:eastAsia="仿宋_GB2312"/>
                <w:sz w:val="21"/>
              </w:rPr>
              <w:t>146.</w:t>
            </w:r>
            <w:r>
              <w:rPr>
                <w:rFonts w:ascii="仿宋_GB2312" w:hAnsi="仿宋_GB2312" w:cs="仿宋_GB2312" w:eastAsia="仿宋_GB2312"/>
                <w:sz w:val="21"/>
              </w:rPr>
              <w:t>讲桌需提供一个插板，</w:t>
            </w:r>
            <w:r>
              <w:rPr>
                <w:rFonts w:ascii="仿宋_GB2312" w:hAnsi="仿宋_GB2312" w:cs="仿宋_GB2312" w:eastAsia="仿宋_GB2312"/>
                <w:sz w:val="21"/>
              </w:rPr>
              <w:t>2孔位≥2个，3孔位≥2个，电流≥10A，额定电压250V，国标， 带过载保护，带整体开关按钮</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讲桌屏体：</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147.</w:t>
            </w:r>
            <w:r>
              <w:rPr>
                <w:rFonts w:ascii="仿宋_GB2312" w:hAnsi="仿宋_GB2312" w:cs="仿宋_GB2312" w:eastAsia="仿宋_GB2312"/>
                <w:sz w:val="21"/>
              </w:rPr>
              <w:t>智能讲台一体机尺寸及外观：（长</w:t>
            </w:r>
            <w:r>
              <w:rPr>
                <w:rFonts w:ascii="仿宋_GB2312" w:hAnsi="仿宋_GB2312" w:cs="仿宋_GB2312" w:eastAsia="仿宋_GB2312"/>
                <w:sz w:val="21"/>
              </w:rPr>
              <w:t>×宽×高）≥ 500mm× 200mm× 100mm，外观悬浮式设计，边缘光滑，无棱角</w:t>
            </w:r>
            <w:r>
              <w:rPr>
                <w:rFonts w:ascii="仿宋_GB2312" w:hAnsi="仿宋_GB2312" w:cs="仿宋_GB2312" w:eastAsia="仿宋_GB2312"/>
                <w:sz w:val="21"/>
              </w:rPr>
              <w:t>无毛刺</w:t>
            </w:r>
            <w:r>
              <w:rPr>
                <w:rFonts w:ascii="仿宋_GB2312" w:hAnsi="仿宋_GB2312" w:cs="仿宋_GB2312" w:eastAsia="仿宋_GB2312"/>
                <w:sz w:val="21"/>
              </w:rPr>
              <w:t>处理。</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148.</w:t>
            </w:r>
            <w:r>
              <w:rPr>
                <w:rFonts w:ascii="仿宋_GB2312" w:hAnsi="仿宋_GB2312" w:cs="仿宋_GB2312" w:eastAsia="仿宋_GB2312"/>
                <w:sz w:val="21"/>
              </w:rPr>
              <w:t>▲智能讲台一体机包含至少21.5英寸电容触摸屏幕，支持≥10点同时触摸。</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149.</w:t>
            </w:r>
            <w:r>
              <w:rPr>
                <w:rFonts w:ascii="仿宋_GB2312" w:hAnsi="仿宋_GB2312" w:cs="仿宋_GB2312" w:eastAsia="仿宋_GB2312"/>
                <w:sz w:val="21"/>
              </w:rPr>
              <w:t>智能讲台一体机屏幕采用防眩光全钢化防爆玻璃面板，厚度</w:t>
            </w:r>
            <w:r>
              <w:rPr>
                <w:rFonts w:ascii="仿宋_GB2312" w:hAnsi="仿宋_GB2312" w:cs="仿宋_GB2312" w:eastAsia="仿宋_GB2312"/>
                <w:sz w:val="21"/>
              </w:rPr>
              <w:t>≥3mm</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150.</w:t>
            </w:r>
            <w:r>
              <w:rPr>
                <w:rFonts w:ascii="仿宋_GB2312" w:hAnsi="仿宋_GB2312" w:cs="仿宋_GB2312" w:eastAsia="仿宋_GB2312"/>
                <w:sz w:val="21"/>
              </w:rPr>
              <w:t>智能讲台一体机支持通过触控屏幕对一体机的画面进行控制，同时支持同步显示一体机画面，老师讲课无需转身背对学生，提高授课效率。</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151.</w:t>
            </w:r>
            <w:r>
              <w:rPr>
                <w:rFonts w:ascii="仿宋_GB2312" w:hAnsi="仿宋_GB2312" w:cs="仿宋_GB2312" w:eastAsia="仿宋_GB2312"/>
                <w:sz w:val="21"/>
              </w:rPr>
              <w:t>智能讲台一体机设置物理实体快捷按键，两侧按键共</w:t>
            </w:r>
            <w:r>
              <w:rPr>
                <w:rFonts w:ascii="仿宋_GB2312" w:hAnsi="仿宋_GB2312" w:cs="仿宋_GB2312" w:eastAsia="仿宋_GB2312"/>
                <w:sz w:val="21"/>
              </w:rPr>
              <w:t>≥5个。</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152.</w:t>
            </w:r>
            <w:r>
              <w:rPr>
                <w:rFonts w:ascii="仿宋_GB2312" w:hAnsi="仿宋_GB2312" w:cs="仿宋_GB2312" w:eastAsia="仿宋_GB2312"/>
                <w:sz w:val="21"/>
              </w:rPr>
              <w:t>智能讲台一体机具备独立的快捷按键，用户可通过快捷按键对一体机进行进行一键熄屏、音量加控制、音量减控制</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153.</w:t>
            </w:r>
            <w:r>
              <w:rPr>
                <w:rFonts w:ascii="仿宋_GB2312" w:hAnsi="仿宋_GB2312" w:cs="仿宋_GB2312" w:eastAsia="仿宋_GB2312"/>
                <w:sz w:val="21"/>
              </w:rPr>
              <w:t>智能讲台一体机支持对自身智能讲台一体机触控屏幕的一键息屏、一键开</w:t>
            </w:r>
            <w:r>
              <w:rPr>
                <w:rFonts w:ascii="仿宋_GB2312" w:hAnsi="仿宋_GB2312" w:cs="仿宋_GB2312" w:eastAsia="仿宋_GB2312"/>
                <w:sz w:val="21"/>
              </w:rPr>
              <w:t>/关机的快捷控制。</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154.</w:t>
            </w:r>
            <w:r>
              <w:rPr>
                <w:rFonts w:ascii="仿宋_GB2312" w:hAnsi="仿宋_GB2312" w:cs="仿宋_GB2312" w:eastAsia="仿宋_GB2312"/>
                <w:sz w:val="21"/>
              </w:rPr>
              <w:t>智能讲台一体机至少具备</w:t>
            </w:r>
            <w:r>
              <w:rPr>
                <w:rFonts w:ascii="仿宋_GB2312" w:hAnsi="仿宋_GB2312" w:cs="仿宋_GB2312" w:eastAsia="仿宋_GB2312"/>
                <w:sz w:val="21"/>
              </w:rPr>
              <w:t>1个可自定义功能按键，可通过软件设置选择按键功能，包括一键启动白板、一键启动视频展台，一键关闭当前应用程序选项功能。</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155.</w:t>
            </w:r>
            <w:r>
              <w:rPr>
                <w:rFonts w:ascii="仿宋_GB2312" w:hAnsi="仿宋_GB2312" w:cs="仿宋_GB2312" w:eastAsia="仿宋_GB2312"/>
                <w:sz w:val="21"/>
              </w:rPr>
              <w:t>智能讲台一体机支持</w:t>
            </w:r>
            <w:r>
              <w:rPr>
                <w:rFonts w:ascii="仿宋_GB2312" w:hAnsi="仿宋_GB2312" w:cs="仿宋_GB2312" w:eastAsia="仿宋_GB2312"/>
                <w:sz w:val="21"/>
              </w:rPr>
              <w:t>USB充电口，可接入使用设备，并对接入设备进行充电。</w:t>
            </w:r>
          </w:p>
          <w:p>
            <w:pPr>
              <w:pStyle w:val="null3"/>
              <w:jc w:val="both"/>
            </w:pPr>
            <w:r>
              <w:rPr>
                <w:rFonts w:ascii="仿宋_GB2312" w:hAnsi="仿宋_GB2312" w:cs="仿宋_GB2312" w:eastAsia="仿宋_GB2312"/>
                <w:sz w:val="21"/>
                <w:b/>
              </w:rPr>
              <w:t>十七、</w:t>
            </w:r>
            <w:r>
              <w:rPr>
                <w:rFonts w:ascii="仿宋_GB2312" w:hAnsi="仿宋_GB2312" w:cs="仿宋_GB2312" w:eastAsia="仿宋_GB2312"/>
                <w:sz w:val="21"/>
                <w:b/>
              </w:rPr>
              <w:t>升降智慧讲桌</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讲桌桌体：</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156.</w:t>
            </w:r>
            <w:r>
              <w:rPr>
                <w:rFonts w:ascii="仿宋_GB2312" w:hAnsi="仿宋_GB2312" w:cs="仿宋_GB2312" w:eastAsia="仿宋_GB2312"/>
                <w:sz w:val="21"/>
              </w:rPr>
              <w:t>讲桌为钢木结合设计</w:t>
            </w:r>
            <w:r>
              <w:rPr>
                <w:rFonts w:ascii="仿宋_GB2312" w:hAnsi="仿宋_GB2312" w:cs="仿宋_GB2312" w:eastAsia="仿宋_GB2312"/>
                <w:sz w:val="21"/>
              </w:rPr>
              <w:t>,采用冷轧钢板桌体,钢版厚度≥1.0mm；讲桌采用双层木质桌面设计，上下层桌体木板厚度≥18mm。</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157.</w:t>
            </w:r>
            <w:r>
              <w:rPr>
                <w:rFonts w:ascii="仿宋_GB2312" w:hAnsi="仿宋_GB2312" w:cs="仿宋_GB2312" w:eastAsia="仿宋_GB2312"/>
                <w:sz w:val="21"/>
              </w:rPr>
              <w:t>讲桌最大承重为</w:t>
            </w:r>
            <w:r>
              <w:rPr>
                <w:rFonts w:ascii="仿宋_GB2312" w:hAnsi="仿宋_GB2312" w:cs="仿宋_GB2312" w:eastAsia="仿宋_GB2312"/>
                <w:sz w:val="21"/>
              </w:rPr>
              <w:t>≥120kg，讲桌具备垂直平面水平位置≥110N推力位移仍不超过5mm的移动。</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158.</w:t>
            </w:r>
            <w:r>
              <w:rPr>
                <w:rFonts w:ascii="仿宋_GB2312" w:hAnsi="仿宋_GB2312" w:cs="仿宋_GB2312" w:eastAsia="仿宋_GB2312"/>
                <w:sz w:val="21"/>
              </w:rPr>
              <w:t>讲桌尺寸设计为长</w:t>
            </w:r>
            <w:r>
              <w:rPr>
                <w:rFonts w:ascii="仿宋_GB2312" w:hAnsi="仿宋_GB2312" w:cs="仿宋_GB2312" w:eastAsia="仿宋_GB2312"/>
                <w:sz w:val="21"/>
              </w:rPr>
              <w:t>×宽×高≥1200mm×600mm×900mm，环抱老师式设计，根据人体力学设计，讲台桌面高度合适老师放置教学用品。</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159.</w:t>
            </w:r>
            <w:r>
              <w:rPr>
                <w:rFonts w:ascii="仿宋_GB2312" w:hAnsi="仿宋_GB2312" w:cs="仿宋_GB2312" w:eastAsia="仿宋_GB2312"/>
                <w:sz w:val="21"/>
              </w:rPr>
              <w:t>讲桌具有升降控制器设计，至少具备水平桌面距地高度</w:t>
            </w:r>
            <w:r>
              <w:rPr>
                <w:rFonts w:ascii="仿宋_GB2312" w:hAnsi="仿宋_GB2312" w:cs="仿宋_GB2312" w:eastAsia="仿宋_GB2312"/>
                <w:sz w:val="21"/>
              </w:rPr>
              <w:t>LED数字显示、上升按键、下降按键；还具有一键调节到出厂默认适合教师坐姿的高度和一键调节水平桌面到出厂默认适合教师站姿的高度，且均为独立按键，不与任何其他功能键复用，出厂即可使用，无需任何现场部署设置；</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160.</w:t>
            </w:r>
            <w:r>
              <w:rPr>
                <w:rFonts w:ascii="仿宋_GB2312" w:hAnsi="仿宋_GB2312" w:cs="仿宋_GB2312" w:eastAsia="仿宋_GB2312"/>
                <w:sz w:val="21"/>
              </w:rPr>
              <w:t>在讲台正面为使用院校进行本校</w:t>
            </w:r>
            <w:r>
              <w:rPr>
                <w:rFonts w:ascii="仿宋_GB2312" w:hAnsi="仿宋_GB2312" w:cs="仿宋_GB2312" w:eastAsia="仿宋_GB2312"/>
                <w:sz w:val="21"/>
              </w:rPr>
              <w:t>LOGO定制。</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161.</w:t>
            </w:r>
            <w:r>
              <w:rPr>
                <w:rFonts w:ascii="仿宋_GB2312" w:hAnsi="仿宋_GB2312" w:cs="仿宋_GB2312" w:eastAsia="仿宋_GB2312"/>
                <w:sz w:val="21"/>
              </w:rPr>
              <w:t>讲桌需提供一个插板，</w:t>
            </w:r>
            <w:r>
              <w:rPr>
                <w:rFonts w:ascii="仿宋_GB2312" w:hAnsi="仿宋_GB2312" w:cs="仿宋_GB2312" w:eastAsia="仿宋_GB2312"/>
                <w:sz w:val="21"/>
              </w:rPr>
              <w:t>2孔位≥2个，3孔位≥2个，电流≥10A，额定电压250V，国标，带过载保护，带开关按钮。</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讲台屏体：</w:t>
            </w:r>
            <w:r>
              <w:rPr>
                <w:rFonts w:ascii="仿宋_GB2312" w:hAnsi="仿宋_GB2312" w:cs="仿宋_GB2312" w:eastAsia="仿宋_GB2312"/>
                <w:sz w:val="21"/>
                <w:b/>
              </w:rPr>
              <w:t xml:space="preserve">  </w:t>
            </w:r>
          </w:p>
          <w:p>
            <w:pPr>
              <w:pStyle w:val="null3"/>
              <w:ind w:left="420"/>
              <w:jc w:val="both"/>
            </w:pPr>
            <w:r>
              <w:rPr>
                <w:rFonts w:ascii="仿宋_GB2312" w:hAnsi="仿宋_GB2312" w:cs="仿宋_GB2312" w:eastAsia="仿宋_GB2312"/>
                <w:sz w:val="21"/>
              </w:rPr>
              <w:t>162.</w:t>
            </w:r>
            <w:r>
              <w:rPr>
                <w:rFonts w:ascii="仿宋_GB2312" w:hAnsi="仿宋_GB2312" w:cs="仿宋_GB2312" w:eastAsia="仿宋_GB2312"/>
                <w:sz w:val="21"/>
              </w:rPr>
              <w:t>▲屏体的屏幕采用≥23.8英寸电容触摸屏，具备防眩光功能，厚度≥2mm；支持≥10点触控；支持屏幕手动角度调节，可实现与桌面形成20°至80°角度调节</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163.</w:t>
            </w:r>
            <w:r>
              <w:rPr>
                <w:rFonts w:ascii="仿宋_GB2312" w:hAnsi="仿宋_GB2312" w:cs="仿宋_GB2312" w:eastAsia="仿宋_GB2312"/>
                <w:sz w:val="21"/>
              </w:rPr>
              <w:t>屏体侧面具有物理实体快捷按键</w:t>
            </w:r>
            <w:r>
              <w:rPr>
                <w:rFonts w:ascii="仿宋_GB2312" w:hAnsi="仿宋_GB2312" w:cs="仿宋_GB2312" w:eastAsia="仿宋_GB2312"/>
                <w:sz w:val="21"/>
              </w:rPr>
              <w:t>≥6个，按键功能包括：屏幕一键开/关屏幕、对连接的大屏进行一键熄屏以及一键音量加、一键音量减。</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164.</w:t>
            </w:r>
            <w:r>
              <w:rPr>
                <w:rFonts w:ascii="仿宋_GB2312" w:hAnsi="仿宋_GB2312" w:cs="仿宋_GB2312" w:eastAsia="仿宋_GB2312"/>
                <w:sz w:val="21"/>
              </w:rPr>
              <w:t>屏体侧边内置接口：</w:t>
            </w:r>
            <w:r>
              <w:rPr>
                <w:rFonts w:ascii="仿宋_GB2312" w:hAnsi="仿宋_GB2312" w:cs="仿宋_GB2312" w:eastAsia="仿宋_GB2312"/>
                <w:sz w:val="21"/>
              </w:rPr>
              <w:t>USB接口≥2路；支持接入U盘等设备，可被连接的大屏识别和使用；Type-C接口≥1路；HDMI IN接口≥1个。</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165.</w:t>
            </w:r>
            <w:r>
              <w:rPr>
                <w:rFonts w:ascii="仿宋_GB2312" w:hAnsi="仿宋_GB2312" w:cs="仿宋_GB2312" w:eastAsia="仿宋_GB2312"/>
                <w:sz w:val="21"/>
              </w:rPr>
              <w:t>屏体底座内置接口：</w:t>
            </w:r>
            <w:r>
              <w:rPr>
                <w:rFonts w:ascii="仿宋_GB2312" w:hAnsi="仿宋_GB2312" w:cs="仿宋_GB2312" w:eastAsia="仿宋_GB2312"/>
                <w:sz w:val="21"/>
              </w:rPr>
              <w:t>HDMI IN接口≥2个；HDMI OUT接口≥1个；USB接口≥4个；RJ45接口≥1个；AUDIO OUT接口≥1个；RS232接口≥1个。</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166.</w:t>
            </w:r>
            <w:r>
              <w:rPr>
                <w:rFonts w:ascii="仿宋_GB2312" w:hAnsi="仿宋_GB2312" w:cs="仿宋_GB2312" w:eastAsia="仿宋_GB2312"/>
                <w:sz w:val="21"/>
              </w:rPr>
              <w:t>屏体内置</w:t>
            </w:r>
            <w:r>
              <w:rPr>
                <w:rFonts w:ascii="仿宋_GB2312" w:hAnsi="仿宋_GB2312" w:cs="仿宋_GB2312" w:eastAsia="仿宋_GB2312"/>
                <w:sz w:val="21"/>
              </w:rPr>
              <w:t>NFC模块；讲台屏至少支持NFC刷卡、二维码2种方式实现的身份认证。</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167.</w:t>
            </w:r>
            <w:r>
              <w:rPr>
                <w:rFonts w:ascii="仿宋_GB2312" w:hAnsi="仿宋_GB2312" w:cs="仿宋_GB2312" w:eastAsia="仿宋_GB2312"/>
                <w:sz w:val="21"/>
              </w:rPr>
              <w:t>讲台屏操作系统版本</w:t>
            </w:r>
            <w:r>
              <w:rPr>
                <w:rFonts w:ascii="仿宋_GB2312" w:hAnsi="仿宋_GB2312" w:cs="仿宋_GB2312" w:eastAsia="仿宋_GB2312"/>
                <w:sz w:val="21"/>
              </w:rPr>
              <w:t>≥Android 11，支持在整机全通道下唤出多功能中控菜单并实现相关操作。</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168.</w:t>
            </w:r>
            <w:r>
              <w:rPr>
                <w:rFonts w:ascii="仿宋_GB2312" w:hAnsi="仿宋_GB2312" w:cs="仿宋_GB2312" w:eastAsia="仿宋_GB2312"/>
                <w:sz w:val="21"/>
              </w:rPr>
              <w:t>支持控制讲桌升降，无需使用升降控制器物理按键操作。</w:t>
            </w:r>
          </w:p>
          <w:p>
            <w:pPr>
              <w:pStyle w:val="null3"/>
              <w:jc w:val="both"/>
            </w:pPr>
            <w:r>
              <w:rPr>
                <w:rFonts w:ascii="仿宋_GB2312" w:hAnsi="仿宋_GB2312" w:cs="仿宋_GB2312" w:eastAsia="仿宋_GB2312"/>
                <w:sz w:val="21"/>
                <w:b/>
              </w:rPr>
              <w:t>十八、</w:t>
            </w:r>
            <w:r>
              <w:rPr>
                <w:rFonts w:ascii="仿宋_GB2312" w:hAnsi="仿宋_GB2312" w:cs="仿宋_GB2312" w:eastAsia="仿宋_GB2312"/>
                <w:sz w:val="21"/>
                <w:b/>
              </w:rPr>
              <w:t>教师摄像机</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169.</w:t>
            </w:r>
            <w:r>
              <w:rPr>
                <w:rFonts w:ascii="仿宋_GB2312" w:hAnsi="仿宋_GB2312" w:cs="仿宋_GB2312" w:eastAsia="仿宋_GB2312"/>
                <w:sz w:val="21"/>
              </w:rPr>
              <w:t>支持</w:t>
            </w:r>
            <w:r>
              <w:rPr>
                <w:rFonts w:ascii="仿宋_GB2312" w:hAnsi="仿宋_GB2312" w:cs="仿宋_GB2312" w:eastAsia="仿宋_GB2312"/>
                <w:sz w:val="21"/>
              </w:rPr>
              <w:t>≥800万有效像素，支持3路码流输出，支持4K/1080P等多分辨率，支持纯视频流/音视频复合流切换。</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170.</w:t>
            </w:r>
            <w:r>
              <w:rPr>
                <w:rFonts w:ascii="仿宋_GB2312" w:hAnsi="仿宋_GB2312" w:cs="仿宋_GB2312" w:eastAsia="仿宋_GB2312"/>
                <w:sz w:val="21"/>
              </w:rPr>
              <w:t>设备需具备光学变倍（</w:t>
            </w:r>
            <w:r>
              <w:rPr>
                <w:rFonts w:ascii="仿宋_GB2312" w:hAnsi="仿宋_GB2312" w:cs="仿宋_GB2312" w:eastAsia="仿宋_GB2312"/>
                <w:sz w:val="21"/>
              </w:rPr>
              <w:t>2.8-12mm）、支持智能教师跟踪（自动切换特写/全景）。</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171.</w:t>
            </w:r>
            <w:r>
              <w:rPr>
                <w:rFonts w:ascii="仿宋_GB2312" w:hAnsi="仿宋_GB2312" w:cs="仿宋_GB2312" w:eastAsia="仿宋_GB2312"/>
                <w:sz w:val="21"/>
              </w:rPr>
              <w:t>设备需支持</w:t>
            </w:r>
            <w:r>
              <w:rPr>
                <w:rFonts w:ascii="仿宋_GB2312" w:hAnsi="仿宋_GB2312" w:cs="仿宋_GB2312" w:eastAsia="仿宋_GB2312"/>
                <w:sz w:val="21"/>
              </w:rPr>
              <w:t>Line in扩展和网络音频接入能力。</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172.</w:t>
            </w:r>
            <w:r>
              <w:rPr>
                <w:rFonts w:ascii="仿宋_GB2312" w:hAnsi="仿宋_GB2312" w:cs="仿宋_GB2312" w:eastAsia="仿宋_GB2312"/>
                <w:sz w:val="21"/>
              </w:rPr>
              <w:t>需采用</w:t>
            </w:r>
            <w:r>
              <w:rPr>
                <w:rFonts w:ascii="仿宋_GB2312" w:hAnsi="仿宋_GB2312" w:cs="仿宋_GB2312" w:eastAsia="仿宋_GB2312"/>
                <w:sz w:val="21"/>
              </w:rPr>
              <w:t>PoE/DC12V供电（≤10W功耗），可7*24小时稳定运行。</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173.</w:t>
            </w:r>
            <w:r>
              <w:rPr>
                <w:rFonts w:ascii="仿宋_GB2312" w:hAnsi="仿宋_GB2312" w:cs="仿宋_GB2312" w:eastAsia="仿宋_GB2312"/>
                <w:sz w:val="21"/>
              </w:rPr>
              <w:t>设备需具备</w:t>
            </w:r>
            <w:r>
              <w:rPr>
                <w:rFonts w:ascii="仿宋_GB2312" w:hAnsi="仿宋_GB2312" w:cs="仿宋_GB2312" w:eastAsia="仿宋_GB2312"/>
                <w:sz w:val="21"/>
              </w:rPr>
              <w:t>IP/MAC过滤、非法登录锁定等安全功能。</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174.</w:t>
            </w:r>
            <w:r>
              <w:rPr>
                <w:rFonts w:ascii="仿宋_GB2312" w:hAnsi="仿宋_GB2312" w:cs="仿宋_GB2312" w:eastAsia="仿宋_GB2312"/>
                <w:sz w:val="21"/>
              </w:rPr>
              <w:t>需支持宽动态、背光补偿、强光抑制、数字降噪、电子防抖及畸变矫正。</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175.</w:t>
            </w:r>
            <w:r>
              <w:rPr>
                <w:rFonts w:ascii="仿宋_GB2312" w:hAnsi="仿宋_GB2312" w:cs="仿宋_GB2312" w:eastAsia="仿宋_GB2312"/>
                <w:sz w:val="21"/>
              </w:rPr>
              <w:t>需支持远程升级、定时重启及精细化用户权限管理（</w:t>
            </w:r>
            <w:r>
              <w:rPr>
                <w:rFonts w:ascii="仿宋_GB2312" w:hAnsi="仿宋_GB2312" w:cs="仿宋_GB2312" w:eastAsia="仿宋_GB2312"/>
                <w:sz w:val="21"/>
              </w:rPr>
              <w:t>Web登录数≤128且可调）。</w:t>
            </w:r>
          </w:p>
          <w:p>
            <w:pPr>
              <w:pStyle w:val="null3"/>
              <w:jc w:val="both"/>
            </w:pPr>
            <w:r>
              <w:rPr>
                <w:rFonts w:ascii="仿宋_GB2312" w:hAnsi="仿宋_GB2312" w:cs="仿宋_GB2312" w:eastAsia="仿宋_GB2312"/>
                <w:sz w:val="21"/>
                <w:b/>
              </w:rPr>
              <w:t>十九、</w:t>
            </w:r>
            <w:r>
              <w:rPr>
                <w:rFonts w:ascii="仿宋_GB2312" w:hAnsi="仿宋_GB2312" w:cs="仿宋_GB2312" w:eastAsia="仿宋_GB2312"/>
                <w:sz w:val="21"/>
                <w:b/>
              </w:rPr>
              <w:t>学生摄相机</w:t>
            </w:r>
          </w:p>
          <w:p>
            <w:pPr>
              <w:pStyle w:val="null3"/>
              <w:ind w:left="420"/>
              <w:jc w:val="both"/>
            </w:pPr>
            <w:r>
              <w:rPr>
                <w:rFonts w:ascii="仿宋_GB2312" w:hAnsi="仿宋_GB2312" w:cs="仿宋_GB2312" w:eastAsia="仿宋_GB2312"/>
                <w:sz w:val="21"/>
              </w:rPr>
              <w:t>176.</w:t>
            </w:r>
            <w:r>
              <w:rPr>
                <w:rFonts w:ascii="仿宋_GB2312" w:hAnsi="仿宋_GB2312" w:cs="仿宋_GB2312" w:eastAsia="仿宋_GB2312"/>
                <w:sz w:val="21"/>
              </w:rPr>
              <w:t>支持</w:t>
            </w:r>
            <w:r>
              <w:rPr>
                <w:rFonts w:ascii="仿宋_GB2312" w:hAnsi="仿宋_GB2312" w:cs="仿宋_GB2312" w:eastAsia="仿宋_GB2312"/>
                <w:sz w:val="21"/>
              </w:rPr>
              <w:t>≥800万有效像素，支持3路码流输出，支持4K/1080P等多分辨率，支持纯视频流/音视频复合流切换。</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177.</w:t>
            </w:r>
            <w:r>
              <w:rPr>
                <w:rFonts w:ascii="仿宋_GB2312" w:hAnsi="仿宋_GB2312" w:cs="仿宋_GB2312" w:eastAsia="仿宋_GB2312"/>
                <w:sz w:val="21"/>
              </w:rPr>
              <w:t>无拍摄盲区，要求支持焦距</w:t>
            </w:r>
            <w:r>
              <w:rPr>
                <w:rFonts w:ascii="仿宋_GB2312" w:hAnsi="仿宋_GB2312" w:cs="仿宋_GB2312" w:eastAsia="仿宋_GB2312"/>
                <w:sz w:val="21"/>
              </w:rPr>
              <w:t>2.0mm，水平视角≥130°，支持学生起立特写功能。</w:t>
            </w:r>
          </w:p>
          <w:p>
            <w:pPr>
              <w:pStyle w:val="null3"/>
              <w:ind w:left="420"/>
              <w:jc w:val="both"/>
            </w:pPr>
            <w:r>
              <w:rPr>
                <w:rFonts w:ascii="仿宋_GB2312" w:hAnsi="仿宋_GB2312" w:cs="仿宋_GB2312" w:eastAsia="仿宋_GB2312"/>
                <w:sz w:val="21"/>
              </w:rPr>
              <w:t>178.</w:t>
            </w:r>
            <w:r>
              <w:rPr>
                <w:rFonts w:ascii="仿宋_GB2312" w:hAnsi="仿宋_GB2312" w:cs="仿宋_GB2312" w:eastAsia="仿宋_GB2312"/>
                <w:sz w:val="21"/>
              </w:rPr>
              <w:t>设备需支持支持</w:t>
            </w:r>
            <w:r>
              <w:rPr>
                <w:rFonts w:ascii="仿宋_GB2312" w:hAnsi="仿宋_GB2312" w:cs="仿宋_GB2312" w:eastAsia="仿宋_GB2312"/>
                <w:sz w:val="21"/>
              </w:rPr>
              <w:t>Line in扩展和网络音频接入能力。</w:t>
            </w:r>
          </w:p>
          <w:p>
            <w:pPr>
              <w:pStyle w:val="null3"/>
              <w:ind w:left="420"/>
              <w:jc w:val="both"/>
            </w:pPr>
            <w:r>
              <w:rPr>
                <w:rFonts w:ascii="仿宋_GB2312" w:hAnsi="仿宋_GB2312" w:cs="仿宋_GB2312" w:eastAsia="仿宋_GB2312"/>
                <w:sz w:val="21"/>
              </w:rPr>
              <w:t>179.</w:t>
            </w:r>
            <w:r>
              <w:rPr>
                <w:rFonts w:ascii="仿宋_GB2312" w:hAnsi="仿宋_GB2312" w:cs="仿宋_GB2312" w:eastAsia="仿宋_GB2312"/>
                <w:sz w:val="21"/>
              </w:rPr>
              <w:t>需采用</w:t>
            </w:r>
            <w:r>
              <w:rPr>
                <w:rFonts w:ascii="仿宋_GB2312" w:hAnsi="仿宋_GB2312" w:cs="仿宋_GB2312" w:eastAsia="仿宋_GB2312"/>
                <w:sz w:val="21"/>
              </w:rPr>
              <w:t>PoE/DC12V供电（≤10W功耗），可7*24小时稳定运行。</w:t>
            </w:r>
          </w:p>
          <w:p>
            <w:pPr>
              <w:pStyle w:val="null3"/>
              <w:ind w:left="420"/>
              <w:jc w:val="both"/>
            </w:pPr>
            <w:r>
              <w:rPr>
                <w:rFonts w:ascii="仿宋_GB2312" w:hAnsi="仿宋_GB2312" w:cs="仿宋_GB2312" w:eastAsia="仿宋_GB2312"/>
                <w:sz w:val="21"/>
              </w:rPr>
              <w:t>180.</w:t>
            </w:r>
            <w:r>
              <w:rPr>
                <w:rFonts w:ascii="仿宋_GB2312" w:hAnsi="仿宋_GB2312" w:cs="仿宋_GB2312" w:eastAsia="仿宋_GB2312"/>
                <w:sz w:val="21"/>
              </w:rPr>
              <w:t>设备需具备</w:t>
            </w:r>
            <w:r>
              <w:rPr>
                <w:rFonts w:ascii="仿宋_GB2312" w:hAnsi="仿宋_GB2312" w:cs="仿宋_GB2312" w:eastAsia="仿宋_GB2312"/>
                <w:sz w:val="21"/>
              </w:rPr>
              <w:t>IP/MAC过滤、非法登录锁定等安全功能。</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181.</w:t>
            </w:r>
            <w:r>
              <w:rPr>
                <w:rFonts w:ascii="仿宋_GB2312" w:hAnsi="仿宋_GB2312" w:cs="仿宋_GB2312" w:eastAsia="仿宋_GB2312"/>
                <w:sz w:val="21"/>
              </w:rPr>
              <w:t>需支持红外补光、宽动态、背光补偿、强光抑制、数字降噪及畸变矫正。</w:t>
            </w:r>
          </w:p>
          <w:p>
            <w:pPr>
              <w:pStyle w:val="null3"/>
              <w:ind w:left="420"/>
              <w:jc w:val="both"/>
            </w:pPr>
            <w:r>
              <w:rPr>
                <w:rFonts w:ascii="仿宋_GB2312" w:hAnsi="仿宋_GB2312" w:cs="仿宋_GB2312" w:eastAsia="仿宋_GB2312"/>
                <w:sz w:val="21"/>
              </w:rPr>
              <w:t>182.</w:t>
            </w:r>
            <w:r>
              <w:rPr>
                <w:rFonts w:ascii="仿宋_GB2312" w:hAnsi="仿宋_GB2312" w:cs="仿宋_GB2312" w:eastAsia="仿宋_GB2312"/>
                <w:sz w:val="21"/>
              </w:rPr>
              <w:t>需支持远程升级、定时重启及精细化用户权限管理（</w:t>
            </w:r>
            <w:r>
              <w:rPr>
                <w:rFonts w:ascii="仿宋_GB2312" w:hAnsi="仿宋_GB2312" w:cs="仿宋_GB2312" w:eastAsia="仿宋_GB2312"/>
                <w:sz w:val="21"/>
              </w:rPr>
              <w:t>Web登录数≥，且可调）。</w:t>
            </w:r>
          </w:p>
          <w:p>
            <w:pPr>
              <w:pStyle w:val="null3"/>
              <w:jc w:val="both"/>
            </w:pPr>
            <w:r>
              <w:rPr>
                <w:rFonts w:ascii="仿宋_GB2312" w:hAnsi="仿宋_GB2312" w:cs="仿宋_GB2312" w:eastAsia="仿宋_GB2312"/>
                <w:sz w:val="21"/>
                <w:b/>
              </w:rPr>
              <w:t>二十、</w:t>
            </w:r>
            <w:r>
              <w:rPr>
                <w:rFonts w:ascii="仿宋_GB2312" w:hAnsi="仿宋_GB2312" w:cs="仿宋_GB2312" w:eastAsia="仿宋_GB2312"/>
                <w:sz w:val="21"/>
                <w:b/>
              </w:rPr>
              <w:t>教师摄像机</w:t>
            </w:r>
            <w:r>
              <w:rPr>
                <w:rFonts w:ascii="仿宋_GB2312" w:hAnsi="仿宋_GB2312" w:cs="仿宋_GB2312" w:eastAsia="仿宋_GB2312"/>
                <w:sz w:val="21"/>
                <w:b/>
              </w:rPr>
              <w:t>2</w:t>
            </w:r>
          </w:p>
          <w:p>
            <w:pPr>
              <w:pStyle w:val="null3"/>
              <w:jc w:val="both"/>
            </w:pPr>
            <w:r>
              <w:rPr>
                <w:rFonts w:ascii="仿宋_GB2312" w:hAnsi="仿宋_GB2312" w:cs="仿宋_GB2312" w:eastAsia="仿宋_GB2312"/>
                <w:sz w:val="21"/>
                <w:b/>
              </w:rPr>
              <w:t>（一）硬件设备</w:t>
            </w:r>
          </w:p>
          <w:p>
            <w:pPr>
              <w:pStyle w:val="null3"/>
              <w:ind w:left="420"/>
              <w:jc w:val="both"/>
            </w:pPr>
            <w:r>
              <w:rPr>
                <w:rFonts w:ascii="仿宋_GB2312" w:hAnsi="仿宋_GB2312" w:cs="仿宋_GB2312" w:eastAsia="仿宋_GB2312"/>
                <w:sz w:val="21"/>
              </w:rPr>
              <w:t>183.</w:t>
            </w:r>
            <w:r>
              <w:rPr>
                <w:rFonts w:ascii="仿宋_GB2312" w:hAnsi="仿宋_GB2312" w:cs="仿宋_GB2312" w:eastAsia="仿宋_GB2312"/>
                <w:sz w:val="21"/>
              </w:rPr>
              <w:t>▲采用全景特写双镜头，广角模组≥1000万像素；长焦模组≥800万像素。</w:t>
            </w:r>
          </w:p>
          <w:p>
            <w:pPr>
              <w:pStyle w:val="null3"/>
              <w:ind w:left="420"/>
              <w:jc w:val="both"/>
            </w:pPr>
            <w:r>
              <w:rPr>
                <w:rFonts w:ascii="仿宋_GB2312" w:hAnsi="仿宋_GB2312" w:cs="仿宋_GB2312" w:eastAsia="仿宋_GB2312"/>
                <w:sz w:val="21"/>
              </w:rPr>
              <w:t>184.</w:t>
            </w:r>
            <w:r>
              <w:rPr>
                <w:rFonts w:ascii="仿宋_GB2312" w:hAnsi="仿宋_GB2312" w:cs="仿宋_GB2312" w:eastAsia="仿宋_GB2312"/>
                <w:sz w:val="21"/>
              </w:rPr>
              <w:t>摄像机采用一体化集成设计，支持</w:t>
            </w:r>
            <w:r>
              <w:rPr>
                <w:rFonts w:ascii="仿宋_GB2312" w:hAnsi="仿宋_GB2312" w:cs="仿宋_GB2312" w:eastAsia="仿宋_GB2312"/>
                <w:sz w:val="21"/>
              </w:rPr>
              <w:t>4K超高清，可提供3840×2160图像分辨率，同时兼容1920×1080和1280×720分辨率。</w:t>
            </w:r>
          </w:p>
          <w:p>
            <w:pPr>
              <w:pStyle w:val="null3"/>
              <w:ind w:left="420"/>
              <w:jc w:val="both"/>
            </w:pPr>
            <w:r>
              <w:rPr>
                <w:rFonts w:ascii="仿宋_GB2312" w:hAnsi="仿宋_GB2312" w:cs="仿宋_GB2312" w:eastAsia="仿宋_GB2312"/>
                <w:sz w:val="21"/>
              </w:rPr>
              <w:t>185.</w:t>
            </w:r>
            <w:r>
              <w:rPr>
                <w:rFonts w:ascii="仿宋_GB2312" w:hAnsi="仿宋_GB2312" w:cs="仿宋_GB2312" w:eastAsia="仿宋_GB2312"/>
                <w:sz w:val="21"/>
              </w:rPr>
              <w:t>内置图像识别跟踪功能。</w:t>
            </w:r>
          </w:p>
          <w:p>
            <w:pPr>
              <w:pStyle w:val="null3"/>
              <w:ind w:left="420"/>
              <w:jc w:val="both"/>
            </w:pPr>
            <w:r>
              <w:rPr>
                <w:rFonts w:ascii="仿宋_GB2312" w:hAnsi="仿宋_GB2312" w:cs="仿宋_GB2312" w:eastAsia="仿宋_GB2312"/>
                <w:sz w:val="21"/>
              </w:rPr>
              <w:t>186.</w:t>
            </w:r>
            <w:r>
              <w:rPr>
                <w:rFonts w:ascii="仿宋_GB2312" w:hAnsi="仿宋_GB2312" w:cs="仿宋_GB2312" w:eastAsia="仿宋_GB2312"/>
                <w:sz w:val="21"/>
              </w:rPr>
              <w:t>内置光路反射镜，通过镜面角度变化控制画面转动。</w:t>
            </w:r>
          </w:p>
          <w:p>
            <w:pPr>
              <w:pStyle w:val="null3"/>
              <w:ind w:left="420"/>
              <w:jc w:val="both"/>
            </w:pPr>
            <w:r>
              <w:rPr>
                <w:rFonts w:ascii="仿宋_GB2312" w:hAnsi="仿宋_GB2312" w:cs="仿宋_GB2312" w:eastAsia="仿宋_GB2312"/>
                <w:sz w:val="21"/>
              </w:rPr>
              <w:t>187.</w:t>
            </w:r>
            <w:r>
              <w:rPr>
                <w:rFonts w:ascii="仿宋_GB2312" w:hAnsi="仿宋_GB2312" w:cs="仿宋_GB2312" w:eastAsia="仿宋_GB2312"/>
                <w:sz w:val="21"/>
              </w:rPr>
              <w:t>摄像机接口支持</w:t>
            </w:r>
            <w:r>
              <w:rPr>
                <w:rFonts w:ascii="仿宋_GB2312" w:hAnsi="仿宋_GB2312" w:cs="仿宋_GB2312" w:eastAsia="仿宋_GB2312"/>
                <w:sz w:val="21"/>
              </w:rPr>
              <w:t>RJ45接口≥1路，USB接口≥1路，Line in接口≥1路。</w:t>
            </w:r>
          </w:p>
          <w:p>
            <w:pPr>
              <w:pStyle w:val="null3"/>
              <w:ind w:left="420"/>
              <w:jc w:val="both"/>
            </w:pPr>
            <w:r>
              <w:rPr>
                <w:rFonts w:ascii="仿宋_GB2312" w:hAnsi="仿宋_GB2312" w:cs="仿宋_GB2312" w:eastAsia="仿宋_GB2312"/>
                <w:sz w:val="21"/>
              </w:rPr>
              <w:t>188.</w:t>
            </w:r>
            <w:r>
              <w:rPr>
                <w:rFonts w:ascii="仿宋_GB2312" w:hAnsi="仿宋_GB2312" w:cs="仿宋_GB2312" w:eastAsia="仿宋_GB2312"/>
                <w:sz w:val="21"/>
              </w:rPr>
              <w:t>支持</w:t>
            </w:r>
            <w:r>
              <w:rPr>
                <w:rFonts w:ascii="仿宋_GB2312" w:hAnsi="仿宋_GB2312" w:cs="仿宋_GB2312" w:eastAsia="仿宋_GB2312"/>
                <w:sz w:val="21"/>
              </w:rPr>
              <w:t>POE有线网络供电，通过1路网线，即可实现供电及信号传输，支持同时输出特写和全景等多路画面。</w:t>
            </w:r>
          </w:p>
          <w:p>
            <w:pPr>
              <w:pStyle w:val="null3"/>
              <w:ind w:left="420"/>
              <w:jc w:val="both"/>
            </w:pPr>
            <w:r>
              <w:rPr>
                <w:rFonts w:ascii="仿宋_GB2312" w:hAnsi="仿宋_GB2312" w:cs="仿宋_GB2312" w:eastAsia="仿宋_GB2312"/>
                <w:sz w:val="21"/>
              </w:rPr>
              <w:t>189.</w:t>
            </w:r>
            <w:r>
              <w:rPr>
                <w:rFonts w:ascii="仿宋_GB2312" w:hAnsi="仿宋_GB2312" w:cs="仿宋_GB2312" w:eastAsia="仿宋_GB2312"/>
                <w:sz w:val="21"/>
              </w:rPr>
              <w:t>支持包含但不限于</w:t>
            </w:r>
            <w:r>
              <w:rPr>
                <w:rFonts w:ascii="仿宋_GB2312" w:hAnsi="仿宋_GB2312" w:cs="仿宋_GB2312" w:eastAsia="仿宋_GB2312"/>
                <w:sz w:val="21"/>
              </w:rPr>
              <w:t>H.264、MJPEG等视频编码格式。</w:t>
            </w:r>
          </w:p>
          <w:p>
            <w:pPr>
              <w:pStyle w:val="null3"/>
              <w:ind w:left="420"/>
              <w:jc w:val="both"/>
            </w:pPr>
            <w:r>
              <w:rPr>
                <w:rFonts w:ascii="仿宋_GB2312" w:hAnsi="仿宋_GB2312" w:cs="仿宋_GB2312" w:eastAsia="仿宋_GB2312"/>
                <w:sz w:val="21"/>
              </w:rPr>
              <w:t>190.</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191.</w:t>
            </w:r>
            <w:r>
              <w:rPr>
                <w:rFonts w:ascii="仿宋_GB2312" w:hAnsi="仿宋_GB2312" w:cs="仿宋_GB2312" w:eastAsia="仿宋_GB2312"/>
                <w:sz w:val="21"/>
              </w:rPr>
              <w:t>麦克风拾音半径</w:t>
            </w:r>
            <w:r>
              <w:rPr>
                <w:rFonts w:ascii="仿宋_GB2312" w:hAnsi="仿宋_GB2312" w:cs="仿宋_GB2312" w:eastAsia="仿宋_GB2312"/>
                <w:sz w:val="21"/>
              </w:rPr>
              <w:t>≥8m。</w:t>
            </w:r>
          </w:p>
          <w:p>
            <w:pPr>
              <w:pStyle w:val="null3"/>
              <w:ind w:left="420"/>
              <w:jc w:val="both"/>
            </w:pPr>
            <w:r>
              <w:rPr>
                <w:rFonts w:ascii="仿宋_GB2312" w:hAnsi="仿宋_GB2312" w:cs="仿宋_GB2312" w:eastAsia="仿宋_GB2312"/>
                <w:sz w:val="21"/>
              </w:rPr>
              <w:t>192.</w:t>
            </w:r>
            <w:r>
              <w:rPr>
                <w:rFonts w:ascii="仿宋_GB2312" w:hAnsi="仿宋_GB2312" w:cs="仿宋_GB2312" w:eastAsia="仿宋_GB2312"/>
                <w:sz w:val="21"/>
              </w:rPr>
              <w:t>支持自动降噪、啸叫抑制、自动增益、去混响等音频处理能力。</w:t>
            </w:r>
          </w:p>
          <w:p>
            <w:pPr>
              <w:pStyle w:val="null3"/>
              <w:ind w:left="420"/>
              <w:jc w:val="both"/>
            </w:pPr>
            <w:r>
              <w:rPr>
                <w:rFonts w:ascii="仿宋_GB2312" w:hAnsi="仿宋_GB2312" w:cs="仿宋_GB2312" w:eastAsia="仿宋_GB2312"/>
                <w:sz w:val="21"/>
              </w:rPr>
              <w:t>193.</w:t>
            </w:r>
            <w:r>
              <w:rPr>
                <w:rFonts w:ascii="仿宋_GB2312" w:hAnsi="仿宋_GB2312" w:cs="仿宋_GB2312" w:eastAsia="仿宋_GB2312"/>
                <w:sz w:val="21"/>
              </w:rPr>
              <w:t>支持音频采样率</w:t>
            </w:r>
            <w:r>
              <w:rPr>
                <w:rFonts w:ascii="仿宋_GB2312" w:hAnsi="仿宋_GB2312" w:cs="仿宋_GB2312" w:eastAsia="仿宋_GB2312"/>
                <w:sz w:val="21"/>
              </w:rPr>
              <w:t>≥48KHz，音频码率≥128Kbps，音频频率响应为20Hz～20KHz。</w:t>
            </w:r>
          </w:p>
          <w:p>
            <w:pPr>
              <w:pStyle w:val="null3"/>
              <w:ind w:left="420"/>
              <w:jc w:val="both"/>
            </w:pPr>
            <w:r>
              <w:rPr>
                <w:rFonts w:ascii="仿宋_GB2312" w:hAnsi="仿宋_GB2312" w:cs="仿宋_GB2312" w:eastAsia="仿宋_GB2312"/>
                <w:sz w:val="21"/>
              </w:rPr>
              <w:t>194.</w:t>
            </w:r>
            <w:r>
              <w:rPr>
                <w:rFonts w:ascii="仿宋_GB2312" w:hAnsi="仿宋_GB2312" w:cs="仿宋_GB2312" w:eastAsia="仿宋_GB2312"/>
                <w:sz w:val="21"/>
              </w:rPr>
              <w:t>▲支持标准USB音视频信号输出，通过USB接口可以实现图像和声音同步输出，支持≥4K@30fps输出。</w:t>
            </w:r>
          </w:p>
          <w:p>
            <w:pPr>
              <w:pStyle w:val="null3"/>
              <w:ind w:left="420"/>
              <w:jc w:val="both"/>
            </w:pPr>
            <w:r>
              <w:rPr>
                <w:rFonts w:ascii="仿宋_GB2312" w:hAnsi="仿宋_GB2312" w:cs="仿宋_GB2312" w:eastAsia="仿宋_GB2312"/>
                <w:sz w:val="21"/>
              </w:rPr>
              <w:t>195.</w:t>
            </w:r>
            <w:r>
              <w:rPr>
                <w:rFonts w:ascii="仿宋_GB2312" w:hAnsi="仿宋_GB2312" w:cs="仿宋_GB2312" w:eastAsia="仿宋_GB2312"/>
                <w:sz w:val="21"/>
              </w:rPr>
              <w:t>支持硬件复位功能，可通过</w:t>
            </w:r>
            <w:r>
              <w:rPr>
                <w:rFonts w:ascii="仿宋_GB2312" w:hAnsi="仿宋_GB2312" w:cs="仿宋_GB2312" w:eastAsia="仿宋_GB2312"/>
                <w:sz w:val="21"/>
              </w:rPr>
              <w:t>Reset复位键实现整机复位。</w:t>
            </w:r>
          </w:p>
          <w:p>
            <w:pPr>
              <w:pStyle w:val="null3"/>
              <w:ind w:left="420"/>
              <w:jc w:val="both"/>
            </w:pPr>
            <w:r>
              <w:rPr>
                <w:rFonts w:ascii="仿宋_GB2312" w:hAnsi="仿宋_GB2312" w:cs="仿宋_GB2312" w:eastAsia="仿宋_GB2312"/>
                <w:sz w:val="21"/>
              </w:rPr>
              <w:t>196.</w:t>
            </w:r>
            <w:r>
              <w:rPr>
                <w:rFonts w:ascii="仿宋_GB2312" w:hAnsi="仿宋_GB2312" w:cs="仿宋_GB2312" w:eastAsia="仿宋_GB2312"/>
                <w:sz w:val="21"/>
              </w:rPr>
              <w:t>实现跟踪定位控制功能。</w:t>
            </w:r>
          </w:p>
          <w:p>
            <w:pPr>
              <w:pStyle w:val="null3"/>
              <w:ind w:left="420"/>
              <w:jc w:val="both"/>
            </w:pPr>
            <w:r>
              <w:rPr>
                <w:rFonts w:ascii="仿宋_GB2312" w:hAnsi="仿宋_GB2312" w:cs="仿宋_GB2312" w:eastAsia="仿宋_GB2312"/>
                <w:sz w:val="21"/>
              </w:rPr>
              <w:t>197.</w:t>
            </w:r>
            <w:r>
              <w:rPr>
                <w:rFonts w:ascii="仿宋_GB2312" w:hAnsi="仿宋_GB2312" w:cs="仿宋_GB2312" w:eastAsia="仿宋_GB2312"/>
                <w:sz w:val="21"/>
              </w:rPr>
              <w:t>系统应采用智能图像识别算法，高清摄像机同时输出</w:t>
            </w:r>
            <w:r>
              <w:rPr>
                <w:rFonts w:ascii="仿宋_GB2312" w:hAnsi="仿宋_GB2312" w:cs="仿宋_GB2312" w:eastAsia="仿宋_GB2312"/>
                <w:sz w:val="21"/>
              </w:rPr>
              <w:t>2路场景画面并分析计算，实现1台摄像机的2景位拍摄，通过导播跟踪系统，实现所有画面的自动导播切换。</w:t>
            </w:r>
          </w:p>
          <w:p>
            <w:pPr>
              <w:pStyle w:val="null3"/>
              <w:ind w:left="420"/>
              <w:jc w:val="both"/>
            </w:pPr>
            <w:r>
              <w:rPr>
                <w:rFonts w:ascii="仿宋_GB2312" w:hAnsi="仿宋_GB2312" w:cs="仿宋_GB2312" w:eastAsia="仿宋_GB2312"/>
                <w:sz w:val="21"/>
              </w:rPr>
              <w:t>198.</w:t>
            </w:r>
            <w:r>
              <w:rPr>
                <w:rFonts w:ascii="仿宋_GB2312" w:hAnsi="仿宋_GB2312" w:cs="仿宋_GB2312" w:eastAsia="仿宋_GB2312"/>
                <w:sz w:val="21"/>
              </w:rPr>
              <w:t>根据教师站立区域画面可进行自动切换。</w:t>
            </w:r>
          </w:p>
          <w:p>
            <w:pPr>
              <w:pStyle w:val="null3"/>
              <w:jc w:val="both"/>
            </w:pPr>
            <w:r>
              <w:rPr>
                <w:rFonts w:ascii="仿宋_GB2312" w:hAnsi="仿宋_GB2312" w:cs="仿宋_GB2312" w:eastAsia="仿宋_GB2312"/>
                <w:sz w:val="21"/>
                <w:b/>
              </w:rPr>
              <w:t>（二）图像处理系统</w:t>
            </w:r>
          </w:p>
          <w:p>
            <w:pPr>
              <w:pStyle w:val="null3"/>
              <w:ind w:left="420"/>
              <w:jc w:val="both"/>
            </w:pPr>
            <w:r>
              <w:rPr>
                <w:rFonts w:ascii="仿宋_GB2312" w:hAnsi="仿宋_GB2312" w:cs="仿宋_GB2312" w:eastAsia="仿宋_GB2312"/>
                <w:sz w:val="21"/>
              </w:rPr>
              <w:t>199.</w:t>
            </w:r>
            <w:r>
              <w:rPr>
                <w:rFonts w:ascii="仿宋_GB2312" w:hAnsi="仿宋_GB2312" w:cs="仿宋_GB2312" w:eastAsia="仿宋_GB2312"/>
                <w:sz w:val="21"/>
              </w:rPr>
              <w:t>支持设置摄像机分辨率、帧率、码率。</w:t>
            </w:r>
          </w:p>
          <w:p>
            <w:pPr>
              <w:pStyle w:val="null3"/>
              <w:ind w:left="420"/>
              <w:jc w:val="both"/>
            </w:pPr>
            <w:r>
              <w:rPr>
                <w:rFonts w:ascii="仿宋_GB2312" w:hAnsi="仿宋_GB2312" w:cs="仿宋_GB2312" w:eastAsia="仿宋_GB2312"/>
                <w:sz w:val="21"/>
              </w:rPr>
              <w:t>200.</w:t>
            </w:r>
            <w:r>
              <w:rPr>
                <w:rFonts w:ascii="仿宋_GB2312" w:hAnsi="仿宋_GB2312" w:cs="仿宋_GB2312" w:eastAsia="仿宋_GB2312"/>
                <w:sz w:val="21"/>
              </w:rPr>
              <w:t>支持设置摄像机亮度、饱和度、对比度、锐度、色度、快门速度。</w:t>
            </w:r>
          </w:p>
          <w:p>
            <w:pPr>
              <w:pStyle w:val="null3"/>
              <w:ind w:left="420"/>
              <w:jc w:val="both"/>
            </w:pPr>
            <w:r>
              <w:rPr>
                <w:rFonts w:ascii="仿宋_GB2312" w:hAnsi="仿宋_GB2312" w:cs="仿宋_GB2312" w:eastAsia="仿宋_GB2312"/>
                <w:sz w:val="21"/>
              </w:rPr>
              <w:t>201.</w:t>
            </w:r>
            <w:r>
              <w:rPr>
                <w:rFonts w:ascii="仿宋_GB2312" w:hAnsi="仿宋_GB2312" w:cs="仿宋_GB2312" w:eastAsia="仿宋_GB2312"/>
                <w:sz w:val="21"/>
              </w:rPr>
              <w:t>支持图像垂直翻转、水平翻转。</w:t>
            </w:r>
          </w:p>
          <w:p>
            <w:pPr>
              <w:pStyle w:val="null3"/>
              <w:ind w:left="420"/>
              <w:jc w:val="both"/>
            </w:pPr>
            <w:r>
              <w:rPr>
                <w:rFonts w:ascii="仿宋_GB2312" w:hAnsi="仿宋_GB2312" w:cs="仿宋_GB2312" w:eastAsia="仿宋_GB2312"/>
                <w:sz w:val="21"/>
              </w:rPr>
              <w:t>202.</w:t>
            </w:r>
            <w:r>
              <w:rPr>
                <w:rFonts w:ascii="仿宋_GB2312" w:hAnsi="仿宋_GB2312" w:cs="仿宋_GB2312" w:eastAsia="仿宋_GB2312"/>
                <w:sz w:val="21"/>
              </w:rPr>
              <w:t>支持对摄像机网络进行管理，包括设置</w:t>
            </w:r>
            <w:r>
              <w:rPr>
                <w:rFonts w:ascii="仿宋_GB2312" w:hAnsi="仿宋_GB2312" w:cs="仿宋_GB2312" w:eastAsia="仿宋_GB2312"/>
                <w:sz w:val="21"/>
              </w:rPr>
              <w:t>IP地址/网关/DNS等，支持组播协议搜索IP地址，并修改摄像机IP。</w:t>
            </w:r>
          </w:p>
          <w:p>
            <w:pPr>
              <w:pStyle w:val="null3"/>
              <w:ind w:left="420"/>
              <w:jc w:val="both"/>
            </w:pPr>
            <w:r>
              <w:rPr>
                <w:rFonts w:ascii="仿宋_GB2312" w:hAnsi="仿宋_GB2312" w:cs="仿宋_GB2312" w:eastAsia="仿宋_GB2312"/>
                <w:sz w:val="21"/>
              </w:rPr>
              <w:t>203.</w:t>
            </w:r>
            <w:r>
              <w:rPr>
                <w:rFonts w:ascii="仿宋_GB2312" w:hAnsi="仿宋_GB2312" w:cs="仿宋_GB2312" w:eastAsia="仿宋_GB2312"/>
                <w:sz w:val="21"/>
              </w:rPr>
              <w:t>支持</w:t>
            </w:r>
            <w:r>
              <w:rPr>
                <w:rFonts w:ascii="仿宋_GB2312" w:hAnsi="仿宋_GB2312" w:cs="仿宋_GB2312" w:eastAsia="仿宋_GB2312"/>
                <w:sz w:val="21"/>
              </w:rPr>
              <w:t>RTMP推流，推流地址可设置。</w:t>
            </w:r>
          </w:p>
          <w:p>
            <w:pPr>
              <w:pStyle w:val="null3"/>
              <w:jc w:val="both"/>
            </w:pPr>
            <w:r>
              <w:rPr>
                <w:rFonts w:ascii="仿宋_GB2312" w:hAnsi="仿宋_GB2312" w:cs="仿宋_GB2312" w:eastAsia="仿宋_GB2312"/>
                <w:sz w:val="21"/>
                <w:b/>
              </w:rPr>
              <w:t>二十一、</w:t>
            </w:r>
            <w:r>
              <w:rPr>
                <w:rFonts w:ascii="仿宋_GB2312" w:hAnsi="仿宋_GB2312" w:cs="仿宋_GB2312" w:eastAsia="仿宋_GB2312"/>
                <w:sz w:val="21"/>
                <w:b/>
              </w:rPr>
              <w:t>学生摄录一体机</w:t>
            </w:r>
          </w:p>
          <w:p>
            <w:pPr>
              <w:pStyle w:val="null3"/>
              <w:jc w:val="both"/>
            </w:pPr>
            <w:r>
              <w:rPr>
                <w:rFonts w:ascii="仿宋_GB2312" w:hAnsi="仿宋_GB2312" w:cs="仿宋_GB2312" w:eastAsia="仿宋_GB2312"/>
                <w:sz w:val="21"/>
                <w:b/>
              </w:rPr>
              <w:t>（一）硬件设备</w:t>
            </w:r>
          </w:p>
          <w:p>
            <w:pPr>
              <w:pStyle w:val="null3"/>
              <w:ind w:left="420"/>
              <w:jc w:val="both"/>
            </w:pPr>
            <w:r>
              <w:rPr>
                <w:rFonts w:ascii="仿宋_GB2312" w:hAnsi="仿宋_GB2312" w:cs="仿宋_GB2312" w:eastAsia="仿宋_GB2312"/>
                <w:sz w:val="21"/>
              </w:rPr>
              <w:t>204.</w:t>
            </w:r>
            <w:r>
              <w:rPr>
                <w:rFonts w:ascii="仿宋_GB2312" w:hAnsi="仿宋_GB2312" w:cs="仿宋_GB2312" w:eastAsia="仿宋_GB2312"/>
                <w:sz w:val="21"/>
              </w:rPr>
              <w:t>采用嵌入式硬件架构，</w:t>
            </w:r>
            <w:r>
              <w:rPr>
                <w:rFonts w:ascii="仿宋_GB2312" w:hAnsi="仿宋_GB2312" w:cs="仿宋_GB2312" w:eastAsia="仿宋_GB2312"/>
                <w:sz w:val="21"/>
              </w:rPr>
              <w:t>Linux操作系统，ARM四核处理器；内置存储≥64GB，系统内存≥2GB。支持外接U盘扩容≥512GB。</w:t>
            </w:r>
          </w:p>
          <w:p>
            <w:pPr>
              <w:pStyle w:val="null3"/>
              <w:ind w:left="420"/>
              <w:jc w:val="both"/>
            </w:pPr>
            <w:r>
              <w:rPr>
                <w:rFonts w:ascii="仿宋_GB2312" w:hAnsi="仿宋_GB2312" w:cs="仿宋_GB2312" w:eastAsia="仿宋_GB2312"/>
                <w:sz w:val="21"/>
              </w:rPr>
              <w:t>205.</w:t>
            </w:r>
            <w:r>
              <w:rPr>
                <w:rFonts w:ascii="仿宋_GB2312" w:hAnsi="仿宋_GB2312" w:cs="仿宋_GB2312" w:eastAsia="仿宋_GB2312"/>
                <w:sz w:val="21"/>
              </w:rPr>
              <w:t>采用一体化无风扇设计，集成双目超高清摄像机和阵列麦克风。支持音视频采集、编码、处理，直播、录制、互动、参数设置等功能。</w:t>
            </w:r>
          </w:p>
          <w:p>
            <w:pPr>
              <w:pStyle w:val="null3"/>
              <w:ind w:left="420"/>
              <w:jc w:val="both"/>
            </w:pPr>
            <w:r>
              <w:rPr>
                <w:rFonts w:ascii="仿宋_GB2312" w:hAnsi="仿宋_GB2312" w:cs="仿宋_GB2312" w:eastAsia="仿宋_GB2312"/>
                <w:sz w:val="21"/>
              </w:rPr>
              <w:t>206.</w:t>
            </w:r>
            <w:r>
              <w:rPr>
                <w:rFonts w:ascii="仿宋_GB2312" w:hAnsi="仿宋_GB2312" w:cs="仿宋_GB2312" w:eastAsia="仿宋_GB2312"/>
                <w:sz w:val="21"/>
              </w:rPr>
              <w:t>设备需自带状态指示灯。</w:t>
            </w:r>
          </w:p>
          <w:p>
            <w:pPr>
              <w:pStyle w:val="null3"/>
              <w:ind w:left="420"/>
              <w:jc w:val="both"/>
            </w:pPr>
            <w:r>
              <w:rPr>
                <w:rFonts w:ascii="仿宋_GB2312" w:hAnsi="仿宋_GB2312" w:cs="仿宋_GB2312" w:eastAsia="仿宋_GB2312"/>
                <w:sz w:val="21"/>
              </w:rPr>
              <w:t>207.</w:t>
            </w:r>
            <w:r>
              <w:rPr>
                <w:rFonts w:ascii="仿宋_GB2312" w:hAnsi="仿宋_GB2312" w:cs="仿宋_GB2312" w:eastAsia="仿宋_GB2312"/>
                <w:sz w:val="21"/>
              </w:rPr>
              <w:t>▲主机内置广角和长焦双摄像头，广角摄像机≥1000万像素，视场角≥120°；长焦摄像机≥1000万像素。</w:t>
            </w:r>
          </w:p>
          <w:p>
            <w:pPr>
              <w:pStyle w:val="null3"/>
              <w:ind w:left="420"/>
              <w:jc w:val="both"/>
            </w:pPr>
            <w:r>
              <w:rPr>
                <w:rFonts w:ascii="仿宋_GB2312" w:hAnsi="仿宋_GB2312" w:cs="仿宋_GB2312" w:eastAsia="仿宋_GB2312"/>
                <w:sz w:val="21"/>
              </w:rPr>
              <w:t>208.</w:t>
            </w:r>
            <w:r>
              <w:rPr>
                <w:rFonts w:ascii="仿宋_GB2312" w:hAnsi="仿宋_GB2312" w:cs="仿宋_GB2312" w:eastAsia="仿宋_GB2312"/>
                <w:sz w:val="21"/>
              </w:rPr>
              <w:t>支持</w:t>
            </w:r>
            <w:r>
              <w:rPr>
                <w:rFonts w:ascii="仿宋_GB2312" w:hAnsi="仿宋_GB2312" w:cs="仿宋_GB2312" w:eastAsia="仿宋_GB2312"/>
                <w:sz w:val="21"/>
              </w:rPr>
              <w:t>≥2路RJ45接口，其中POE接口≥1个。</w:t>
            </w:r>
          </w:p>
          <w:p>
            <w:pPr>
              <w:pStyle w:val="null3"/>
              <w:ind w:left="420"/>
              <w:jc w:val="both"/>
            </w:pPr>
            <w:r>
              <w:rPr>
                <w:rFonts w:ascii="仿宋_GB2312" w:hAnsi="仿宋_GB2312" w:cs="仿宋_GB2312" w:eastAsia="仿宋_GB2312"/>
                <w:sz w:val="21"/>
              </w:rPr>
              <w:t>209.</w:t>
            </w:r>
            <w:r>
              <w:rPr>
                <w:rFonts w:ascii="仿宋_GB2312" w:hAnsi="仿宋_GB2312" w:cs="仿宋_GB2312" w:eastAsia="仿宋_GB2312"/>
                <w:sz w:val="21"/>
              </w:rPr>
              <w:t>支持</w:t>
            </w:r>
            <w:r>
              <w:rPr>
                <w:rFonts w:ascii="仿宋_GB2312" w:hAnsi="仿宋_GB2312" w:cs="仿宋_GB2312" w:eastAsia="仿宋_GB2312"/>
                <w:sz w:val="21"/>
              </w:rPr>
              <w:t>≥1路HDMI输入接口，可音视频混合流输入；支持≥1路HDMI输出接口，支持4K@30Hz输出，可向下兼容。</w:t>
            </w:r>
          </w:p>
          <w:p>
            <w:pPr>
              <w:pStyle w:val="null3"/>
              <w:ind w:left="420"/>
              <w:jc w:val="both"/>
            </w:pPr>
            <w:r>
              <w:rPr>
                <w:rFonts w:ascii="仿宋_GB2312" w:hAnsi="仿宋_GB2312" w:cs="仿宋_GB2312" w:eastAsia="仿宋_GB2312"/>
                <w:sz w:val="21"/>
              </w:rPr>
              <w:t>210.</w:t>
            </w:r>
            <w:r>
              <w:rPr>
                <w:rFonts w:ascii="仿宋_GB2312" w:hAnsi="仿宋_GB2312" w:cs="仿宋_GB2312" w:eastAsia="仿宋_GB2312"/>
                <w:sz w:val="21"/>
              </w:rPr>
              <w:t>支持</w:t>
            </w:r>
            <w:r>
              <w:rPr>
                <w:rFonts w:ascii="仿宋_GB2312" w:hAnsi="仿宋_GB2312" w:cs="仿宋_GB2312" w:eastAsia="仿宋_GB2312"/>
                <w:sz w:val="21"/>
              </w:rPr>
              <w:t>≥3个USB接口，其中USB 3.0接口≥1个。</w:t>
            </w:r>
          </w:p>
          <w:p>
            <w:pPr>
              <w:pStyle w:val="null3"/>
              <w:ind w:left="420"/>
              <w:jc w:val="both"/>
            </w:pPr>
            <w:r>
              <w:rPr>
                <w:rFonts w:ascii="仿宋_GB2312" w:hAnsi="仿宋_GB2312" w:cs="仿宋_GB2312" w:eastAsia="仿宋_GB2312"/>
                <w:sz w:val="21"/>
              </w:rPr>
              <w:t>211.</w:t>
            </w:r>
            <w:r>
              <w:rPr>
                <w:rFonts w:ascii="仿宋_GB2312" w:hAnsi="仿宋_GB2312" w:cs="仿宋_GB2312" w:eastAsia="仿宋_GB2312"/>
                <w:sz w:val="21"/>
              </w:rPr>
              <w:t>支持一键复位，支持上电自动开机。</w:t>
            </w:r>
          </w:p>
          <w:p>
            <w:pPr>
              <w:pStyle w:val="null3"/>
              <w:ind w:left="420"/>
              <w:jc w:val="both"/>
            </w:pPr>
            <w:r>
              <w:rPr>
                <w:rFonts w:ascii="仿宋_GB2312" w:hAnsi="仿宋_GB2312" w:cs="仿宋_GB2312" w:eastAsia="仿宋_GB2312"/>
                <w:sz w:val="21"/>
              </w:rPr>
              <w:t>212.</w:t>
            </w:r>
            <w:r>
              <w:rPr>
                <w:rFonts w:ascii="仿宋_GB2312" w:hAnsi="仿宋_GB2312" w:cs="仿宋_GB2312" w:eastAsia="仿宋_GB2312"/>
                <w:sz w:val="21"/>
              </w:rPr>
              <w:t>支持</w:t>
            </w:r>
            <w:r>
              <w:rPr>
                <w:rFonts w:ascii="仿宋_GB2312" w:hAnsi="仿宋_GB2312" w:cs="仿宋_GB2312" w:eastAsia="仿宋_GB2312"/>
                <w:sz w:val="21"/>
              </w:rPr>
              <w:t>IPV4/IPV6。支持双网卡，摄像机接入网络与外网隔离。</w:t>
            </w:r>
          </w:p>
          <w:p>
            <w:pPr>
              <w:pStyle w:val="null3"/>
              <w:ind w:left="420"/>
              <w:jc w:val="both"/>
            </w:pPr>
            <w:r>
              <w:rPr>
                <w:rFonts w:ascii="仿宋_GB2312" w:hAnsi="仿宋_GB2312" w:cs="仿宋_GB2312" w:eastAsia="仿宋_GB2312"/>
                <w:sz w:val="21"/>
              </w:rPr>
              <w:t>213.</w:t>
            </w:r>
            <w:r>
              <w:rPr>
                <w:rFonts w:ascii="仿宋_GB2312" w:hAnsi="仿宋_GB2312" w:cs="仿宋_GB2312" w:eastAsia="仿宋_GB2312"/>
                <w:sz w:val="21"/>
              </w:rPr>
              <w:t>▲支持在电脑进行微信扫码登录控制软件，登录后显示用户名。</w:t>
            </w:r>
          </w:p>
          <w:p>
            <w:pPr>
              <w:pStyle w:val="null3"/>
              <w:ind w:left="420"/>
              <w:jc w:val="both"/>
            </w:pPr>
            <w:r>
              <w:rPr>
                <w:rFonts w:ascii="仿宋_GB2312" w:hAnsi="仿宋_GB2312" w:cs="仿宋_GB2312" w:eastAsia="仿宋_GB2312"/>
                <w:sz w:val="21"/>
              </w:rPr>
              <w:t>214.</w:t>
            </w:r>
            <w:r>
              <w:rPr>
                <w:rFonts w:ascii="仿宋_GB2312" w:hAnsi="仿宋_GB2312" w:cs="仿宋_GB2312" w:eastAsia="仿宋_GB2312"/>
                <w:sz w:val="21"/>
              </w:rPr>
              <w:t>两个内置摄像头输出分辨率</w:t>
            </w:r>
            <w:r>
              <w:rPr>
                <w:rFonts w:ascii="仿宋_GB2312" w:hAnsi="仿宋_GB2312" w:cs="仿宋_GB2312" w:eastAsia="仿宋_GB2312"/>
                <w:sz w:val="21"/>
              </w:rPr>
              <w:t>≥3840×2160，电子变焦≥8倍。</w:t>
            </w:r>
          </w:p>
          <w:p>
            <w:pPr>
              <w:pStyle w:val="null3"/>
              <w:ind w:left="420"/>
              <w:jc w:val="both"/>
            </w:pPr>
            <w:r>
              <w:rPr>
                <w:rFonts w:ascii="仿宋_GB2312" w:hAnsi="仿宋_GB2312" w:cs="仿宋_GB2312" w:eastAsia="仿宋_GB2312"/>
                <w:sz w:val="21"/>
              </w:rPr>
              <w:t>215.</w:t>
            </w:r>
            <w:r>
              <w:rPr>
                <w:rFonts w:ascii="仿宋_GB2312" w:hAnsi="仿宋_GB2312" w:cs="仿宋_GB2312" w:eastAsia="仿宋_GB2312"/>
                <w:sz w:val="21"/>
              </w:rPr>
              <w:t>支持摄像头亮度、对比度、色调、饱和度、锐度等参数调节。</w:t>
            </w:r>
          </w:p>
          <w:p>
            <w:pPr>
              <w:pStyle w:val="null3"/>
              <w:ind w:left="420"/>
              <w:jc w:val="both"/>
            </w:pPr>
            <w:r>
              <w:rPr>
                <w:rFonts w:ascii="仿宋_GB2312" w:hAnsi="仿宋_GB2312" w:cs="仿宋_GB2312" w:eastAsia="仿宋_GB2312"/>
                <w:sz w:val="21"/>
              </w:rPr>
              <w:t>216.</w:t>
            </w:r>
            <w:r>
              <w:rPr>
                <w:rFonts w:ascii="仿宋_GB2312" w:hAnsi="仿宋_GB2312" w:cs="仿宋_GB2312" w:eastAsia="仿宋_GB2312"/>
                <w:sz w:val="21"/>
              </w:rPr>
              <w:t>支持</w:t>
            </w:r>
            <w:r>
              <w:rPr>
                <w:rFonts w:ascii="仿宋_GB2312" w:hAnsi="仿宋_GB2312" w:cs="仿宋_GB2312" w:eastAsia="仿宋_GB2312"/>
                <w:sz w:val="21"/>
              </w:rPr>
              <w:t>H.264(BP/MP/HP)。</w:t>
            </w:r>
          </w:p>
          <w:p>
            <w:pPr>
              <w:pStyle w:val="null3"/>
              <w:ind w:left="420"/>
              <w:jc w:val="both"/>
            </w:pPr>
            <w:r>
              <w:rPr>
                <w:rFonts w:ascii="仿宋_GB2312" w:hAnsi="仿宋_GB2312" w:cs="仿宋_GB2312" w:eastAsia="仿宋_GB2312"/>
                <w:sz w:val="21"/>
              </w:rPr>
              <w:t>217.</w:t>
            </w:r>
            <w:r>
              <w:rPr>
                <w:rFonts w:ascii="仿宋_GB2312" w:hAnsi="仿宋_GB2312" w:cs="仿宋_GB2312" w:eastAsia="仿宋_GB2312"/>
                <w:sz w:val="21"/>
              </w:rPr>
              <w:t>▲支持标准USB音视频信号输出，最大支持4K@30fps输出。</w:t>
            </w:r>
          </w:p>
          <w:p>
            <w:pPr>
              <w:pStyle w:val="null3"/>
              <w:ind w:left="420"/>
              <w:jc w:val="both"/>
            </w:pPr>
            <w:r>
              <w:rPr>
                <w:rFonts w:ascii="仿宋_GB2312" w:hAnsi="仿宋_GB2312" w:cs="仿宋_GB2312" w:eastAsia="仿宋_GB2312"/>
                <w:sz w:val="21"/>
              </w:rPr>
              <w:t>218.</w:t>
            </w:r>
            <w:r>
              <w:rPr>
                <w:rFonts w:ascii="仿宋_GB2312" w:hAnsi="仿宋_GB2312" w:cs="仿宋_GB2312" w:eastAsia="仿宋_GB2312"/>
                <w:sz w:val="21"/>
              </w:rPr>
              <w:t>支持不同教室之间互动。</w:t>
            </w:r>
          </w:p>
          <w:p>
            <w:pPr>
              <w:pStyle w:val="null3"/>
              <w:ind w:left="420"/>
              <w:jc w:val="both"/>
            </w:pPr>
            <w:r>
              <w:rPr>
                <w:rFonts w:ascii="仿宋_GB2312" w:hAnsi="仿宋_GB2312" w:cs="仿宋_GB2312" w:eastAsia="仿宋_GB2312"/>
                <w:sz w:val="21"/>
              </w:rPr>
              <w:t>219.</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p>
          <w:p>
            <w:pPr>
              <w:pStyle w:val="null3"/>
              <w:ind w:left="420"/>
              <w:jc w:val="both"/>
            </w:pPr>
            <w:r>
              <w:rPr>
                <w:rFonts w:ascii="仿宋_GB2312" w:hAnsi="仿宋_GB2312" w:cs="仿宋_GB2312" w:eastAsia="仿宋_GB2312"/>
                <w:sz w:val="21"/>
              </w:rPr>
              <w:t>220.</w:t>
            </w:r>
            <w:r>
              <w:rPr>
                <w:rFonts w:ascii="仿宋_GB2312" w:hAnsi="仿宋_GB2312" w:cs="仿宋_GB2312" w:eastAsia="仿宋_GB2312"/>
                <w:sz w:val="21"/>
              </w:rPr>
              <w:t>支持回声抵消、自动降噪、啸叫抑制、自动增益控制、去混响等音频处理能力。</w:t>
            </w:r>
          </w:p>
          <w:p>
            <w:pPr>
              <w:pStyle w:val="null3"/>
              <w:ind w:left="420"/>
              <w:jc w:val="both"/>
            </w:pPr>
            <w:r>
              <w:rPr>
                <w:rFonts w:ascii="仿宋_GB2312" w:hAnsi="仿宋_GB2312" w:cs="仿宋_GB2312" w:eastAsia="仿宋_GB2312"/>
                <w:sz w:val="21"/>
              </w:rPr>
              <w:t>221.</w:t>
            </w:r>
            <w:r>
              <w:rPr>
                <w:rFonts w:ascii="仿宋_GB2312" w:hAnsi="仿宋_GB2312" w:cs="仿宋_GB2312" w:eastAsia="仿宋_GB2312"/>
                <w:sz w:val="21"/>
              </w:rPr>
              <w:t>支持音频采样率</w:t>
            </w:r>
            <w:r>
              <w:rPr>
                <w:rFonts w:ascii="仿宋_GB2312" w:hAnsi="仿宋_GB2312" w:cs="仿宋_GB2312" w:eastAsia="仿宋_GB2312"/>
                <w:sz w:val="21"/>
              </w:rPr>
              <w:t>≥48KHz，音频码率≥320Kbps，频率响应为20Hz～20KHz。</w:t>
            </w:r>
          </w:p>
          <w:p>
            <w:pPr>
              <w:pStyle w:val="null3"/>
              <w:ind w:left="420"/>
              <w:jc w:val="both"/>
            </w:pPr>
            <w:r>
              <w:rPr>
                <w:rFonts w:ascii="仿宋_GB2312" w:hAnsi="仿宋_GB2312" w:cs="仿宋_GB2312" w:eastAsia="仿宋_GB2312"/>
                <w:sz w:val="21"/>
              </w:rPr>
              <w:t>222.</w:t>
            </w:r>
            <w:r>
              <w:rPr>
                <w:rFonts w:ascii="仿宋_GB2312" w:hAnsi="仿宋_GB2312" w:cs="仿宋_GB2312" w:eastAsia="仿宋_GB2312"/>
                <w:sz w:val="21"/>
              </w:rPr>
              <w:t>支持</w:t>
            </w:r>
            <w:r>
              <w:rPr>
                <w:rFonts w:ascii="仿宋_GB2312" w:hAnsi="仿宋_GB2312" w:cs="仿宋_GB2312" w:eastAsia="仿宋_GB2312"/>
                <w:sz w:val="21"/>
              </w:rPr>
              <w:t>AAC、G.711A音频编解码协议。</w:t>
            </w:r>
          </w:p>
          <w:p>
            <w:pPr>
              <w:pStyle w:val="null3"/>
              <w:ind w:left="420"/>
              <w:jc w:val="both"/>
            </w:pPr>
            <w:r>
              <w:rPr>
                <w:rFonts w:ascii="仿宋_GB2312" w:hAnsi="仿宋_GB2312" w:cs="仿宋_GB2312" w:eastAsia="仿宋_GB2312"/>
                <w:sz w:val="21"/>
              </w:rPr>
              <w:t>223.</w:t>
            </w:r>
            <w:r>
              <w:rPr>
                <w:rFonts w:ascii="仿宋_GB2312" w:hAnsi="仿宋_GB2312" w:cs="仿宋_GB2312" w:eastAsia="仿宋_GB2312"/>
                <w:sz w:val="21"/>
              </w:rPr>
              <w:t>支持视频清晰度设定，录制、直播清晰度</w:t>
            </w:r>
            <w:r>
              <w:rPr>
                <w:rFonts w:ascii="仿宋_GB2312" w:hAnsi="仿宋_GB2312" w:cs="仿宋_GB2312" w:eastAsia="仿宋_GB2312"/>
                <w:sz w:val="21"/>
              </w:rPr>
              <w:t>≥1080p@30fps，向下兼容720p、VGA、QVGA；录制、直播帧率≥30帧；编码码率≥8Mbps。</w:t>
            </w:r>
          </w:p>
          <w:p>
            <w:pPr>
              <w:pStyle w:val="null3"/>
              <w:ind w:left="420"/>
              <w:jc w:val="both"/>
            </w:pPr>
            <w:r>
              <w:rPr>
                <w:rFonts w:ascii="仿宋_GB2312" w:hAnsi="仿宋_GB2312" w:cs="仿宋_GB2312" w:eastAsia="仿宋_GB2312"/>
                <w:sz w:val="21"/>
              </w:rPr>
              <w:t>224.</w:t>
            </w:r>
            <w:r>
              <w:rPr>
                <w:rFonts w:ascii="仿宋_GB2312" w:hAnsi="仿宋_GB2312" w:cs="仿宋_GB2312" w:eastAsia="仿宋_GB2312"/>
                <w:sz w:val="21"/>
              </w:rPr>
              <w:t>支持</w:t>
            </w:r>
            <w:r>
              <w:rPr>
                <w:rFonts w:ascii="仿宋_GB2312" w:hAnsi="仿宋_GB2312" w:cs="仿宋_GB2312" w:eastAsia="仿宋_GB2312"/>
                <w:sz w:val="21"/>
              </w:rPr>
              <w:t>rtmp直播推流，可选推流画面≥6路，并可选择直播流是否带有声音。</w:t>
            </w:r>
          </w:p>
          <w:p>
            <w:pPr>
              <w:pStyle w:val="null3"/>
              <w:ind w:left="420"/>
              <w:jc w:val="both"/>
            </w:pPr>
            <w:r>
              <w:rPr>
                <w:rFonts w:ascii="仿宋_GB2312" w:hAnsi="仿宋_GB2312" w:cs="仿宋_GB2312" w:eastAsia="仿宋_GB2312"/>
                <w:sz w:val="21"/>
              </w:rPr>
              <w:t>225.</w:t>
            </w:r>
            <w:r>
              <w:rPr>
                <w:rFonts w:ascii="仿宋_GB2312" w:hAnsi="仿宋_GB2312" w:cs="仿宋_GB2312" w:eastAsia="仿宋_GB2312"/>
                <w:sz w:val="21"/>
              </w:rPr>
              <w:t>支持查看视频总容量、文件自动按照日期进行归档、文件重命名、文件单个或批量删除、</w:t>
            </w:r>
            <w:r>
              <w:rPr>
                <w:rFonts w:ascii="仿宋_GB2312" w:hAnsi="仿宋_GB2312" w:cs="仿宋_GB2312" w:eastAsia="仿宋_GB2312"/>
                <w:sz w:val="21"/>
              </w:rPr>
              <w:t>FTP上传、U盘拷贝等功能。</w:t>
            </w:r>
          </w:p>
          <w:p>
            <w:pPr>
              <w:pStyle w:val="null3"/>
              <w:jc w:val="both"/>
            </w:pPr>
            <w:r>
              <w:rPr>
                <w:rFonts w:ascii="仿宋_GB2312" w:hAnsi="仿宋_GB2312" w:cs="仿宋_GB2312" w:eastAsia="仿宋_GB2312"/>
                <w:sz w:val="21"/>
                <w:b/>
              </w:rPr>
              <w:t>（二）软件功能</w:t>
            </w:r>
          </w:p>
          <w:p>
            <w:pPr>
              <w:pStyle w:val="null3"/>
              <w:ind w:left="420"/>
              <w:jc w:val="both"/>
            </w:pPr>
            <w:r>
              <w:rPr>
                <w:rFonts w:ascii="仿宋_GB2312" w:hAnsi="仿宋_GB2312" w:cs="仿宋_GB2312" w:eastAsia="仿宋_GB2312"/>
                <w:sz w:val="21"/>
              </w:rPr>
              <w:t>226.</w:t>
            </w:r>
            <w:r>
              <w:rPr>
                <w:rFonts w:ascii="仿宋_GB2312" w:hAnsi="仿宋_GB2312" w:cs="仿宋_GB2312" w:eastAsia="仿宋_GB2312"/>
                <w:sz w:val="21"/>
              </w:rPr>
              <w:t>设备需支持网络监测和物联管控平台，至少包含以下功能：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1）支持网络监测功能。无需通过任何第三方软件即可进行网络监测，设备可直接查看教室网络状态，至少包括：</w:t>
            </w:r>
          </w:p>
          <w:p>
            <w:pPr>
              <w:pStyle w:val="null3"/>
              <w:ind w:firstLine="420"/>
              <w:jc w:val="both"/>
            </w:pPr>
            <w:r>
              <w:rPr>
                <w:rFonts w:ascii="仿宋_GB2312" w:hAnsi="仿宋_GB2312" w:cs="仿宋_GB2312" w:eastAsia="仿宋_GB2312"/>
                <w:sz w:val="21"/>
              </w:rPr>
              <w:t>①网络联通性：用户可一键启动网络联通性检测服务，查看网络内网服务、公网服务、DNS服务、IOT服务、登陆服务、互动服务、直播服务的网络耗时，评估网络的联通情况；</w:t>
            </w:r>
          </w:p>
          <w:p>
            <w:pPr>
              <w:pStyle w:val="null3"/>
              <w:ind w:firstLine="420"/>
              <w:jc w:val="both"/>
            </w:pPr>
            <w:r>
              <w:rPr>
                <w:rFonts w:ascii="仿宋_GB2312" w:hAnsi="仿宋_GB2312" w:cs="仿宋_GB2312" w:eastAsia="仿宋_GB2312"/>
                <w:sz w:val="21"/>
              </w:rPr>
              <w:t>②网络稳定性：检测内网、公网及核心服务的实时丢包率，判断网络丢包情况；</w:t>
            </w:r>
          </w:p>
          <w:p>
            <w:pPr>
              <w:pStyle w:val="null3"/>
              <w:ind w:firstLine="420"/>
              <w:jc w:val="both"/>
            </w:pPr>
            <w:r>
              <w:rPr>
                <w:rFonts w:ascii="仿宋_GB2312" w:hAnsi="仿宋_GB2312" w:cs="仿宋_GB2312" w:eastAsia="仿宋_GB2312"/>
                <w:sz w:val="21"/>
              </w:rPr>
              <w:t>③上下行速度：检测当前网络的上行速度/下行速度，支持检测多个连续的上行速度/下行速度，计算平均上行/下行速度，并将数据以实时动态折线图的方式呈现；</w:t>
            </w:r>
          </w:p>
          <w:p>
            <w:pPr>
              <w:pStyle w:val="null3"/>
              <w:ind w:firstLine="420"/>
              <w:jc w:val="both"/>
            </w:pPr>
            <w:r>
              <w:rPr>
                <w:rFonts w:ascii="仿宋_GB2312" w:hAnsi="仿宋_GB2312" w:cs="仿宋_GB2312" w:eastAsia="仿宋_GB2312"/>
                <w:sz w:val="21"/>
              </w:rPr>
              <w:t>④网络追踪性：支持追踪网络数据流向，查看网络链路中每一跳的IP地址与网络延时，帮助定位网络问题节点；</w:t>
            </w:r>
          </w:p>
          <w:p>
            <w:pPr>
              <w:pStyle w:val="null3"/>
              <w:ind w:firstLine="420"/>
              <w:jc w:val="both"/>
            </w:pPr>
            <w:r>
              <w:rPr>
                <w:rFonts w:ascii="仿宋_GB2312" w:hAnsi="仿宋_GB2312" w:cs="仿宋_GB2312" w:eastAsia="仿宋_GB2312"/>
                <w:sz w:val="21"/>
              </w:rPr>
              <w:t>⑤网卡信息：支持检测当前网络设备的网卡信息，包括数据链路封装情况、网络地址、掩码、网络数据包/数据位的发送与接收情况、网络冲突情况。</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注册物联平台。可通过物联平台实现对设备的远程管控，支持通过平台查看当前的主机总数、日活个数、月活个数、当前在线数量，支持通过平台查看设备在线和离线状态。支持通过平台唤醒、关机、重启、参数配置等操作。</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（三）导播系统</w:t>
            </w:r>
          </w:p>
          <w:p>
            <w:pPr>
              <w:pStyle w:val="null3"/>
              <w:ind w:left="420"/>
              <w:jc w:val="both"/>
            </w:pPr>
            <w:r>
              <w:rPr>
                <w:rFonts w:ascii="仿宋_GB2312" w:hAnsi="仿宋_GB2312" w:cs="仿宋_GB2312" w:eastAsia="仿宋_GB2312"/>
                <w:sz w:val="21"/>
              </w:rPr>
              <w:t>227.</w:t>
            </w:r>
            <w:r>
              <w:rPr>
                <w:rFonts w:ascii="仿宋_GB2312" w:hAnsi="仿宋_GB2312" w:cs="仿宋_GB2312" w:eastAsia="仿宋_GB2312"/>
                <w:sz w:val="21"/>
              </w:rPr>
              <w:t>在导播界面的预览窗口可实时观看教师全景</w:t>
            </w:r>
            <w:r>
              <w:rPr>
                <w:rFonts w:ascii="仿宋_GB2312" w:hAnsi="仿宋_GB2312" w:cs="仿宋_GB2312" w:eastAsia="仿宋_GB2312"/>
                <w:sz w:val="21"/>
              </w:rPr>
              <w:t>/特写、学生全景/特写、多媒体电脑≥5路画面，通过控制面板可进行画面切换。预监画面可实时推流给资源平台，实现平台直播。</w:t>
            </w:r>
          </w:p>
          <w:p>
            <w:pPr>
              <w:pStyle w:val="null3"/>
              <w:ind w:left="420"/>
              <w:jc w:val="both"/>
            </w:pPr>
            <w:r>
              <w:rPr>
                <w:rFonts w:ascii="仿宋_GB2312" w:hAnsi="仿宋_GB2312" w:cs="仿宋_GB2312" w:eastAsia="仿宋_GB2312"/>
                <w:sz w:val="21"/>
              </w:rPr>
              <w:t>228.</w:t>
            </w:r>
            <w:r>
              <w:rPr>
                <w:rFonts w:ascii="仿宋_GB2312" w:hAnsi="仿宋_GB2312" w:cs="仿宋_GB2312" w:eastAsia="仿宋_GB2312"/>
                <w:sz w:val="21"/>
              </w:rPr>
              <w:t>支持设置自动导播画面的保护时间和保持时间，支持自定义选择参与自动导播的画面。支持设置视频录制清晰度，可自定义码率、帧率、分辨率。</w:t>
            </w:r>
          </w:p>
          <w:p>
            <w:pPr>
              <w:pStyle w:val="null3"/>
              <w:ind w:left="420"/>
              <w:jc w:val="both"/>
            </w:pPr>
            <w:r>
              <w:rPr>
                <w:rFonts w:ascii="仿宋_GB2312" w:hAnsi="仿宋_GB2312" w:cs="仿宋_GB2312" w:eastAsia="仿宋_GB2312"/>
                <w:sz w:val="21"/>
              </w:rPr>
              <w:t>229.</w:t>
            </w:r>
            <w:r>
              <w:rPr>
                <w:rFonts w:ascii="仿宋_GB2312" w:hAnsi="仿宋_GB2312" w:cs="仿宋_GB2312" w:eastAsia="仿宋_GB2312"/>
                <w:sz w:val="21"/>
              </w:rPr>
              <w:t>可设定导播优先级，支持根据学生、老师行为状态实现画面智能切换。</w:t>
            </w:r>
          </w:p>
          <w:p>
            <w:pPr>
              <w:pStyle w:val="null3"/>
              <w:ind w:left="420"/>
              <w:jc w:val="both"/>
            </w:pPr>
            <w:r>
              <w:rPr>
                <w:rFonts w:ascii="仿宋_GB2312" w:hAnsi="仿宋_GB2312" w:cs="仿宋_GB2312" w:eastAsia="仿宋_GB2312"/>
                <w:sz w:val="21"/>
              </w:rPr>
              <w:t>230.</w:t>
            </w:r>
            <w:r>
              <w:rPr>
                <w:rFonts w:ascii="仿宋_GB2312" w:hAnsi="仿宋_GB2312" w:cs="仿宋_GB2312" w:eastAsia="仿宋_GB2312"/>
                <w:sz w:val="21"/>
              </w:rPr>
              <w:t>支持录播设备导播控制。进行单画面、画中画、左右等分、三画面、四画面等画面布局设置。支持自动导播、手动导播设置。</w:t>
            </w:r>
          </w:p>
          <w:p>
            <w:pPr>
              <w:pStyle w:val="null3"/>
              <w:ind w:left="420"/>
              <w:jc w:val="both"/>
            </w:pPr>
            <w:r>
              <w:rPr>
                <w:rFonts w:ascii="仿宋_GB2312" w:hAnsi="仿宋_GB2312" w:cs="仿宋_GB2312" w:eastAsia="仿宋_GB2312"/>
                <w:sz w:val="21"/>
              </w:rPr>
              <w:t>231.</w:t>
            </w:r>
            <w:r>
              <w:rPr>
                <w:rFonts w:ascii="仿宋_GB2312" w:hAnsi="仿宋_GB2312" w:cs="仿宋_GB2312" w:eastAsia="仿宋_GB2312"/>
                <w:sz w:val="21"/>
              </w:rPr>
              <w:t>支持导入与导出互动录播主机配置文件，进行升级和调试。</w:t>
            </w:r>
          </w:p>
          <w:p>
            <w:pPr>
              <w:pStyle w:val="null3"/>
              <w:ind w:left="420"/>
              <w:jc w:val="both"/>
            </w:pPr>
            <w:r>
              <w:rPr>
                <w:rFonts w:ascii="仿宋_GB2312" w:hAnsi="仿宋_GB2312" w:cs="仿宋_GB2312" w:eastAsia="仿宋_GB2312"/>
                <w:sz w:val="21"/>
              </w:rPr>
              <w:t>232.</w:t>
            </w:r>
            <w:r>
              <w:rPr>
                <w:rFonts w:ascii="仿宋_GB2312" w:hAnsi="仿宋_GB2312" w:cs="仿宋_GB2312" w:eastAsia="仿宋_GB2312"/>
                <w:sz w:val="21"/>
              </w:rPr>
              <w:t>支持</w:t>
            </w:r>
            <w:r>
              <w:rPr>
                <w:rFonts w:ascii="仿宋_GB2312" w:hAnsi="仿宋_GB2312" w:cs="仿宋_GB2312" w:eastAsia="仿宋_GB2312"/>
                <w:sz w:val="21"/>
              </w:rPr>
              <w:t>FTP远程自动上传录像，录制停止后自动上传视频文件到FTP服务器，支持断点续传。</w:t>
            </w:r>
          </w:p>
          <w:p>
            <w:pPr>
              <w:pStyle w:val="null3"/>
              <w:ind w:left="420"/>
              <w:jc w:val="both"/>
            </w:pPr>
            <w:r>
              <w:rPr>
                <w:rFonts w:ascii="仿宋_GB2312" w:hAnsi="仿宋_GB2312" w:cs="仿宋_GB2312" w:eastAsia="仿宋_GB2312"/>
                <w:sz w:val="21"/>
              </w:rPr>
              <w:t>233.</w:t>
            </w:r>
            <w:r>
              <w:rPr>
                <w:rFonts w:ascii="仿宋_GB2312" w:hAnsi="仿宋_GB2312" w:cs="仿宋_GB2312" w:eastAsia="仿宋_GB2312"/>
                <w:sz w:val="21"/>
              </w:rPr>
              <w:t>支持一键还原出厂设置，并提供清空本地视频选项。</w:t>
            </w:r>
          </w:p>
          <w:p>
            <w:pPr>
              <w:pStyle w:val="null3"/>
              <w:ind w:left="420"/>
              <w:jc w:val="both"/>
            </w:pPr>
            <w:r>
              <w:rPr>
                <w:rFonts w:ascii="仿宋_GB2312" w:hAnsi="仿宋_GB2312" w:cs="仿宋_GB2312" w:eastAsia="仿宋_GB2312"/>
                <w:sz w:val="21"/>
              </w:rPr>
              <w:t>234.</w:t>
            </w:r>
            <w:r>
              <w:rPr>
                <w:rFonts w:ascii="仿宋_GB2312" w:hAnsi="仿宋_GB2312" w:cs="仿宋_GB2312" w:eastAsia="仿宋_GB2312"/>
                <w:sz w:val="21"/>
              </w:rPr>
              <w:t>支持云台摄像机控制，支持方位移动、镜头变倍、变焦；同时支持摄像机跟踪，可实现镜头画面放大缩小。</w:t>
            </w:r>
          </w:p>
          <w:p>
            <w:pPr>
              <w:pStyle w:val="null3"/>
              <w:jc w:val="both"/>
            </w:pPr>
            <w:r>
              <w:rPr>
                <w:rFonts w:ascii="仿宋_GB2312" w:hAnsi="仿宋_GB2312" w:cs="仿宋_GB2312" w:eastAsia="仿宋_GB2312"/>
                <w:sz w:val="21"/>
                <w:b/>
              </w:rPr>
              <w:t>（四）异地课堂互动系统</w:t>
            </w:r>
          </w:p>
          <w:p>
            <w:pPr>
              <w:pStyle w:val="null3"/>
              <w:ind w:left="420"/>
              <w:jc w:val="both"/>
            </w:pPr>
            <w:r>
              <w:rPr>
                <w:rFonts w:ascii="仿宋_GB2312" w:hAnsi="仿宋_GB2312" w:cs="仿宋_GB2312" w:eastAsia="仿宋_GB2312"/>
                <w:sz w:val="21"/>
              </w:rPr>
              <w:t>235.</w:t>
            </w:r>
            <w:r>
              <w:rPr>
                <w:rFonts w:ascii="仿宋_GB2312" w:hAnsi="仿宋_GB2312" w:cs="仿宋_GB2312" w:eastAsia="仿宋_GB2312"/>
                <w:sz w:val="21"/>
              </w:rPr>
              <w:t>支持异地课堂互动活动，实现不同班级参与同一堂课程，包含但不限与音视频画面同步、板书同步、异地拍照上传等功能。</w:t>
            </w:r>
          </w:p>
          <w:p>
            <w:pPr>
              <w:pStyle w:val="null3"/>
              <w:ind w:left="420"/>
              <w:jc w:val="both"/>
            </w:pPr>
            <w:r>
              <w:rPr>
                <w:rFonts w:ascii="仿宋_GB2312" w:hAnsi="仿宋_GB2312" w:cs="仿宋_GB2312" w:eastAsia="仿宋_GB2312"/>
                <w:sz w:val="21"/>
              </w:rPr>
              <w:t>236.</w:t>
            </w:r>
            <w:r>
              <w:rPr>
                <w:rFonts w:ascii="仿宋_GB2312" w:hAnsi="仿宋_GB2312" w:cs="仿宋_GB2312" w:eastAsia="仿宋_GB2312"/>
                <w:sz w:val="21"/>
              </w:rPr>
              <w:t>支持互动清晰度设置：至少支持</w:t>
            </w:r>
            <w:r>
              <w:rPr>
                <w:rFonts w:ascii="仿宋_GB2312" w:hAnsi="仿宋_GB2312" w:cs="仿宋_GB2312" w:eastAsia="仿宋_GB2312"/>
                <w:sz w:val="21"/>
              </w:rPr>
              <w:t>1080P@30fps，分辨率至少可选择1080P，720P，VGA,QVGA.帧率至少可选择30fps，25fps。互动画质可选择至少三个等级。</w:t>
            </w:r>
          </w:p>
          <w:p>
            <w:pPr>
              <w:pStyle w:val="null3"/>
              <w:ind w:left="420"/>
              <w:jc w:val="both"/>
            </w:pPr>
            <w:r>
              <w:rPr>
                <w:rFonts w:ascii="仿宋_GB2312" w:hAnsi="仿宋_GB2312" w:cs="仿宋_GB2312" w:eastAsia="仿宋_GB2312"/>
                <w:sz w:val="21"/>
              </w:rPr>
              <w:t>237.</w:t>
            </w:r>
            <w:r>
              <w:rPr>
                <w:rFonts w:ascii="仿宋_GB2312" w:hAnsi="仿宋_GB2312" w:cs="仿宋_GB2312" w:eastAsia="仿宋_GB2312"/>
                <w:sz w:val="21"/>
              </w:rPr>
              <w:t>支持课程预约功能，设备能接收平台下发的互动课表，用户点击课表即可立即加入课堂，进行实时互动。</w:t>
            </w:r>
          </w:p>
          <w:p>
            <w:pPr>
              <w:pStyle w:val="null3"/>
              <w:ind w:left="420"/>
              <w:jc w:val="both"/>
            </w:pPr>
            <w:r>
              <w:rPr>
                <w:rFonts w:ascii="仿宋_GB2312" w:hAnsi="仿宋_GB2312" w:cs="仿宋_GB2312" w:eastAsia="仿宋_GB2312"/>
                <w:sz w:val="21"/>
              </w:rPr>
              <w:t>238.</w:t>
            </w:r>
            <w:r>
              <w:rPr>
                <w:rFonts w:ascii="仿宋_GB2312" w:hAnsi="仿宋_GB2312" w:cs="仿宋_GB2312" w:eastAsia="仿宋_GB2312"/>
                <w:sz w:val="21"/>
              </w:rPr>
              <w:t>支持授课预监功能，授课过程中可在系统界面实时显示授课教室和参与互动的听课教室画面，用户可实时查看授课教室拍摄效果和互动教室的听课场景画面。</w:t>
            </w:r>
          </w:p>
          <w:p>
            <w:pPr>
              <w:pStyle w:val="null3"/>
              <w:ind w:left="420"/>
              <w:jc w:val="both"/>
            </w:pPr>
            <w:r>
              <w:rPr>
                <w:rFonts w:ascii="仿宋_GB2312" w:hAnsi="仿宋_GB2312" w:cs="仿宋_GB2312" w:eastAsia="仿宋_GB2312"/>
                <w:sz w:val="21"/>
              </w:rPr>
              <w:t>239.</w:t>
            </w:r>
            <w:r>
              <w:rPr>
                <w:rFonts w:ascii="仿宋_GB2312" w:hAnsi="仿宋_GB2312" w:cs="仿宋_GB2312" w:eastAsia="仿宋_GB2312"/>
                <w:sz w:val="21"/>
              </w:rPr>
              <w:t>互动过程中，可以在系统界面调出当前视频参数，包括音频格式、视频格式、视频分辨率等。</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240.</w:t>
            </w:r>
            <w:r>
              <w:rPr>
                <w:rFonts w:ascii="仿宋_GB2312" w:hAnsi="仿宋_GB2312" w:cs="仿宋_GB2312" w:eastAsia="仿宋_GB2312"/>
                <w:sz w:val="21"/>
              </w:rPr>
              <w:t>听课过程中用户可在系统界面上同时显示授课教室画面和本地教室画面。</w:t>
            </w:r>
          </w:p>
          <w:p>
            <w:pPr>
              <w:pStyle w:val="null3"/>
              <w:jc w:val="both"/>
            </w:pPr>
            <w:r>
              <w:rPr>
                <w:rFonts w:ascii="仿宋_GB2312" w:hAnsi="仿宋_GB2312" w:cs="仿宋_GB2312" w:eastAsia="仿宋_GB2312"/>
                <w:sz w:val="21"/>
                <w:b/>
              </w:rPr>
              <w:t>（五）视频处理系统</w:t>
            </w:r>
          </w:p>
          <w:p>
            <w:pPr>
              <w:pStyle w:val="null3"/>
              <w:ind w:left="420"/>
              <w:jc w:val="both"/>
            </w:pPr>
            <w:r>
              <w:rPr>
                <w:rFonts w:ascii="仿宋_GB2312" w:hAnsi="仿宋_GB2312" w:cs="仿宋_GB2312" w:eastAsia="仿宋_GB2312"/>
                <w:sz w:val="21"/>
              </w:rPr>
              <w:t>241.</w:t>
            </w:r>
            <w:r>
              <w:rPr>
                <w:rFonts w:ascii="仿宋_GB2312" w:hAnsi="仿宋_GB2312" w:cs="仿宋_GB2312" w:eastAsia="仿宋_GB2312"/>
                <w:sz w:val="21"/>
              </w:rPr>
              <w:t>支持学生行为检测，检测到状态后可发码，主机接收到信号后可实现画面导播切换。</w:t>
            </w:r>
          </w:p>
          <w:p>
            <w:pPr>
              <w:pStyle w:val="null3"/>
              <w:ind w:left="420"/>
              <w:jc w:val="both"/>
            </w:pPr>
            <w:r>
              <w:rPr>
                <w:rFonts w:ascii="仿宋_GB2312" w:hAnsi="仿宋_GB2312" w:cs="仿宋_GB2312" w:eastAsia="仿宋_GB2312"/>
                <w:sz w:val="21"/>
              </w:rPr>
              <w:t>242.</w:t>
            </w:r>
            <w:r>
              <w:rPr>
                <w:rFonts w:ascii="仿宋_GB2312" w:hAnsi="仿宋_GB2312" w:cs="仿宋_GB2312" w:eastAsia="仿宋_GB2312"/>
                <w:sz w:val="21"/>
              </w:rPr>
              <w:t>支持设定跟踪区域和屏蔽区域，可屏蔽环境干扰。</w:t>
            </w:r>
          </w:p>
          <w:p>
            <w:pPr>
              <w:pStyle w:val="null3"/>
              <w:ind w:left="420"/>
              <w:jc w:val="both"/>
            </w:pPr>
            <w:r>
              <w:rPr>
                <w:rFonts w:ascii="仿宋_GB2312" w:hAnsi="仿宋_GB2312" w:cs="仿宋_GB2312" w:eastAsia="仿宋_GB2312"/>
                <w:sz w:val="21"/>
              </w:rPr>
              <w:t>243.</w:t>
            </w:r>
            <w:r>
              <w:rPr>
                <w:rFonts w:ascii="仿宋_GB2312" w:hAnsi="仿宋_GB2312" w:cs="仿宋_GB2312" w:eastAsia="仿宋_GB2312"/>
                <w:sz w:val="21"/>
              </w:rPr>
              <w:t>摄像机同时完成画面拍摄和跟踪检测功能，实现学生行为的全自动跟踪功能。</w:t>
            </w:r>
          </w:p>
          <w:p>
            <w:pPr>
              <w:pStyle w:val="null3"/>
              <w:ind w:left="420"/>
              <w:jc w:val="both"/>
            </w:pPr>
            <w:r>
              <w:rPr>
                <w:rFonts w:ascii="仿宋_GB2312" w:hAnsi="仿宋_GB2312" w:cs="仿宋_GB2312" w:eastAsia="仿宋_GB2312"/>
                <w:sz w:val="21"/>
              </w:rPr>
              <w:t>244.</w:t>
            </w:r>
            <w:r>
              <w:rPr>
                <w:rFonts w:ascii="仿宋_GB2312" w:hAnsi="仿宋_GB2312" w:cs="仿宋_GB2312" w:eastAsia="仿宋_GB2312"/>
                <w:sz w:val="21"/>
              </w:rPr>
              <w:t>支持合成</w:t>
            </w:r>
            <w:r>
              <w:rPr>
                <w:rFonts w:ascii="仿宋_GB2312" w:hAnsi="仿宋_GB2312" w:cs="仿宋_GB2312" w:eastAsia="仿宋_GB2312"/>
                <w:sz w:val="21"/>
              </w:rPr>
              <w:t>1920*1080的PGM画面，包含导播画面、教师全景画面、教师特写画面、学生全景画面、学生特写画面、课件画面。</w:t>
            </w:r>
          </w:p>
          <w:p>
            <w:pPr>
              <w:pStyle w:val="null3"/>
              <w:ind w:left="420"/>
              <w:jc w:val="both"/>
            </w:pPr>
            <w:r>
              <w:rPr>
                <w:rFonts w:ascii="仿宋_GB2312" w:hAnsi="仿宋_GB2312" w:cs="仿宋_GB2312" w:eastAsia="仿宋_GB2312"/>
                <w:sz w:val="21"/>
              </w:rPr>
              <w:t>245.</w:t>
            </w:r>
            <w:r>
              <w:rPr>
                <w:rFonts w:ascii="仿宋_GB2312" w:hAnsi="仿宋_GB2312" w:cs="仿宋_GB2312" w:eastAsia="仿宋_GB2312"/>
                <w:sz w:val="21"/>
              </w:rPr>
              <w:t>主机支持包含但不限于</w:t>
            </w:r>
            <w:r>
              <w:rPr>
                <w:rFonts w:ascii="仿宋_GB2312" w:hAnsi="仿宋_GB2312" w:cs="仿宋_GB2312" w:eastAsia="仿宋_GB2312"/>
                <w:sz w:val="21"/>
              </w:rPr>
              <w:t>RTSP接入、HDMI接入等多种类型视频信号接入。</w:t>
            </w:r>
          </w:p>
          <w:p>
            <w:pPr>
              <w:pStyle w:val="null3"/>
              <w:ind w:left="420"/>
              <w:jc w:val="both"/>
            </w:pPr>
            <w:r>
              <w:rPr>
                <w:rFonts w:ascii="仿宋_GB2312" w:hAnsi="仿宋_GB2312" w:cs="仿宋_GB2312" w:eastAsia="仿宋_GB2312"/>
                <w:sz w:val="21"/>
              </w:rPr>
              <w:t>246.</w:t>
            </w:r>
            <w:r>
              <w:rPr>
                <w:rFonts w:ascii="仿宋_GB2312" w:hAnsi="仿宋_GB2312" w:cs="仿宋_GB2312" w:eastAsia="仿宋_GB2312"/>
                <w:sz w:val="21"/>
              </w:rPr>
              <w:t>主机可通过包含但不限于</w:t>
            </w:r>
            <w:r>
              <w:rPr>
                <w:rFonts w:ascii="仿宋_GB2312" w:hAnsi="仿宋_GB2312" w:cs="仿宋_GB2312" w:eastAsia="仿宋_GB2312"/>
                <w:sz w:val="21"/>
              </w:rPr>
              <w:t>RTSP协议接入第三方摄像机视频流。</w:t>
            </w:r>
          </w:p>
          <w:p>
            <w:pPr>
              <w:pStyle w:val="null3"/>
              <w:jc w:val="both"/>
            </w:pPr>
            <w:r>
              <w:rPr>
                <w:rFonts w:ascii="仿宋_GB2312" w:hAnsi="仿宋_GB2312" w:cs="仿宋_GB2312" w:eastAsia="仿宋_GB2312"/>
                <w:sz w:val="21"/>
                <w:b/>
              </w:rPr>
              <w:t>（六）音频处理系统：</w:t>
            </w:r>
          </w:p>
          <w:p>
            <w:pPr>
              <w:pStyle w:val="null3"/>
              <w:ind w:left="420"/>
              <w:jc w:val="both"/>
            </w:pPr>
            <w:r>
              <w:rPr>
                <w:rFonts w:ascii="仿宋_GB2312" w:hAnsi="仿宋_GB2312" w:cs="仿宋_GB2312" w:eastAsia="仿宋_GB2312"/>
                <w:sz w:val="21"/>
              </w:rPr>
              <w:t>247.</w:t>
            </w:r>
            <w:r>
              <w:rPr>
                <w:rFonts w:ascii="仿宋_GB2312" w:hAnsi="仿宋_GB2312" w:cs="仿宋_GB2312" w:eastAsia="仿宋_GB2312"/>
                <w:sz w:val="21"/>
              </w:rPr>
              <w:t>支持智能</w:t>
            </w:r>
            <w:r>
              <w:rPr>
                <w:rFonts w:ascii="仿宋_GB2312" w:hAnsi="仿宋_GB2312" w:cs="仿宋_GB2312" w:eastAsia="仿宋_GB2312"/>
                <w:sz w:val="21"/>
              </w:rPr>
              <w:t>AEC（回波抵消）、AGC（自动增益控制）、ANC（主动降噪）功能。</w:t>
            </w:r>
          </w:p>
          <w:p>
            <w:pPr>
              <w:pStyle w:val="null3"/>
              <w:ind w:left="420"/>
              <w:jc w:val="both"/>
            </w:pPr>
            <w:r>
              <w:rPr>
                <w:rFonts w:ascii="仿宋_GB2312" w:hAnsi="仿宋_GB2312" w:cs="仿宋_GB2312" w:eastAsia="仿宋_GB2312"/>
                <w:sz w:val="21"/>
              </w:rPr>
              <w:t>248.</w:t>
            </w:r>
            <w:r>
              <w:rPr>
                <w:rFonts w:ascii="仿宋_GB2312" w:hAnsi="仿宋_GB2312" w:cs="仿宋_GB2312" w:eastAsia="仿宋_GB2312"/>
                <w:sz w:val="21"/>
              </w:rPr>
              <w:t>支持通过音频矩阵进行音频输入输出调节，支持控制音频输入输出接口的开关、音量值和是否静音。</w:t>
            </w:r>
          </w:p>
          <w:p>
            <w:pPr>
              <w:pStyle w:val="null3"/>
              <w:ind w:left="420"/>
              <w:jc w:val="both"/>
            </w:pPr>
            <w:r>
              <w:rPr>
                <w:rFonts w:ascii="仿宋_GB2312" w:hAnsi="仿宋_GB2312" w:cs="仿宋_GB2312" w:eastAsia="仿宋_GB2312"/>
                <w:sz w:val="21"/>
              </w:rPr>
              <w:t>249.</w:t>
            </w:r>
            <w:r>
              <w:rPr>
                <w:rFonts w:ascii="仿宋_GB2312" w:hAnsi="仿宋_GB2312" w:cs="仿宋_GB2312" w:eastAsia="仿宋_GB2312"/>
                <w:sz w:val="21"/>
              </w:rPr>
              <w:t>支持通过支持外接触控屏、外接键鼠设备、</w:t>
            </w:r>
            <w:r>
              <w:rPr>
                <w:rFonts w:ascii="仿宋_GB2312" w:hAnsi="仿宋_GB2312" w:cs="仿宋_GB2312" w:eastAsia="仿宋_GB2312"/>
                <w:sz w:val="21"/>
              </w:rPr>
              <w:t>PC控制软件进行音量调节控制。</w:t>
            </w:r>
          </w:p>
          <w:p>
            <w:pPr>
              <w:pStyle w:val="null3"/>
              <w:ind w:left="420"/>
              <w:jc w:val="both"/>
            </w:pPr>
            <w:r>
              <w:rPr>
                <w:rFonts w:ascii="仿宋_GB2312" w:hAnsi="仿宋_GB2312" w:cs="仿宋_GB2312" w:eastAsia="仿宋_GB2312"/>
                <w:sz w:val="21"/>
              </w:rPr>
              <w:t>250.</w:t>
            </w:r>
            <w:r>
              <w:rPr>
                <w:rFonts w:ascii="仿宋_GB2312" w:hAnsi="仿宋_GB2312" w:cs="仿宋_GB2312" w:eastAsia="仿宋_GB2312"/>
                <w:sz w:val="21"/>
              </w:rPr>
              <w:t>支持对本地音频输出音量、麦克风和耳麦采集音量进行设置与实时音量显示。</w:t>
            </w:r>
          </w:p>
          <w:p>
            <w:pPr>
              <w:pStyle w:val="null3"/>
              <w:ind w:left="420"/>
              <w:jc w:val="both"/>
            </w:pPr>
            <w:r>
              <w:rPr>
                <w:rFonts w:ascii="仿宋_GB2312" w:hAnsi="仿宋_GB2312" w:cs="仿宋_GB2312" w:eastAsia="仿宋_GB2312"/>
                <w:sz w:val="21"/>
              </w:rPr>
              <w:t>251.</w:t>
            </w:r>
            <w:r>
              <w:rPr>
                <w:rFonts w:ascii="仿宋_GB2312" w:hAnsi="仿宋_GB2312" w:cs="仿宋_GB2312" w:eastAsia="仿宋_GB2312"/>
                <w:sz w:val="21"/>
              </w:rPr>
              <w:t>导播画面支持进行实时音量监测。</w:t>
            </w:r>
          </w:p>
          <w:p>
            <w:pPr>
              <w:pStyle w:val="null3"/>
              <w:ind w:left="420"/>
              <w:jc w:val="both"/>
            </w:pPr>
            <w:r>
              <w:rPr>
                <w:rFonts w:ascii="仿宋_GB2312" w:hAnsi="仿宋_GB2312" w:cs="仿宋_GB2312" w:eastAsia="仿宋_GB2312"/>
                <w:sz w:val="21"/>
              </w:rPr>
              <w:t>252.</w:t>
            </w:r>
            <w:r>
              <w:rPr>
                <w:rFonts w:ascii="仿宋_GB2312" w:hAnsi="仿宋_GB2312" w:cs="仿宋_GB2312" w:eastAsia="仿宋_GB2312"/>
                <w:sz w:val="21"/>
              </w:rPr>
              <w:t>支持多通道音频矩阵，可根据场景需求进行相应设置。</w:t>
            </w:r>
          </w:p>
          <w:p>
            <w:pPr>
              <w:pStyle w:val="null3"/>
              <w:ind w:left="420"/>
              <w:jc w:val="both"/>
            </w:pPr>
            <w:r>
              <w:rPr>
                <w:rFonts w:ascii="仿宋_GB2312" w:hAnsi="仿宋_GB2312" w:cs="仿宋_GB2312" w:eastAsia="仿宋_GB2312"/>
                <w:sz w:val="21"/>
              </w:rPr>
              <w:t>253.</w:t>
            </w:r>
            <w:r>
              <w:rPr>
                <w:rFonts w:ascii="仿宋_GB2312" w:hAnsi="仿宋_GB2312" w:cs="仿宋_GB2312" w:eastAsia="仿宋_GB2312"/>
                <w:sz w:val="21"/>
              </w:rPr>
              <w:t>支持远程</w:t>
            </w:r>
            <w:r>
              <w:rPr>
                <w:rFonts w:ascii="仿宋_GB2312" w:hAnsi="仿宋_GB2312" w:cs="仿宋_GB2312" w:eastAsia="仿宋_GB2312"/>
                <w:sz w:val="21"/>
              </w:rPr>
              <w:t>OTA升级。</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w:t>
            </w:r>
            <w:r>
              <w:rPr>
                <w:rFonts w:ascii="仿宋_GB2312" w:hAnsi="仿宋_GB2312" w:cs="仿宋_GB2312" w:eastAsia="仿宋_GB2312"/>
                <w:sz w:val="21"/>
                <w:b/>
              </w:rPr>
              <w:t>需配套提供一套录播巡课应用管理后台系统，能实现以下功能：</w:t>
            </w:r>
            <w:r>
              <w:rPr>
                <w:rFonts w:ascii="仿宋_GB2312" w:hAnsi="仿宋_GB2312" w:cs="仿宋_GB2312" w:eastAsia="仿宋_GB2312"/>
                <w:sz w:val="21"/>
                <w:b/>
              </w:rPr>
              <w:t xml:space="preserve">  </w:t>
            </w:r>
          </w:p>
          <w:p>
            <w:pPr>
              <w:pStyle w:val="null3"/>
              <w:ind w:left="420"/>
              <w:jc w:val="both"/>
            </w:pPr>
            <w:r>
              <w:rPr>
                <w:rFonts w:ascii="仿宋_GB2312" w:hAnsi="仿宋_GB2312" w:cs="仿宋_GB2312" w:eastAsia="仿宋_GB2312"/>
                <w:sz w:val="21"/>
              </w:rPr>
              <w:t>254.</w:t>
            </w:r>
            <w:r>
              <w:rPr>
                <w:rFonts w:ascii="仿宋_GB2312" w:hAnsi="仿宋_GB2312" w:cs="仿宋_GB2312" w:eastAsia="仿宋_GB2312"/>
                <w:sz w:val="21"/>
              </w:rPr>
              <w:t>评课表管理：支持自定义创建、编辑、发布</w:t>
            </w:r>
            <w:r>
              <w:rPr>
                <w:rFonts w:ascii="仿宋_GB2312" w:hAnsi="仿宋_GB2312" w:cs="仿宋_GB2312" w:eastAsia="仿宋_GB2312"/>
                <w:sz w:val="21"/>
              </w:rPr>
              <w:t>/停用、删除，可设默认，显示创建信息及使用次数；系统预置模板，可自定义评价维度、指标（含评分题、主观题，支持自定义分值）。</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255.</w:t>
            </w:r>
            <w:r>
              <w:rPr>
                <w:rFonts w:ascii="仿宋_GB2312" w:hAnsi="仿宋_GB2312" w:cs="仿宋_GB2312" w:eastAsia="仿宋_GB2312"/>
                <w:sz w:val="21"/>
              </w:rPr>
              <w:t>课堂</w:t>
            </w:r>
            <w:r>
              <w:rPr>
                <w:rFonts w:ascii="仿宋_GB2312" w:hAnsi="仿宋_GB2312" w:cs="仿宋_GB2312" w:eastAsia="仿宋_GB2312"/>
                <w:sz w:val="21"/>
              </w:rPr>
              <w:t>/教室巡课：可通过多条件搜索课堂、按目录树查找教室，支持查看实时/回放音视频，区分设备在线状态，显示授课信息。</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256.</w:t>
            </w:r>
            <w:r>
              <w:rPr>
                <w:rFonts w:ascii="仿宋_GB2312" w:hAnsi="仿宋_GB2312" w:cs="仿宋_GB2312" w:eastAsia="仿宋_GB2312"/>
                <w:sz w:val="21"/>
              </w:rPr>
              <w:t>督导任务管理：可查看任务状态、截止时间及进度，支持按任务类型进入课堂评课，进度自动同步。</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257.</w:t>
            </w:r>
            <w:r>
              <w:rPr>
                <w:rFonts w:ascii="仿宋_GB2312" w:hAnsi="仿宋_GB2312" w:cs="仿宋_GB2312" w:eastAsia="仿宋_GB2312"/>
                <w:sz w:val="21"/>
              </w:rPr>
              <w:t>校外专家巡课：管理员可分配账号，专家可巡课，初次登录需修改初始密码。</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258.</w:t>
            </w:r>
            <w:r>
              <w:rPr>
                <w:rFonts w:ascii="仿宋_GB2312" w:hAnsi="仿宋_GB2312" w:cs="仿宋_GB2312" w:eastAsia="仿宋_GB2312"/>
                <w:sz w:val="21"/>
              </w:rPr>
              <w:t>支持提供统一的教学资源门户，可访问平台中的教学资源；支持管理员自定义门户，可设置门户名称、轮播图、展示模块等内容，支持管理员在每个课程分类下，添加课程资源，可对资源进行置顶或移除操作。</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259.</w:t>
            </w:r>
            <w:r>
              <w:rPr>
                <w:rFonts w:ascii="仿宋_GB2312" w:hAnsi="仿宋_GB2312" w:cs="仿宋_GB2312" w:eastAsia="仿宋_GB2312"/>
                <w:sz w:val="21"/>
              </w:rPr>
              <w:t>支持管理员对课程分类进行管理，包括重命名和删除操作；支持按最新上线时间展示最新的课程以及按学习次数最多的课程进行板块；支持展示全校精品课程资源，支持按照学院、自定义分类、上线时间、学习次数筛选课程资源。</w:t>
            </w:r>
          </w:p>
          <w:p>
            <w:pPr>
              <w:pStyle w:val="null3"/>
              <w:ind w:left="420"/>
              <w:jc w:val="both"/>
            </w:pPr>
            <w:r>
              <w:rPr>
                <w:rFonts w:ascii="仿宋_GB2312" w:hAnsi="仿宋_GB2312" w:cs="仿宋_GB2312" w:eastAsia="仿宋_GB2312"/>
                <w:sz w:val="21"/>
              </w:rPr>
              <w:t>260.</w:t>
            </w:r>
            <w:r>
              <w:rPr>
                <w:rFonts w:ascii="仿宋_GB2312" w:hAnsi="仿宋_GB2312" w:cs="仿宋_GB2312" w:eastAsia="仿宋_GB2312"/>
                <w:sz w:val="21"/>
              </w:rPr>
              <w:t>需完成与校内现有平台数据对接，包含但不限于与教务系统、统一身份认证等系统对接。</w:t>
            </w:r>
          </w:p>
          <w:p>
            <w:pPr>
              <w:pStyle w:val="null3"/>
              <w:jc w:val="both"/>
            </w:pPr>
            <w:r>
              <w:rPr>
                <w:rFonts w:ascii="仿宋_GB2312" w:hAnsi="仿宋_GB2312" w:cs="仿宋_GB2312" w:eastAsia="仿宋_GB2312"/>
                <w:sz w:val="21"/>
                <w:b/>
              </w:rPr>
              <w:t>二十二、</w:t>
            </w:r>
            <w:r>
              <w:rPr>
                <w:rFonts w:ascii="仿宋_GB2312" w:hAnsi="仿宋_GB2312" w:cs="仿宋_GB2312" w:eastAsia="仿宋_GB2312"/>
                <w:sz w:val="21"/>
                <w:b/>
              </w:rPr>
              <w:t>智能巡课终端</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硬件部分：</w:t>
            </w:r>
          </w:p>
          <w:p>
            <w:pPr>
              <w:pStyle w:val="null3"/>
              <w:ind w:left="420"/>
              <w:jc w:val="both"/>
            </w:pPr>
            <w:r>
              <w:rPr>
                <w:rFonts w:ascii="仿宋_GB2312" w:hAnsi="仿宋_GB2312" w:cs="仿宋_GB2312" w:eastAsia="仿宋_GB2312"/>
                <w:sz w:val="21"/>
              </w:rPr>
              <w:t>261.</w:t>
            </w:r>
            <w:r>
              <w:rPr>
                <w:rFonts w:ascii="仿宋_GB2312" w:hAnsi="仿宋_GB2312" w:cs="仿宋_GB2312" w:eastAsia="仿宋_GB2312"/>
                <w:sz w:val="21"/>
              </w:rPr>
              <w:t>设备采用一体化架构设计，将视频采集、音频采集、编码处理、直播录制、课堂</w:t>
            </w:r>
            <w:r>
              <w:rPr>
                <w:rFonts w:ascii="仿宋_GB2312" w:hAnsi="仿宋_GB2312" w:cs="仿宋_GB2312" w:eastAsia="仿宋_GB2312"/>
                <w:sz w:val="21"/>
              </w:rPr>
              <w:t>AI行为分析等功能深度整合。</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262.</w:t>
            </w:r>
            <w:r>
              <w:rPr>
                <w:rFonts w:ascii="仿宋_GB2312" w:hAnsi="仿宋_GB2312" w:cs="仿宋_GB2312" w:eastAsia="仿宋_GB2312"/>
                <w:sz w:val="21"/>
              </w:rPr>
              <w:t>设备基于</w:t>
            </w:r>
            <w:r>
              <w:rPr>
                <w:rFonts w:ascii="仿宋_GB2312" w:hAnsi="仿宋_GB2312" w:cs="仿宋_GB2312" w:eastAsia="仿宋_GB2312"/>
                <w:sz w:val="21"/>
              </w:rPr>
              <w:t>ARM架构设计，配备不低于4核高性能处理器，搭配不低于4GB内存。</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263.</w:t>
            </w:r>
            <w:r>
              <w:rPr>
                <w:rFonts w:ascii="仿宋_GB2312" w:hAnsi="仿宋_GB2312" w:cs="仿宋_GB2312" w:eastAsia="仿宋_GB2312"/>
                <w:sz w:val="21"/>
              </w:rPr>
              <w:t>▲设备内置GPU或NPU，具备图像识别及智能边缘分析能力，支持配置256GB及以上固态硬盘，整机运行风扇噪声低于30dB</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264.</w:t>
            </w:r>
            <w:r>
              <w:rPr>
                <w:rFonts w:ascii="仿宋_GB2312" w:hAnsi="仿宋_GB2312" w:cs="仿宋_GB2312" w:eastAsia="仿宋_GB2312"/>
                <w:sz w:val="21"/>
              </w:rPr>
              <w:t>接口配置包括不少于</w:t>
            </w:r>
            <w:r>
              <w:rPr>
                <w:rFonts w:ascii="仿宋_GB2312" w:hAnsi="仿宋_GB2312" w:cs="仿宋_GB2312" w:eastAsia="仿宋_GB2312"/>
                <w:sz w:val="21"/>
              </w:rPr>
              <w:t>3个USB接口、至少2个高清接口（HDMI或DP），同时提供不少于1个千兆以太网接口</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265.</w:t>
            </w:r>
            <w:r>
              <w:rPr>
                <w:rFonts w:ascii="仿宋_GB2312" w:hAnsi="仿宋_GB2312" w:cs="仿宋_GB2312" w:eastAsia="仿宋_GB2312"/>
                <w:sz w:val="21"/>
              </w:rPr>
              <w:t>设备供电采用</w:t>
            </w:r>
            <w:r>
              <w:rPr>
                <w:rFonts w:ascii="仿宋_GB2312" w:hAnsi="仿宋_GB2312" w:cs="仿宋_GB2312" w:eastAsia="仿宋_GB2312"/>
                <w:sz w:val="21"/>
              </w:rPr>
              <w:t>≤DC 24V安全电压供电，待机功率小于20W，满负荷工作功率小于50W。</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软件部分：</w:t>
            </w:r>
          </w:p>
          <w:p>
            <w:pPr>
              <w:pStyle w:val="null3"/>
              <w:ind w:left="420"/>
              <w:jc w:val="both"/>
            </w:pPr>
            <w:r>
              <w:rPr>
                <w:rFonts w:ascii="仿宋_GB2312" w:hAnsi="仿宋_GB2312" w:cs="仿宋_GB2312" w:eastAsia="仿宋_GB2312"/>
                <w:sz w:val="21"/>
              </w:rPr>
              <w:t>266.</w:t>
            </w:r>
            <w:r>
              <w:rPr>
                <w:rFonts w:ascii="仿宋_GB2312" w:hAnsi="仿宋_GB2312" w:cs="仿宋_GB2312" w:eastAsia="仿宋_GB2312"/>
                <w:sz w:val="21"/>
              </w:rPr>
              <w:t>▲要求具备多路高清视频流的实时编码与解码能力，支持H.264或H.265视频编码与解码，可实现≥4路1080P@30的视频编码与≥8路1080P@30的视频解码。</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267.</w:t>
            </w:r>
            <w:r>
              <w:rPr>
                <w:rFonts w:ascii="仿宋_GB2312" w:hAnsi="仿宋_GB2312" w:cs="仿宋_GB2312" w:eastAsia="仿宋_GB2312"/>
                <w:sz w:val="21"/>
              </w:rPr>
              <w:t>支持摄像机采集、录播接入等多种数据采集方式，实时捕捉课堂教学中的音视频及图像数据。</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268.</w:t>
            </w:r>
            <w:r>
              <w:rPr>
                <w:rFonts w:ascii="仿宋_GB2312" w:hAnsi="仿宋_GB2312" w:cs="仿宋_GB2312" w:eastAsia="仿宋_GB2312"/>
                <w:sz w:val="21"/>
              </w:rPr>
              <w:t>支持多通道同步录制，记录多场景，能够同时生成不少于</w:t>
            </w:r>
            <w:r>
              <w:rPr>
                <w:rFonts w:ascii="仿宋_GB2312" w:hAnsi="仿宋_GB2312" w:cs="仿宋_GB2312" w:eastAsia="仿宋_GB2312"/>
                <w:sz w:val="21"/>
              </w:rPr>
              <w:t>3路标准MP4格式视频文件，覆盖电脑画面、学生全景与教师全景；</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269.</w:t>
            </w:r>
            <w:r>
              <w:rPr>
                <w:rFonts w:ascii="仿宋_GB2312" w:hAnsi="仿宋_GB2312" w:cs="仿宋_GB2312" w:eastAsia="仿宋_GB2312"/>
                <w:sz w:val="21"/>
              </w:rPr>
              <w:t>具备教师与学生</w:t>
            </w:r>
            <w:r>
              <w:rPr>
                <w:rFonts w:ascii="仿宋_GB2312" w:hAnsi="仿宋_GB2312" w:cs="仿宋_GB2312" w:eastAsia="仿宋_GB2312"/>
                <w:sz w:val="21"/>
              </w:rPr>
              <w:t>AI行为分析能力，包括学生注意力监测、教师授课行为分析、注意力分布可视化及授课模式识别等功能；</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270.</w:t>
            </w:r>
            <w:r>
              <w:rPr>
                <w:rFonts w:ascii="仿宋_GB2312" w:hAnsi="仿宋_GB2312" w:cs="仿宋_GB2312" w:eastAsia="仿宋_GB2312"/>
                <w:sz w:val="21"/>
              </w:rPr>
              <w:t>具备分析能力，</w:t>
            </w:r>
            <w:r>
              <w:rPr>
                <w:rFonts w:ascii="仿宋_GB2312" w:hAnsi="仿宋_GB2312" w:cs="仿宋_GB2312" w:eastAsia="仿宋_GB2312"/>
                <w:sz w:val="21"/>
              </w:rPr>
              <w:t>包括不限于</w:t>
            </w:r>
            <w:r>
              <w:rPr>
                <w:rFonts w:ascii="仿宋_GB2312" w:hAnsi="仿宋_GB2312" w:cs="仿宋_GB2312" w:eastAsia="仿宋_GB2312"/>
                <w:sz w:val="21"/>
              </w:rPr>
              <w:t>S-T图与RT-CH图等形式进行教学行为可视化呈现</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271.</w:t>
            </w:r>
            <w:r>
              <w:rPr>
                <w:rFonts w:ascii="仿宋_GB2312" w:hAnsi="仿宋_GB2312" w:cs="仿宋_GB2312" w:eastAsia="仿宋_GB2312"/>
                <w:sz w:val="21"/>
              </w:rPr>
              <w:t>支持抬头率、课堂出勤自动统计（应到</w:t>
            </w:r>
            <w:r>
              <w:rPr>
                <w:rFonts w:ascii="仿宋_GB2312" w:hAnsi="仿宋_GB2312" w:cs="仿宋_GB2312" w:eastAsia="仿宋_GB2312"/>
                <w:sz w:val="21"/>
              </w:rPr>
              <w:t>/实到人数）、学生就坐情况分析、声音分析、板书分析等。</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272.</w:t>
            </w:r>
            <w:r>
              <w:rPr>
                <w:rFonts w:ascii="仿宋_GB2312" w:hAnsi="仿宋_GB2312" w:cs="仿宋_GB2312" w:eastAsia="仿宋_GB2312"/>
                <w:sz w:val="21"/>
              </w:rPr>
              <w:t>支持根据教室类型（普通</w:t>
            </w:r>
            <w:r>
              <w:rPr>
                <w:rFonts w:ascii="仿宋_GB2312" w:hAnsi="仿宋_GB2312" w:cs="仿宋_GB2312" w:eastAsia="仿宋_GB2312"/>
                <w:sz w:val="21"/>
              </w:rPr>
              <w:t>/阶梯）、摄像机安装角度部署不同算法。</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273.</w:t>
            </w:r>
            <w:r>
              <w:rPr>
                <w:rFonts w:ascii="仿宋_GB2312" w:hAnsi="仿宋_GB2312" w:cs="仿宋_GB2312" w:eastAsia="仿宋_GB2312"/>
                <w:sz w:val="21"/>
              </w:rPr>
              <w:t>支持教师行为规范分析：分析教师是否存在迟到、早退、疑似空课堂、坐着讲课、长时间低头讲课、长时间播放视频等不规范行为，并将结果推送到平台进行预警。</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274.</w:t>
            </w:r>
            <w:r>
              <w:rPr>
                <w:rFonts w:ascii="仿宋_GB2312" w:hAnsi="仿宋_GB2312" w:cs="仿宋_GB2312" w:eastAsia="仿宋_GB2312"/>
                <w:sz w:val="21"/>
              </w:rPr>
              <w:t>提供不少于</w:t>
            </w:r>
            <w:r>
              <w:rPr>
                <w:rFonts w:ascii="仿宋_GB2312" w:hAnsi="仿宋_GB2312" w:cs="仿宋_GB2312" w:eastAsia="仿宋_GB2312"/>
                <w:sz w:val="21"/>
              </w:rPr>
              <w:t>3年的算法迭代升级，持续优化 AI 模型，适应教学场景变化与技术发展需求。</w:t>
            </w:r>
            <w:r>
              <w:rPr>
                <w:rFonts w:ascii="仿宋_GB2312" w:hAnsi="仿宋_GB2312" w:cs="仿宋_GB2312" w:eastAsia="仿宋_GB2312"/>
                <w:sz w:val="21"/>
                <w:b/>
              </w:rPr>
              <w:t>（需提供承诺函）</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其他要求：</w:t>
            </w:r>
          </w:p>
          <w:p>
            <w:pPr>
              <w:pStyle w:val="null3"/>
              <w:ind w:left="420"/>
              <w:jc w:val="both"/>
            </w:pPr>
            <w:r>
              <w:rPr>
                <w:rFonts w:ascii="仿宋_GB2312" w:hAnsi="仿宋_GB2312" w:cs="仿宋_GB2312" w:eastAsia="仿宋_GB2312"/>
                <w:sz w:val="21"/>
              </w:rPr>
              <w:t>275.</w:t>
            </w:r>
            <w:r>
              <w:rPr>
                <w:rFonts w:ascii="仿宋_GB2312" w:hAnsi="仿宋_GB2312" w:cs="仿宋_GB2312" w:eastAsia="仿宋_GB2312"/>
                <w:sz w:val="21"/>
              </w:rPr>
              <w:t>应实现与学校教务课表信息实时对接，依据教务排课表自动执行课程录制任务。</w:t>
            </w:r>
            <w:r>
              <w:rPr>
                <w:rFonts w:ascii="仿宋_GB2312" w:hAnsi="仿宋_GB2312" w:cs="仿宋_GB2312" w:eastAsia="仿宋_GB2312"/>
                <w:sz w:val="21"/>
                <w:b/>
              </w:rPr>
              <w:t>（需提供承诺函）</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二十三、</w:t>
            </w:r>
            <w:r>
              <w:rPr>
                <w:rFonts w:ascii="仿宋_GB2312" w:hAnsi="仿宋_GB2312" w:cs="仿宋_GB2312" w:eastAsia="仿宋_GB2312"/>
                <w:sz w:val="21"/>
                <w:b/>
              </w:rPr>
              <w:t>数智化教学评价系统</w:t>
            </w:r>
          </w:p>
          <w:p>
            <w:pPr>
              <w:pStyle w:val="null3"/>
              <w:ind w:firstLine="420"/>
              <w:jc w:val="both"/>
            </w:pPr>
            <w:r>
              <w:rPr>
                <w:rFonts w:ascii="仿宋_GB2312" w:hAnsi="仿宋_GB2312" w:cs="仿宋_GB2312" w:eastAsia="仿宋_GB2312"/>
                <w:sz w:val="21"/>
              </w:rPr>
              <w:t>配合智能巡课终端使用，需支持以下功能：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教学总览</w:t>
            </w:r>
          </w:p>
          <w:p>
            <w:pPr>
              <w:pStyle w:val="null3"/>
              <w:ind w:left="420"/>
              <w:jc w:val="both"/>
            </w:pPr>
            <w:r>
              <w:rPr>
                <w:rFonts w:ascii="仿宋_GB2312" w:hAnsi="仿宋_GB2312" w:cs="仿宋_GB2312" w:eastAsia="仿宋_GB2312"/>
                <w:sz w:val="21"/>
              </w:rPr>
              <w:t>276.</w:t>
            </w:r>
            <w:r>
              <w:rPr>
                <w:rFonts w:ascii="仿宋_GB2312" w:hAnsi="仿宋_GB2312" w:cs="仿宋_GB2312" w:eastAsia="仿宋_GB2312"/>
                <w:sz w:val="21"/>
              </w:rPr>
              <w:t>系统可直观查看当日全校实时教学情况，涵盖当前上课教师数、今日上课学生数、今日上课课次数、当前上课教室总数等基础数据指标。系统需能呈现今日全校学生课堂专注度情况，具体包括全校整体教学的</w:t>
            </w:r>
            <w:r>
              <w:rPr>
                <w:rFonts w:ascii="仿宋_GB2312" w:hAnsi="仿宋_GB2312" w:cs="仿宋_GB2312" w:eastAsia="仿宋_GB2312"/>
                <w:sz w:val="21"/>
              </w:rPr>
              <w:t>“出勤率”、“注意力”和“学生活跃度”数据指标。</w:t>
            </w:r>
          </w:p>
          <w:p>
            <w:pPr>
              <w:pStyle w:val="null3"/>
              <w:ind w:left="420"/>
              <w:jc w:val="both"/>
            </w:pPr>
            <w:r>
              <w:rPr>
                <w:rFonts w:ascii="仿宋_GB2312" w:hAnsi="仿宋_GB2312" w:cs="仿宋_GB2312" w:eastAsia="仿宋_GB2312"/>
                <w:sz w:val="21"/>
              </w:rPr>
              <w:t>277.</w:t>
            </w:r>
            <w:r>
              <w:rPr>
                <w:rFonts w:ascii="仿宋_GB2312" w:hAnsi="仿宋_GB2312" w:cs="仿宋_GB2312" w:eastAsia="仿宋_GB2312"/>
                <w:sz w:val="21"/>
              </w:rPr>
              <w:t>▲系统需能显示</w:t>
            </w:r>
            <w:r>
              <w:rPr>
                <w:rFonts w:ascii="仿宋_GB2312" w:hAnsi="仿宋_GB2312" w:cs="仿宋_GB2312" w:eastAsia="仿宋_GB2312"/>
                <w:sz w:val="21"/>
              </w:rPr>
              <w:t>包括不限于</w:t>
            </w:r>
            <w:r>
              <w:rPr>
                <w:rFonts w:ascii="仿宋_GB2312" w:hAnsi="仿宋_GB2312" w:cs="仿宋_GB2312" w:eastAsia="仿宋_GB2312"/>
                <w:sz w:val="21"/>
              </w:rPr>
              <w:t>全校</w:t>
            </w:r>
            <w:r>
              <w:rPr>
                <w:rFonts w:ascii="仿宋_GB2312" w:hAnsi="仿宋_GB2312" w:cs="仿宋_GB2312" w:eastAsia="仿宋_GB2312"/>
                <w:sz w:val="21"/>
              </w:rPr>
              <w:t>AI评分总览，涉及课堂规范、学习状态、教学状态、课堂氛围和师生互动五个维度的得分，并以</w:t>
            </w:r>
            <w:r>
              <w:rPr>
                <w:rFonts w:ascii="仿宋_GB2312" w:hAnsi="仿宋_GB2312" w:cs="仿宋_GB2312" w:eastAsia="仿宋_GB2312"/>
                <w:sz w:val="21"/>
              </w:rPr>
              <w:t>统计</w:t>
            </w:r>
            <w:r>
              <w:rPr>
                <w:rFonts w:ascii="仿宋_GB2312" w:hAnsi="仿宋_GB2312" w:cs="仿宋_GB2312" w:eastAsia="仿宋_GB2312"/>
                <w:sz w:val="21"/>
              </w:rPr>
              <w:t>图形式直观展示。</w:t>
            </w:r>
            <w:r>
              <w:rPr>
                <w:rFonts w:ascii="仿宋_GB2312" w:hAnsi="仿宋_GB2312" w:cs="仿宋_GB2312" w:eastAsia="仿宋_GB2312"/>
                <w:sz w:val="21"/>
                <w:b/>
              </w:rPr>
              <w:t>（投标时提供产品功能界面截图并加盖</w:t>
            </w:r>
            <w:r>
              <w:rPr>
                <w:rFonts w:ascii="仿宋_GB2312" w:hAnsi="仿宋_GB2312" w:cs="仿宋_GB2312" w:eastAsia="仿宋_GB2312"/>
                <w:sz w:val="21"/>
                <w:b/>
              </w:rPr>
              <w:t>供应商</w:t>
            </w:r>
            <w:r>
              <w:rPr>
                <w:rFonts w:ascii="仿宋_GB2312" w:hAnsi="仿宋_GB2312" w:cs="仿宋_GB2312" w:eastAsia="仿宋_GB2312"/>
                <w:sz w:val="21"/>
                <w:b/>
              </w:rPr>
              <w:t>公章，要求本条参数内容在截图内清晰可见）</w:t>
            </w:r>
          </w:p>
          <w:p>
            <w:pPr>
              <w:pStyle w:val="null3"/>
              <w:ind w:left="420"/>
              <w:jc w:val="both"/>
            </w:pPr>
            <w:r>
              <w:rPr>
                <w:rFonts w:ascii="仿宋_GB2312" w:hAnsi="仿宋_GB2312" w:cs="仿宋_GB2312" w:eastAsia="仿宋_GB2312"/>
                <w:sz w:val="21"/>
              </w:rPr>
              <w:t>278.</w:t>
            </w:r>
            <w:r>
              <w:rPr>
                <w:rFonts w:ascii="仿宋_GB2312" w:hAnsi="仿宋_GB2312" w:cs="仿宋_GB2312" w:eastAsia="仿宋_GB2312"/>
                <w:sz w:val="21"/>
              </w:rPr>
              <w:t>系统能依据</w:t>
            </w:r>
            <w:r>
              <w:rPr>
                <w:rFonts w:ascii="仿宋_GB2312" w:hAnsi="仿宋_GB2312" w:cs="仿宋_GB2312" w:eastAsia="仿宋_GB2312"/>
                <w:sz w:val="21"/>
              </w:rPr>
              <w:t>AI评分、出勤率、注意力和活跃度等维度展示全校教师排行，支持优秀榜和异常榜显示，并可点击教师信息跳转至巡课页面查看详情。系统需直观呈现全校当前出勤统计情况，包括本学期课堂出勤排行榜、本学期教师出勤排行榜和今日课堂出勤排行榜。在各排行榜中设置优秀榜和异常榜</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279.</w:t>
            </w:r>
            <w:r>
              <w:rPr>
                <w:rFonts w:ascii="仿宋_GB2312" w:hAnsi="仿宋_GB2312" w:cs="仿宋_GB2312" w:eastAsia="仿宋_GB2312"/>
                <w:sz w:val="21"/>
              </w:rPr>
              <w:t>系统需实现查看全校教室在线情况及实时画面，应支持按教学楼筛选查看课堂，提供</w:t>
            </w:r>
            <w:r>
              <w:rPr>
                <w:rFonts w:ascii="仿宋_GB2312" w:hAnsi="仿宋_GB2312" w:cs="仿宋_GB2312" w:eastAsia="仿宋_GB2312"/>
                <w:sz w:val="21"/>
              </w:rPr>
              <w:t>4分屏、9分屏和16分屏查看模式。</w:t>
            </w:r>
            <w:r>
              <w:rPr>
                <w:rFonts w:ascii="仿宋_GB2312" w:hAnsi="仿宋_GB2312" w:cs="仿宋_GB2312" w:eastAsia="仿宋_GB2312"/>
                <w:sz w:val="21"/>
                <w:b/>
              </w:rPr>
              <w:t>（投标时提供产品功能界面截图并加盖</w:t>
            </w:r>
            <w:r>
              <w:rPr>
                <w:rFonts w:ascii="仿宋_GB2312" w:hAnsi="仿宋_GB2312" w:cs="仿宋_GB2312" w:eastAsia="仿宋_GB2312"/>
                <w:sz w:val="21"/>
                <w:b/>
              </w:rPr>
              <w:t>供应商</w:t>
            </w:r>
            <w:r>
              <w:rPr>
                <w:rFonts w:ascii="仿宋_GB2312" w:hAnsi="仿宋_GB2312" w:cs="仿宋_GB2312" w:eastAsia="仿宋_GB2312"/>
                <w:sz w:val="21"/>
                <w:b/>
              </w:rPr>
              <w:t>公章，要求本条参数内容在截图内清晰可见）</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巡课管理</w:t>
            </w:r>
          </w:p>
          <w:p>
            <w:pPr>
              <w:pStyle w:val="null3"/>
              <w:ind w:left="420"/>
              <w:jc w:val="both"/>
            </w:pPr>
            <w:r>
              <w:rPr>
                <w:rFonts w:ascii="仿宋_GB2312" w:hAnsi="仿宋_GB2312" w:cs="仿宋_GB2312" w:eastAsia="仿宋_GB2312"/>
                <w:sz w:val="21"/>
              </w:rPr>
              <w:t>280.</w:t>
            </w:r>
            <w:r>
              <w:rPr>
                <w:rFonts w:ascii="仿宋_GB2312" w:hAnsi="仿宋_GB2312" w:cs="仿宋_GB2312" w:eastAsia="仿宋_GB2312"/>
                <w:sz w:val="21"/>
              </w:rPr>
              <w:t>系统应能实时对接学校教务课表数据，使督导人员可依据课时安排，对正在上课的所有教室进行在线巡课。应</w:t>
            </w:r>
            <w:r>
              <w:rPr>
                <w:rFonts w:ascii="仿宋_GB2312" w:hAnsi="仿宋_GB2312" w:cs="仿宋_GB2312" w:eastAsia="仿宋_GB2312"/>
                <w:sz w:val="21"/>
              </w:rPr>
              <w:t>至少</w:t>
            </w:r>
            <w:r>
              <w:rPr>
                <w:rFonts w:ascii="仿宋_GB2312" w:hAnsi="仿宋_GB2312" w:cs="仿宋_GB2312" w:eastAsia="仿宋_GB2312"/>
                <w:sz w:val="21"/>
              </w:rPr>
              <w:t>支持按教室、教师、课次三种方式巡课。</w:t>
            </w:r>
          </w:p>
          <w:p>
            <w:pPr>
              <w:pStyle w:val="null3"/>
              <w:ind w:left="420"/>
              <w:jc w:val="both"/>
            </w:pPr>
            <w:r>
              <w:rPr>
                <w:rFonts w:ascii="仿宋_GB2312" w:hAnsi="仿宋_GB2312" w:cs="仿宋_GB2312" w:eastAsia="仿宋_GB2312"/>
                <w:sz w:val="21"/>
              </w:rPr>
              <w:t>281.</w:t>
            </w:r>
            <w:r>
              <w:rPr>
                <w:rFonts w:ascii="仿宋_GB2312" w:hAnsi="仿宋_GB2312" w:cs="仿宋_GB2312" w:eastAsia="仿宋_GB2312"/>
                <w:sz w:val="21"/>
              </w:rPr>
              <w:t>系统能集中呈现教师名下所有课程信息，对正在进行的教学活动进行显著状态标识，也可在指定时间范围内，按院系、教师姓名或工号、课程（课堂）名称检索信息进行精准巡课。</w:t>
            </w:r>
          </w:p>
          <w:p>
            <w:pPr>
              <w:pStyle w:val="null3"/>
              <w:ind w:left="420"/>
              <w:jc w:val="both"/>
            </w:pPr>
            <w:r>
              <w:rPr>
                <w:rFonts w:ascii="仿宋_GB2312" w:hAnsi="仿宋_GB2312" w:cs="仿宋_GB2312" w:eastAsia="仿宋_GB2312"/>
                <w:sz w:val="21"/>
              </w:rPr>
              <w:t>282.</w:t>
            </w:r>
            <w:r>
              <w:rPr>
                <w:rFonts w:ascii="仿宋_GB2312" w:hAnsi="仿宋_GB2312" w:cs="仿宋_GB2312" w:eastAsia="仿宋_GB2312"/>
                <w:sz w:val="21"/>
              </w:rPr>
              <w:t>进入正在上课的课堂巡课界面，督导人员需能看到教师影像、学生影像、教师电脑屏幕影像以及板书画面，应支持便捷切换不同画面进行全屏播放，可查看教师详情快速获取教师的基本信息。可查看当前出勤率、注意力（每秒）、注意力（每分）、学生活跃度（每分）以及学生学生状态（实时变化的学生注意力和学生活跃度曲线）。</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语音转写</w:t>
            </w:r>
          </w:p>
          <w:p>
            <w:pPr>
              <w:pStyle w:val="null3"/>
              <w:ind w:left="420"/>
              <w:jc w:val="both"/>
            </w:pPr>
            <w:r>
              <w:rPr>
                <w:rFonts w:ascii="仿宋_GB2312" w:hAnsi="仿宋_GB2312" w:cs="仿宋_GB2312" w:eastAsia="仿宋_GB2312"/>
                <w:sz w:val="21"/>
              </w:rPr>
              <w:t>283.</w:t>
            </w:r>
            <w:r>
              <w:rPr>
                <w:rFonts w:ascii="仿宋_GB2312" w:hAnsi="仿宋_GB2312" w:cs="仿宋_GB2312" w:eastAsia="仿宋_GB2312"/>
                <w:sz w:val="21"/>
              </w:rPr>
              <w:t>支持语音转写功能，语音转写技术应支持多种主流语言。系统应支持课堂语音转写为同步字幕，点击字幕能一键快速跳转至对应的音视频画面位置。系统能基于语音转写结果生成知识点词云，依据词汇出现频次显示字体大小与颜色，以可视化方式清晰呈现课堂重点内容分布。</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评价任务管理</w:t>
            </w:r>
          </w:p>
          <w:p>
            <w:pPr>
              <w:pStyle w:val="null3"/>
              <w:ind w:left="420"/>
              <w:jc w:val="both"/>
            </w:pPr>
            <w:r>
              <w:rPr>
                <w:rFonts w:ascii="仿宋_GB2312" w:hAnsi="仿宋_GB2312" w:cs="仿宋_GB2312" w:eastAsia="仿宋_GB2312"/>
                <w:sz w:val="21"/>
              </w:rPr>
              <w:t>284.</w:t>
            </w:r>
            <w:r>
              <w:rPr>
                <w:rFonts w:ascii="仿宋_GB2312" w:hAnsi="仿宋_GB2312" w:cs="仿宋_GB2312" w:eastAsia="仿宋_GB2312"/>
                <w:sz w:val="21"/>
                <w:color w:val="000000"/>
              </w:rPr>
              <w:t>系统支持管理员配置或新建评教任务，通过填写任务名称、任务说明、学年学期、起止日期、是否开启推送通知等基本信息，并选择评价对象范围（全部或部分已开课程，可手动排除课堂或教师）；支持设置需多次听课的教师名单、听课次数和间隔时间；支持配置不同评教角色（如校级督导、二级学院院长等）的评教方式（按任务分配、按课程类别打分、自由评分）并为各角色指定评分模板；支持设置各评教角色任务分配限制，比如被评价对象至要需要被几名该角色评分。</w:t>
            </w:r>
            <w:r>
              <w:rPr>
                <w:rFonts w:ascii="仿宋_GB2312" w:hAnsi="仿宋_GB2312" w:cs="仿宋_GB2312" w:eastAsia="仿宋_GB2312"/>
                <w:sz w:val="21"/>
                <w:b/>
              </w:rPr>
              <w:t>（投标时需提供系统功能演示）</w:t>
            </w:r>
          </w:p>
          <w:p>
            <w:pPr>
              <w:pStyle w:val="null3"/>
              <w:ind w:left="420"/>
              <w:jc w:val="both"/>
            </w:pPr>
            <w:r>
              <w:rPr>
                <w:rFonts w:ascii="仿宋_GB2312" w:hAnsi="仿宋_GB2312" w:cs="仿宋_GB2312" w:eastAsia="仿宋_GB2312"/>
                <w:sz w:val="21"/>
              </w:rPr>
              <w:t>285.</w:t>
            </w:r>
            <w:r>
              <w:rPr>
                <w:rFonts w:ascii="仿宋_GB2312" w:hAnsi="仿宋_GB2312" w:cs="仿宋_GB2312" w:eastAsia="仿宋_GB2312"/>
                <w:sz w:val="21"/>
              </w:rPr>
              <w:t>系统需提供评教任务界面，集中展示分配给自己的评教任务列表，包括教师姓名、教师工号、所属学院、下次上课时间、最近的预约、已上课次、未上课次、需多次听课、我的评课次数、评分等信息，支持搜索与快速跳转至对应课堂，并对需多次听课的教师给出明确提示。</w:t>
            </w:r>
          </w:p>
          <w:p>
            <w:pPr>
              <w:pStyle w:val="null3"/>
              <w:ind w:left="420"/>
              <w:jc w:val="both"/>
            </w:pPr>
            <w:r>
              <w:rPr>
                <w:rFonts w:ascii="仿宋_GB2312" w:hAnsi="仿宋_GB2312" w:cs="仿宋_GB2312" w:eastAsia="仿宋_GB2312"/>
                <w:sz w:val="21"/>
              </w:rPr>
              <w:t>286.</w:t>
            </w:r>
            <w:r>
              <w:rPr>
                <w:rFonts w:ascii="仿宋_GB2312" w:hAnsi="仿宋_GB2312" w:cs="仿宋_GB2312" w:eastAsia="仿宋_GB2312"/>
                <w:sz w:val="21"/>
              </w:rPr>
              <w:t>系统需支持教师评分查询功能，可按部门、课程类型、教师类型筛选，展示教师的多维度评分统计详情（包括课堂数量、上课次数、校级督导评分、院级督导评分等），并支持导出及查看院系二级督导的具体评分明细。</w:t>
            </w:r>
          </w:p>
          <w:p>
            <w:pPr>
              <w:pStyle w:val="null3"/>
              <w:ind w:left="420"/>
              <w:jc w:val="both"/>
            </w:pPr>
            <w:r>
              <w:rPr>
                <w:rFonts w:ascii="仿宋_GB2312" w:hAnsi="仿宋_GB2312" w:cs="仿宋_GB2312" w:eastAsia="仿宋_GB2312"/>
                <w:sz w:val="21"/>
              </w:rPr>
              <w:t>287.</w:t>
            </w:r>
            <w:r>
              <w:rPr>
                <w:rFonts w:ascii="仿宋_GB2312" w:hAnsi="仿宋_GB2312" w:cs="仿宋_GB2312" w:eastAsia="仿宋_GB2312"/>
                <w:sz w:val="21"/>
              </w:rPr>
              <w:t>系统需能提供详尽的评课记录管理功能，完整记录每次评课的教师、课程、时间、分数等信息，支持按教师、课程类型、时间段进行筛选和导出，并可直观展示不同类型课程（必修课、创业就业课、选修课）的评分人数分布图表。</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学生评教</w:t>
            </w:r>
          </w:p>
          <w:p>
            <w:pPr>
              <w:pStyle w:val="null3"/>
              <w:ind w:left="420"/>
              <w:jc w:val="both"/>
            </w:pPr>
            <w:r>
              <w:rPr>
                <w:rFonts w:ascii="仿宋_GB2312" w:hAnsi="仿宋_GB2312" w:cs="仿宋_GB2312" w:eastAsia="仿宋_GB2312"/>
                <w:sz w:val="21"/>
              </w:rPr>
              <w:t>288.</w:t>
            </w:r>
            <w:r>
              <w:rPr>
                <w:rFonts w:ascii="仿宋_GB2312" w:hAnsi="仿宋_GB2312" w:cs="仿宋_GB2312" w:eastAsia="仿宋_GB2312"/>
                <w:sz w:val="21"/>
              </w:rPr>
              <w:t>系统提供学生评教任务列表，支持按学期查看任务详情（名称、状态、时间范围），并进行发布、编辑、复制、删除、暂停</w:t>
            </w:r>
            <w:r>
              <w:rPr>
                <w:rFonts w:ascii="仿宋_GB2312" w:hAnsi="仿宋_GB2312" w:cs="仿宋_GB2312" w:eastAsia="仿宋_GB2312"/>
                <w:sz w:val="21"/>
              </w:rPr>
              <w:t>/恢复等操作，实时显示任务参评率。</w:t>
            </w:r>
          </w:p>
          <w:p>
            <w:pPr>
              <w:pStyle w:val="null3"/>
              <w:ind w:left="420"/>
              <w:jc w:val="both"/>
            </w:pPr>
            <w:r>
              <w:rPr>
                <w:rFonts w:ascii="仿宋_GB2312" w:hAnsi="仿宋_GB2312" w:cs="仿宋_GB2312" w:eastAsia="仿宋_GB2312"/>
                <w:sz w:val="21"/>
              </w:rPr>
              <w:t>289.</w:t>
            </w:r>
            <w:r>
              <w:rPr>
                <w:rFonts w:ascii="仿宋_GB2312" w:hAnsi="仿宋_GB2312" w:cs="仿宋_GB2312" w:eastAsia="仿宋_GB2312"/>
                <w:sz w:val="21"/>
              </w:rPr>
              <w:t>支持按院系显示各院系的课堂数量、被评次数、参评率、课堂平均分及评分排名；按课程展示各课程的年级、名称、开课院系、课堂数量、被评次数、参评率、课堂平均分及评分排名，支持下钻本课程教师和课堂界面，支持查看文字评价；按教师列出每位教师的工号、姓名、类型、院系、课堂数量、被评次数、课堂最高</w:t>
            </w:r>
            <w:r>
              <w:rPr>
                <w:rFonts w:ascii="仿宋_GB2312" w:hAnsi="仿宋_GB2312" w:cs="仿宋_GB2312" w:eastAsia="仿宋_GB2312"/>
                <w:sz w:val="21"/>
              </w:rPr>
              <w:t>/低分、平均分及评分排名，支持跳转教师相关课程、课堂数据，支持查看文字评价；按课堂详细记录每个课堂的课堂名称、教师姓名、工号、院系、被评次数、平均分及评分排名，支持查看文字评价和学生评教详情。</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多方评教</w:t>
            </w:r>
          </w:p>
          <w:p>
            <w:pPr>
              <w:pStyle w:val="null3"/>
              <w:ind w:left="420"/>
              <w:jc w:val="both"/>
            </w:pPr>
            <w:r>
              <w:rPr>
                <w:rFonts w:ascii="仿宋_GB2312" w:hAnsi="仿宋_GB2312" w:cs="仿宋_GB2312" w:eastAsia="仿宋_GB2312"/>
                <w:sz w:val="21"/>
              </w:rPr>
              <w:t>290.</w:t>
            </w:r>
            <w:r>
              <w:rPr>
                <w:rFonts w:ascii="仿宋_GB2312" w:hAnsi="仿宋_GB2312" w:cs="仿宋_GB2312" w:eastAsia="仿宋_GB2312"/>
                <w:sz w:val="21"/>
              </w:rPr>
              <w:t>系统支持多方评教任务创建功能，允许用户灵活配置不同评价主体（如二级学院教学院长、校级督导、学生等）的评教任务，并根据课程类别分别设置各评价主体的分数权重，实现对多个不同类别的评教任务得分按一定权重进行汇总计算，同时支持划定评分结果的分级策略。</w:t>
            </w:r>
          </w:p>
          <w:p>
            <w:pPr>
              <w:pStyle w:val="null3"/>
              <w:ind w:left="420"/>
              <w:jc w:val="both"/>
            </w:pPr>
            <w:r>
              <w:rPr>
                <w:rFonts w:ascii="仿宋_GB2312" w:hAnsi="仿宋_GB2312" w:cs="仿宋_GB2312" w:eastAsia="仿宋_GB2312"/>
                <w:sz w:val="21"/>
              </w:rPr>
              <w:t>291.</w:t>
            </w:r>
            <w:r>
              <w:rPr>
                <w:rFonts w:ascii="仿宋_GB2312" w:hAnsi="仿宋_GB2312" w:cs="仿宋_GB2312" w:eastAsia="仿宋_GB2312"/>
                <w:sz w:val="21"/>
              </w:rPr>
              <w:t>系统支持管理员创建多方评教规则，能够整合来自指定评教任务数据及学生评教数据，并按设定的权重进行汇总计算。管理员可通过界面灵活配置各评价主体的评分权重，并支持根据课程类别分别设置权重。评分结果分级策略支持按排名自定义比例和分段点，实现对评教数据的精细化管理与分析。</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292.</w:t>
            </w:r>
            <w:r>
              <w:rPr>
                <w:rFonts w:ascii="仿宋_GB2312" w:hAnsi="仿宋_GB2312" w:cs="仿宋_GB2312" w:eastAsia="仿宋_GB2312"/>
                <w:sz w:val="21"/>
              </w:rPr>
              <w:t>系统提供多方评教评分统计功能，能够按规则展示教师在各学年学期的教学质量评价得分（分必修课、创业就业课、选修课），每条记录详细列出教师的工号、姓名、所属院系及各类课程综合得分，点击得分可查看各评教任务得分明细，并提供重新计算评分和导出功能。</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w:t>
            </w:r>
            <w:r>
              <w:rPr>
                <w:rFonts w:ascii="仿宋_GB2312" w:hAnsi="仿宋_GB2312" w:cs="仿宋_GB2312" w:eastAsia="仿宋_GB2312"/>
                <w:sz w:val="21"/>
                <w:b/>
              </w:rPr>
              <w:t>课堂行为</w:t>
            </w:r>
            <w:r>
              <w:rPr>
                <w:rFonts w:ascii="仿宋_GB2312" w:hAnsi="仿宋_GB2312" w:cs="仿宋_GB2312" w:eastAsia="仿宋_GB2312"/>
                <w:sz w:val="21"/>
                <w:b/>
              </w:rPr>
              <w:t>AI分析</w:t>
            </w:r>
          </w:p>
          <w:p>
            <w:pPr>
              <w:pStyle w:val="null3"/>
              <w:ind w:left="420"/>
              <w:jc w:val="both"/>
            </w:pPr>
            <w:r>
              <w:rPr>
                <w:rFonts w:ascii="仿宋_GB2312" w:hAnsi="仿宋_GB2312" w:cs="仿宋_GB2312" w:eastAsia="仿宋_GB2312"/>
                <w:sz w:val="21"/>
              </w:rPr>
              <w:t>293.</w:t>
            </w:r>
            <w:r>
              <w:rPr>
                <w:rFonts w:ascii="仿宋_GB2312" w:hAnsi="仿宋_GB2312" w:cs="仿宋_GB2312" w:eastAsia="仿宋_GB2312"/>
                <w:sz w:val="21"/>
              </w:rPr>
              <w:t>系统详细课堂分析界面应包括课堂的视频画面（教师画面、学生画面、板书画面、教师电脑屏幕）、</w:t>
            </w:r>
            <w:r>
              <w:rPr>
                <w:rFonts w:ascii="仿宋_GB2312" w:hAnsi="仿宋_GB2312" w:cs="仿宋_GB2312" w:eastAsia="仿宋_GB2312"/>
                <w:sz w:val="21"/>
              </w:rPr>
              <w:t>AI评课雷达图（本课堂与全校均值对比）、S-T图（学生教师行为分析）、RT-CH图（展现教师行为占有与转换情况）、课堂整体参与度分析图、课堂声纹分析、教师PC画面变动、学生学习状态变化趋势图等内容，以及综合AI评分趋势分析。教师教学分析方面，应涵盖教师语速、教师讲授时长占比、教师语言交互次数、教师活跃度、讲义页数、板书时长、教师坐着讲课时长、教师长期与学生无眼神交流、课堂播放视频时长等信息；学生学习分析方面，应包括学生出勤率、学生准时率、学生活跃度、学生注意力、前排就坐指数等。要求能够记录课堂问题，选择问题课堂、问题类型、问题处理人和抄送人，可新增问题类型。要求可查看提交后的问题列表，列表中要求可展示各个问题的处理状态等关键信息。</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294.</w:t>
            </w:r>
            <w:r>
              <w:rPr>
                <w:rFonts w:ascii="仿宋_GB2312" w:hAnsi="仿宋_GB2312" w:cs="仿宋_GB2312" w:eastAsia="仿宋_GB2312"/>
                <w:sz w:val="21"/>
              </w:rPr>
              <w:t>系统提供全校或特定院系课堂在当前时间段内的</w:t>
            </w:r>
            <w:r>
              <w:rPr>
                <w:rFonts w:ascii="仿宋_GB2312" w:hAnsi="仿宋_GB2312" w:cs="仿宋_GB2312" w:eastAsia="仿宋_GB2312"/>
                <w:sz w:val="21"/>
              </w:rPr>
              <w:t>AI排行、课堂注意力排行、课堂出勤率排行、课堂就坐指数排行和课堂活跃度排行，每个排行榜需区分优秀榜和异常榜。</w:t>
            </w:r>
          </w:p>
          <w:p>
            <w:pPr>
              <w:pStyle w:val="null3"/>
              <w:ind w:left="420"/>
              <w:jc w:val="both"/>
            </w:pPr>
            <w:r>
              <w:rPr>
                <w:rFonts w:ascii="仿宋_GB2312" w:hAnsi="仿宋_GB2312" w:cs="仿宋_GB2312" w:eastAsia="仿宋_GB2312"/>
                <w:sz w:val="21"/>
              </w:rPr>
              <w:t>295.</w:t>
            </w:r>
            <w:r>
              <w:rPr>
                <w:rFonts w:ascii="仿宋_GB2312" w:hAnsi="仿宋_GB2312" w:cs="仿宋_GB2312" w:eastAsia="仿宋_GB2312"/>
                <w:sz w:val="21"/>
              </w:rPr>
              <w:t>系统能够根据学校实际需求设置不同的规则集，通过规则设置筛选可呈现每个课堂的详细数据，涵盖排名、课堂名称、教师姓名、院系、上课次数、课堂出勤率、注意力、就坐指数、活跃度等。应支持正序和倒序展示每一类评分的排名，提供统计列表的导出功能。</w:t>
            </w:r>
          </w:p>
          <w:p>
            <w:pPr>
              <w:pStyle w:val="null3"/>
              <w:ind w:left="420"/>
              <w:jc w:val="both"/>
            </w:pPr>
            <w:r>
              <w:rPr>
                <w:rFonts w:ascii="仿宋_GB2312" w:hAnsi="仿宋_GB2312" w:cs="仿宋_GB2312" w:eastAsia="仿宋_GB2312"/>
                <w:sz w:val="21"/>
              </w:rPr>
              <w:t>296.</w:t>
            </w:r>
            <w:r>
              <w:rPr>
                <w:rFonts w:ascii="仿宋_GB2312" w:hAnsi="仿宋_GB2312" w:cs="仿宋_GB2312" w:eastAsia="仿宋_GB2312"/>
                <w:sz w:val="21"/>
              </w:rPr>
              <w:t>要求系统支持课堂预警功能，应支持移动端推送设置，并可查看推送消息内容预览。可以按照日历与院系对预警课堂进行筛选或检索，预警课堂应支持以卡片的方式进行展示，展示内容包括教师姓名、课堂名称、教室信息、学院信息、学生注意力变化趋势曲线图以及预警标签；预警标签包括但不限于出勤率低、提前下课、教师迟到、注意力低、讲义内容不足、就坐指数低、长时间坐着讲课、长时间播放视频等；要求支持调整预警阈值，并可设置指标发生预警后的处理角色。</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297.</w:t>
            </w:r>
            <w:r>
              <w:rPr>
                <w:rFonts w:ascii="仿宋_GB2312" w:hAnsi="仿宋_GB2312" w:cs="仿宋_GB2312" w:eastAsia="仿宋_GB2312"/>
                <w:sz w:val="21"/>
              </w:rPr>
              <w:t>系统支持统计近</w:t>
            </w:r>
            <w:r>
              <w:rPr>
                <w:rFonts w:ascii="仿宋_GB2312" w:hAnsi="仿宋_GB2312" w:cs="仿宋_GB2312" w:eastAsia="仿宋_GB2312"/>
                <w:sz w:val="21"/>
              </w:rPr>
              <w:t>30日异常课堂数量变化趋势分析，可查看每个学院的异常课堂统计详情。应支持查看每一个学院当中的每一个异常维度预警出的所有课堂信息，并可以进一步查看课堂的详细过程记录。应支持查看某一个学院中异常课堂的分布情况，精确到每一个教师的异常课堂统计，并可以查看该教师的每一个异常维度预警出的所有课堂信息，以及查看课堂详细过程记录。</w:t>
            </w:r>
          </w:p>
          <w:p>
            <w:pPr>
              <w:pStyle w:val="null3"/>
              <w:ind w:left="420"/>
              <w:jc w:val="both"/>
            </w:pPr>
            <w:r>
              <w:rPr>
                <w:rFonts w:ascii="仿宋_GB2312" w:hAnsi="仿宋_GB2312" w:cs="仿宋_GB2312" w:eastAsia="仿宋_GB2312"/>
                <w:sz w:val="21"/>
              </w:rPr>
              <w:t>298.</w:t>
            </w:r>
            <w:r>
              <w:rPr>
                <w:rFonts w:ascii="仿宋_GB2312" w:hAnsi="仿宋_GB2312" w:cs="仿宋_GB2312" w:eastAsia="仿宋_GB2312"/>
                <w:sz w:val="21"/>
              </w:rPr>
              <w:t>系统支持二级指标维度的</w:t>
            </w:r>
            <w:r>
              <w:rPr>
                <w:rFonts w:ascii="仿宋_GB2312" w:hAnsi="仿宋_GB2312" w:cs="仿宋_GB2312" w:eastAsia="仿宋_GB2312"/>
                <w:sz w:val="21"/>
              </w:rPr>
              <w:t>AI评价模型自定义聚合，允许配置底层分析规则（如教师迟到、前排就坐率等）并动态调整指标权重；提供评价结果重计算功能，实时展示模型优化后的课堂AI评分变化。</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299.</w:t>
            </w:r>
            <w:r>
              <w:rPr>
                <w:rFonts w:ascii="仿宋_GB2312" w:hAnsi="仿宋_GB2312" w:cs="仿宋_GB2312" w:eastAsia="仿宋_GB2312"/>
                <w:sz w:val="21"/>
              </w:rPr>
              <w:t>系统展示同一教师代课不同课堂的对比分析，包含课堂基本信息、整体数据分析、教师教学分析、学生学习分析等内容的课堂</w:t>
            </w:r>
            <w:r>
              <w:rPr>
                <w:rFonts w:ascii="仿宋_GB2312" w:hAnsi="仿宋_GB2312" w:cs="仿宋_GB2312" w:eastAsia="仿宋_GB2312"/>
                <w:sz w:val="21"/>
              </w:rPr>
              <w:t>AI分析报告。</w:t>
            </w:r>
          </w:p>
          <w:p>
            <w:pPr>
              <w:pStyle w:val="null3"/>
              <w:ind w:left="420"/>
              <w:jc w:val="both"/>
            </w:pPr>
            <w:r>
              <w:rPr>
                <w:rFonts w:ascii="仿宋_GB2312" w:hAnsi="仿宋_GB2312" w:cs="仿宋_GB2312" w:eastAsia="仿宋_GB2312"/>
                <w:sz w:val="21"/>
              </w:rPr>
              <w:t>300.</w:t>
            </w:r>
            <w:r>
              <w:rPr>
                <w:rFonts w:ascii="仿宋_GB2312" w:hAnsi="仿宋_GB2312" w:cs="仿宋_GB2312" w:eastAsia="仿宋_GB2312"/>
                <w:sz w:val="21"/>
                <w:color w:val="000000"/>
              </w:rPr>
              <w:t>系统展示同一课程不同教师的对比分析，包含课程基本信息、整体数据分析、教师教学分析、学生学习分析等内容的课程</w:t>
            </w:r>
            <w:r>
              <w:rPr>
                <w:rFonts w:ascii="仿宋_GB2312" w:hAnsi="仿宋_GB2312" w:cs="仿宋_GB2312" w:eastAsia="仿宋_GB2312"/>
                <w:sz w:val="21"/>
                <w:color w:val="000000"/>
              </w:rPr>
              <w:t>AI分析报告。</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八</w:t>
            </w:r>
            <w:r>
              <w:rPr>
                <w:rFonts w:ascii="仿宋_GB2312" w:hAnsi="仿宋_GB2312" w:cs="仿宋_GB2312" w:eastAsia="仿宋_GB2312"/>
                <w:sz w:val="21"/>
                <w:b/>
              </w:rPr>
              <w:t>）</w:t>
            </w:r>
            <w:r>
              <w:rPr>
                <w:rFonts w:ascii="仿宋_GB2312" w:hAnsi="仿宋_GB2312" w:cs="仿宋_GB2312" w:eastAsia="仿宋_GB2312"/>
                <w:sz w:val="21"/>
                <w:b/>
              </w:rPr>
              <w:t>课堂常态录制管理</w:t>
            </w:r>
          </w:p>
          <w:p>
            <w:pPr>
              <w:pStyle w:val="null3"/>
              <w:ind w:left="420"/>
              <w:jc w:val="both"/>
            </w:pPr>
            <w:r>
              <w:rPr>
                <w:rFonts w:ascii="仿宋_GB2312" w:hAnsi="仿宋_GB2312" w:cs="仿宋_GB2312" w:eastAsia="仿宋_GB2312"/>
                <w:sz w:val="21"/>
              </w:rPr>
              <w:t>301.</w:t>
            </w:r>
            <w:r>
              <w:rPr>
                <w:rFonts w:ascii="仿宋_GB2312" w:hAnsi="仿宋_GB2312" w:cs="仿宋_GB2312" w:eastAsia="仿宋_GB2312"/>
                <w:sz w:val="21"/>
              </w:rPr>
              <w:t>系统能够查看所有教室的直播状态，包括上课中、直播中和未开机的教室，应支持通过教学楼名称搜索查看教室，并可将教室的直播画面生成链接进行分享，同时应支持随时编辑修改链接的设置。</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302.</w:t>
            </w:r>
            <w:r>
              <w:rPr>
                <w:rFonts w:ascii="仿宋_GB2312" w:hAnsi="仿宋_GB2312" w:cs="仿宋_GB2312" w:eastAsia="仿宋_GB2312"/>
                <w:sz w:val="21"/>
              </w:rPr>
              <w:t>系统支持对任务进行计划任务管理，可选择计划任务进行定时开启和定时关闭日期设置。</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303.</w:t>
            </w:r>
            <w:r>
              <w:rPr>
                <w:rFonts w:ascii="仿宋_GB2312" w:hAnsi="仿宋_GB2312" w:cs="仿宋_GB2312" w:eastAsia="仿宋_GB2312"/>
                <w:sz w:val="21"/>
              </w:rPr>
              <w:t>系统支持关联课程表，实现按课表自动触发录制。</w:t>
            </w:r>
          </w:p>
          <w:p>
            <w:pPr>
              <w:pStyle w:val="null3"/>
              <w:ind w:left="420"/>
              <w:jc w:val="both"/>
            </w:pPr>
            <w:r>
              <w:rPr>
                <w:rFonts w:ascii="仿宋_GB2312" w:hAnsi="仿宋_GB2312" w:cs="仿宋_GB2312" w:eastAsia="仿宋_GB2312"/>
                <w:sz w:val="21"/>
              </w:rPr>
              <w:t>304.</w:t>
            </w:r>
            <w:r>
              <w:rPr>
                <w:rFonts w:ascii="仿宋_GB2312" w:hAnsi="仿宋_GB2312" w:cs="仿宋_GB2312" w:eastAsia="仿宋_GB2312"/>
                <w:sz w:val="21"/>
              </w:rPr>
              <w:t>系统展示所有录制视频并完整记录任务名称、录制教室、录制时间、时长、文件大小等信息，应支持播放、下载和删除视频。</w:t>
            </w:r>
            <w:r>
              <w:rPr>
                <w:rFonts w:ascii="仿宋_GB2312" w:hAnsi="仿宋_GB2312" w:cs="仿宋_GB2312" w:eastAsia="仿宋_GB2312"/>
                <w:sz w:val="21"/>
                <w:b/>
              </w:rPr>
              <w:t>（投标时提供产品功能界面截图并加盖投标人公章，要求本条参数内容在截图内清晰可见）</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九</w:t>
            </w:r>
            <w:r>
              <w:rPr>
                <w:rFonts w:ascii="仿宋_GB2312" w:hAnsi="仿宋_GB2312" w:cs="仿宋_GB2312" w:eastAsia="仿宋_GB2312"/>
                <w:sz w:val="21"/>
                <w:b/>
              </w:rPr>
              <w:t>）</w:t>
            </w:r>
            <w:r>
              <w:rPr>
                <w:rFonts w:ascii="仿宋_GB2312" w:hAnsi="仿宋_GB2312" w:cs="仿宋_GB2312" w:eastAsia="仿宋_GB2312"/>
                <w:sz w:val="21"/>
                <w:b/>
              </w:rPr>
              <w:t>教学内容分析</w:t>
            </w:r>
          </w:p>
          <w:p>
            <w:pPr>
              <w:pStyle w:val="null3"/>
              <w:ind w:left="420"/>
              <w:jc w:val="both"/>
            </w:pPr>
            <w:r>
              <w:rPr>
                <w:rFonts w:ascii="仿宋_GB2312" w:hAnsi="仿宋_GB2312" w:cs="仿宋_GB2312" w:eastAsia="仿宋_GB2312"/>
                <w:sz w:val="21"/>
              </w:rPr>
              <w:t>305.</w:t>
            </w:r>
            <w:r>
              <w:rPr>
                <w:rFonts w:ascii="仿宋_GB2312" w:hAnsi="仿宋_GB2312" w:cs="仿宋_GB2312" w:eastAsia="仿宋_GB2312"/>
                <w:sz w:val="21"/>
              </w:rPr>
              <w:t>系统应支持接入经教学质量监测领域专业知识与数据微调的大语言模型，使其在课堂回顾环节能基于多源采集数据，提供详细的课堂内容解读等智能分析功能。</w:t>
            </w:r>
          </w:p>
          <w:p>
            <w:pPr>
              <w:pStyle w:val="null3"/>
              <w:ind w:left="420"/>
              <w:jc w:val="both"/>
            </w:pPr>
            <w:r>
              <w:rPr>
                <w:rFonts w:ascii="仿宋_GB2312" w:hAnsi="仿宋_GB2312" w:cs="仿宋_GB2312" w:eastAsia="仿宋_GB2312"/>
                <w:sz w:val="21"/>
              </w:rPr>
              <w:t>306.</w:t>
            </w:r>
            <w:r>
              <w:rPr>
                <w:rFonts w:ascii="仿宋_GB2312" w:hAnsi="仿宋_GB2312" w:cs="仿宋_GB2312" w:eastAsia="仿宋_GB2312"/>
                <w:sz w:val="21"/>
              </w:rPr>
              <w:t>系统结合课堂语音内容，对课堂教学内容进行分段摘要提取，全面概括课堂内容的核心要点。</w:t>
            </w:r>
          </w:p>
          <w:p>
            <w:pPr>
              <w:pStyle w:val="null3"/>
              <w:ind w:left="420"/>
              <w:jc w:val="both"/>
            </w:pPr>
            <w:r>
              <w:rPr>
                <w:rFonts w:ascii="仿宋_GB2312" w:hAnsi="仿宋_GB2312" w:cs="仿宋_GB2312" w:eastAsia="仿宋_GB2312"/>
                <w:sz w:val="21"/>
              </w:rPr>
              <w:t>307.</w:t>
            </w:r>
            <w:r>
              <w:rPr>
                <w:rFonts w:ascii="仿宋_GB2312" w:hAnsi="仿宋_GB2312" w:cs="仿宋_GB2312" w:eastAsia="仿宋_GB2312"/>
                <w:sz w:val="21"/>
              </w:rPr>
              <w:t>系统结合课堂语音内容等多源数据，对课堂教学内容进行深度理解和分析，生成全面、准确的智能摘要。大语言模型能够自动识别课堂内容的概述、知识点、教学方法等信息，并以简洁明了的语言进行概括和总结。</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308.</w:t>
            </w:r>
            <w:r>
              <w:rPr>
                <w:rFonts w:ascii="仿宋_GB2312" w:hAnsi="仿宋_GB2312" w:cs="仿宋_GB2312" w:eastAsia="仿宋_GB2312"/>
                <w:sz w:val="21"/>
                <w:color w:val="000000"/>
              </w:rPr>
              <w:t>系统通过对教学内容的分析和理解，提取课堂结构和课堂活动或知识点之间的逻辑关系。根据提取的课堂结构，自动生成思维导图。思维导图以图形化的方式展示知识点或各种课堂活动之间的关系，中心主题为课程名称，分支主题为各个课堂活动或知识点，能够直观地了解课堂的全貌和逻辑结构。</w:t>
            </w:r>
            <w:r>
              <w:rPr>
                <w:rFonts w:ascii="仿宋_GB2312" w:hAnsi="仿宋_GB2312" w:cs="仿宋_GB2312" w:eastAsia="仿宋_GB2312"/>
                <w:sz w:val="21"/>
                <w:b/>
              </w:rPr>
              <w:t>（</w:t>
            </w:r>
            <w:r>
              <w:rPr>
                <w:rFonts w:ascii="仿宋_GB2312" w:hAnsi="仿宋_GB2312" w:cs="仿宋_GB2312" w:eastAsia="仿宋_GB2312"/>
                <w:sz w:val="21"/>
                <w:b/>
              </w:rPr>
              <w:t>投标时需提供系统功能演示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十</w:t>
            </w:r>
            <w:r>
              <w:rPr>
                <w:rFonts w:ascii="仿宋_GB2312" w:hAnsi="仿宋_GB2312" w:cs="仿宋_GB2312" w:eastAsia="仿宋_GB2312"/>
                <w:sz w:val="21"/>
                <w:b/>
              </w:rPr>
              <w:t>）</w:t>
            </w:r>
            <w:r>
              <w:rPr>
                <w:rFonts w:ascii="仿宋_GB2312" w:hAnsi="仿宋_GB2312" w:cs="仿宋_GB2312" w:eastAsia="仿宋_GB2312"/>
                <w:sz w:val="21"/>
                <w:b/>
              </w:rPr>
              <w:t>校外专家账号管理</w:t>
            </w:r>
          </w:p>
          <w:p>
            <w:pPr>
              <w:pStyle w:val="null3"/>
              <w:ind w:left="420"/>
              <w:jc w:val="both"/>
            </w:pPr>
            <w:r>
              <w:rPr>
                <w:rFonts w:ascii="仿宋_GB2312" w:hAnsi="仿宋_GB2312" w:cs="仿宋_GB2312" w:eastAsia="仿宋_GB2312"/>
                <w:sz w:val="21"/>
              </w:rPr>
              <w:t>309.</w:t>
            </w:r>
            <w:r>
              <w:rPr>
                <w:rFonts w:ascii="仿宋_GB2312" w:hAnsi="仿宋_GB2312" w:cs="仿宋_GB2312" w:eastAsia="仿宋_GB2312"/>
                <w:sz w:val="21"/>
              </w:rPr>
              <w:t>系统支持创建校外专家独立账号体系，校级管理员可添加校外专家账号，专家通过账号密码进入平台查看课堂教学影像并参与校内巡课评审。具有是否允许当前专家账号查看历史课次和</w:t>
            </w:r>
            <w:r>
              <w:rPr>
                <w:rFonts w:ascii="仿宋_GB2312" w:hAnsi="仿宋_GB2312" w:cs="仿宋_GB2312" w:eastAsia="仿宋_GB2312"/>
                <w:sz w:val="21"/>
              </w:rPr>
              <w:t>AI数据指标的功能，同时可设置校外专家不可访问教师名单、可访问教室名单、可访问课次清单。</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十一</w:t>
            </w:r>
            <w:r>
              <w:rPr>
                <w:rFonts w:ascii="仿宋_GB2312" w:hAnsi="仿宋_GB2312" w:cs="仿宋_GB2312" w:eastAsia="仿宋_GB2312"/>
                <w:sz w:val="21"/>
                <w:b/>
              </w:rPr>
              <w:t>）</w:t>
            </w:r>
            <w:r>
              <w:rPr>
                <w:rFonts w:ascii="仿宋_GB2312" w:hAnsi="仿宋_GB2312" w:cs="仿宋_GB2312" w:eastAsia="仿宋_GB2312"/>
                <w:sz w:val="21"/>
                <w:b/>
              </w:rPr>
              <w:t>敏感词分析</w:t>
            </w:r>
          </w:p>
          <w:p>
            <w:pPr>
              <w:pStyle w:val="null3"/>
              <w:ind w:left="420"/>
              <w:jc w:val="both"/>
            </w:pPr>
            <w:r>
              <w:rPr>
                <w:rFonts w:ascii="仿宋_GB2312" w:hAnsi="仿宋_GB2312" w:cs="仿宋_GB2312" w:eastAsia="仿宋_GB2312"/>
                <w:sz w:val="21"/>
              </w:rPr>
              <w:t>310.</w:t>
            </w:r>
            <w:r>
              <w:rPr>
                <w:rFonts w:ascii="仿宋_GB2312" w:hAnsi="仿宋_GB2312" w:cs="仿宋_GB2312" w:eastAsia="仿宋_GB2312"/>
                <w:sz w:val="21"/>
              </w:rPr>
              <w:t>系统支持自定义敏感话题，并设置话题的关键词，可配置高</w:t>
            </w:r>
            <w:r>
              <w:rPr>
                <w:rFonts w:ascii="仿宋_GB2312" w:hAnsi="仿宋_GB2312" w:cs="仿宋_GB2312" w:eastAsia="仿宋_GB2312"/>
                <w:sz w:val="21"/>
              </w:rPr>
              <w:t>/中/低三级敏感程度标签，形成可动态扩展的敏感词库体系。</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311.</w:t>
            </w:r>
            <w:r>
              <w:rPr>
                <w:rFonts w:ascii="仿宋_GB2312" w:hAnsi="仿宋_GB2312" w:cs="仿宋_GB2312" w:eastAsia="仿宋_GB2312"/>
                <w:sz w:val="21"/>
              </w:rPr>
              <w:t>系统提供按学期、院系、课堂</w:t>
            </w:r>
            <w:r>
              <w:rPr>
                <w:rFonts w:ascii="仿宋_GB2312" w:hAnsi="仿宋_GB2312" w:cs="仿宋_GB2312" w:eastAsia="仿宋_GB2312"/>
                <w:sz w:val="21"/>
              </w:rPr>
              <w:t>/课次等维度的筛选查询，应支持聚合展示潜在敏感课堂列表，包含课堂基本信息、敏感级别、命中次数等核心数据。在字幕中对敏感词进行高亮标注，同步在视频进度条显示敏感节点标记，应支持快速定位敏感内容出现段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十二</w:t>
            </w:r>
            <w:r>
              <w:rPr>
                <w:rFonts w:ascii="仿宋_GB2312" w:hAnsi="仿宋_GB2312" w:cs="仿宋_GB2312" w:eastAsia="仿宋_GB2312"/>
                <w:sz w:val="21"/>
                <w:b/>
              </w:rPr>
              <w:t>）</w:t>
            </w:r>
            <w:r>
              <w:rPr>
                <w:rFonts w:ascii="仿宋_GB2312" w:hAnsi="仿宋_GB2312" w:cs="仿宋_GB2312" w:eastAsia="仿宋_GB2312"/>
                <w:sz w:val="21"/>
                <w:b/>
              </w:rPr>
              <w:t>配置与日志</w:t>
            </w:r>
          </w:p>
          <w:p>
            <w:pPr>
              <w:pStyle w:val="null3"/>
              <w:ind w:left="420"/>
              <w:jc w:val="both"/>
            </w:pPr>
            <w:r>
              <w:rPr>
                <w:rFonts w:ascii="仿宋_GB2312" w:hAnsi="仿宋_GB2312" w:cs="仿宋_GB2312" w:eastAsia="仿宋_GB2312"/>
                <w:sz w:val="21"/>
              </w:rPr>
              <w:t>312.</w:t>
            </w:r>
            <w:r>
              <w:rPr>
                <w:rFonts w:ascii="仿宋_GB2312" w:hAnsi="仿宋_GB2312" w:cs="仿宋_GB2312" w:eastAsia="仿宋_GB2312"/>
                <w:sz w:val="21"/>
              </w:rPr>
              <w:t>系统支持实时记录登录日志，涵盖用户账号、用户姓名、用户角色、登录时间、登录</w:t>
            </w:r>
            <w:r>
              <w:rPr>
                <w:rFonts w:ascii="仿宋_GB2312" w:hAnsi="仿宋_GB2312" w:cs="仿宋_GB2312" w:eastAsia="仿宋_GB2312"/>
                <w:sz w:val="21"/>
              </w:rPr>
              <w:t>IP和状态等信息，应支持按时间段和访问用户名等条件筛选查看日志，并能导出统计列表。</w:t>
            </w:r>
            <w:r>
              <w:rPr>
                <w:rFonts w:ascii="仿宋_GB2312" w:hAnsi="仿宋_GB2312" w:cs="仿宋_GB2312" w:eastAsia="仿宋_GB2312"/>
                <w:sz w:val="21"/>
                <w:b/>
              </w:rPr>
              <w:t>（投标时提供产品功能界面截图并加盖投标人公章，要求本条参数内容在截图内清晰可见）</w:t>
            </w:r>
          </w:p>
          <w:p>
            <w:pPr>
              <w:pStyle w:val="null3"/>
              <w:ind w:left="420"/>
              <w:jc w:val="both"/>
            </w:pPr>
            <w:r>
              <w:rPr>
                <w:rFonts w:ascii="仿宋_GB2312" w:hAnsi="仿宋_GB2312" w:cs="仿宋_GB2312" w:eastAsia="仿宋_GB2312"/>
                <w:sz w:val="21"/>
              </w:rPr>
              <w:t>313.</w:t>
            </w:r>
            <w:r>
              <w:rPr>
                <w:rFonts w:ascii="仿宋_GB2312" w:hAnsi="仿宋_GB2312" w:cs="仿宋_GB2312" w:eastAsia="仿宋_GB2312"/>
                <w:sz w:val="21"/>
              </w:rPr>
              <w:t>系统支持实时记录巡课日志，包括访问用户、用户角色、访问的教室、访问的课堂、课堂任课教师、上课时间、访问时间、访问时长等信息，应支持按时间段、访问用户、访问教室、访问课堂和任课教师等条件筛选查看日志，点击日志可查看被访问课堂详情，同时应支持导出统计列表。</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十三</w:t>
            </w:r>
            <w:r>
              <w:rPr>
                <w:rFonts w:ascii="仿宋_GB2312" w:hAnsi="仿宋_GB2312" w:cs="仿宋_GB2312" w:eastAsia="仿宋_GB2312"/>
                <w:sz w:val="21"/>
                <w:b/>
              </w:rPr>
              <w:t>）</w:t>
            </w:r>
            <w:r>
              <w:rPr>
                <w:rFonts w:ascii="仿宋_GB2312" w:hAnsi="仿宋_GB2312" w:cs="仿宋_GB2312" w:eastAsia="仿宋_GB2312"/>
                <w:sz w:val="21"/>
                <w:b/>
              </w:rPr>
              <w:t>其他</w:t>
            </w:r>
          </w:p>
          <w:p>
            <w:pPr>
              <w:pStyle w:val="null3"/>
              <w:ind w:left="420"/>
              <w:jc w:val="both"/>
            </w:pPr>
            <w:r>
              <w:rPr>
                <w:rFonts w:ascii="仿宋_GB2312" w:hAnsi="仿宋_GB2312" w:cs="仿宋_GB2312" w:eastAsia="仿宋_GB2312"/>
                <w:sz w:val="21"/>
              </w:rPr>
              <w:t>314.</w:t>
            </w:r>
            <w:r>
              <w:rPr>
                <w:rFonts w:ascii="仿宋_GB2312" w:hAnsi="仿宋_GB2312" w:cs="仿宋_GB2312" w:eastAsia="仿宋_GB2312"/>
                <w:sz w:val="21"/>
              </w:rPr>
              <w:t>需完成与校内现有平台数据对接，包含但不限于与教务系统、统一身份认证等系统对接。</w:t>
            </w:r>
          </w:p>
          <w:p>
            <w:pPr>
              <w:pStyle w:val="null3"/>
              <w:jc w:val="both"/>
            </w:pPr>
            <w:r>
              <w:rPr>
                <w:rFonts w:ascii="仿宋_GB2312" w:hAnsi="仿宋_GB2312" w:cs="仿宋_GB2312" w:eastAsia="仿宋_GB2312"/>
                <w:sz w:val="21"/>
                <w:b/>
              </w:rPr>
              <w:t>二十四、</w:t>
            </w:r>
            <w:r>
              <w:rPr>
                <w:rFonts w:ascii="仿宋_GB2312" w:hAnsi="仿宋_GB2312" w:cs="仿宋_GB2312" w:eastAsia="仿宋_GB2312"/>
                <w:sz w:val="21"/>
                <w:b/>
              </w:rPr>
              <w:t>智能网络中控</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中控面板</w:t>
            </w:r>
          </w:p>
          <w:p>
            <w:pPr>
              <w:pStyle w:val="null3"/>
              <w:ind w:left="420"/>
              <w:jc w:val="both"/>
            </w:pPr>
            <w:r>
              <w:rPr>
                <w:rFonts w:ascii="仿宋_GB2312" w:hAnsi="仿宋_GB2312" w:cs="仿宋_GB2312" w:eastAsia="仿宋_GB2312"/>
                <w:sz w:val="21"/>
              </w:rPr>
              <w:t>315.</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p>
          <w:p>
            <w:pPr>
              <w:pStyle w:val="null3"/>
              <w:ind w:left="420"/>
              <w:jc w:val="both"/>
            </w:pPr>
            <w:r>
              <w:rPr>
                <w:rFonts w:ascii="仿宋_GB2312" w:hAnsi="仿宋_GB2312" w:cs="仿宋_GB2312" w:eastAsia="仿宋_GB2312"/>
                <w:sz w:val="21"/>
              </w:rPr>
              <w:t>316.</w:t>
            </w:r>
            <w:r>
              <w:rPr>
                <w:rFonts w:ascii="仿宋_GB2312" w:hAnsi="仿宋_GB2312" w:cs="仿宋_GB2312" w:eastAsia="仿宋_GB2312"/>
                <w:sz w:val="21"/>
              </w:rPr>
              <w:t>内置高灵敏度全向麦克风，拾音半径不小于</w:t>
            </w:r>
            <w:r>
              <w:rPr>
                <w:rFonts w:ascii="仿宋_GB2312" w:hAnsi="仿宋_GB2312" w:cs="仿宋_GB2312" w:eastAsia="仿宋_GB2312"/>
                <w:sz w:val="21"/>
              </w:rPr>
              <w:t>1米。</w:t>
            </w:r>
          </w:p>
          <w:p>
            <w:pPr>
              <w:pStyle w:val="null3"/>
              <w:ind w:left="420"/>
              <w:jc w:val="both"/>
            </w:pPr>
            <w:r>
              <w:rPr>
                <w:rFonts w:ascii="仿宋_GB2312" w:hAnsi="仿宋_GB2312" w:cs="仿宋_GB2312" w:eastAsia="仿宋_GB2312"/>
                <w:sz w:val="21"/>
              </w:rPr>
              <w:t>317.</w:t>
            </w:r>
            <w:r>
              <w:rPr>
                <w:rFonts w:ascii="仿宋_GB2312" w:hAnsi="仿宋_GB2312" w:cs="仿宋_GB2312" w:eastAsia="仿宋_GB2312"/>
                <w:sz w:val="21"/>
              </w:rPr>
              <w:t>内置双喇叭设计，功率</w:t>
            </w:r>
            <w:r>
              <w:rPr>
                <w:rFonts w:ascii="仿宋_GB2312" w:hAnsi="仿宋_GB2312" w:cs="仿宋_GB2312" w:eastAsia="仿宋_GB2312"/>
                <w:sz w:val="21"/>
              </w:rPr>
              <w:t>≥2W。</w:t>
            </w:r>
          </w:p>
          <w:p>
            <w:pPr>
              <w:pStyle w:val="null3"/>
              <w:ind w:left="420"/>
              <w:jc w:val="both"/>
            </w:pPr>
            <w:r>
              <w:rPr>
                <w:rFonts w:ascii="仿宋_GB2312" w:hAnsi="仿宋_GB2312" w:cs="仿宋_GB2312" w:eastAsia="仿宋_GB2312"/>
                <w:sz w:val="21"/>
              </w:rPr>
              <w:t>318.</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p>
          <w:p>
            <w:pPr>
              <w:pStyle w:val="null3"/>
              <w:ind w:left="420"/>
              <w:jc w:val="both"/>
            </w:pPr>
            <w:r>
              <w:rPr>
                <w:rFonts w:ascii="仿宋_GB2312" w:hAnsi="仿宋_GB2312" w:cs="仿宋_GB2312" w:eastAsia="仿宋_GB2312"/>
                <w:sz w:val="21"/>
              </w:rPr>
              <w:t>319.</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320.</w:t>
            </w:r>
            <w:r>
              <w:rPr>
                <w:rFonts w:ascii="仿宋_GB2312" w:hAnsi="仿宋_GB2312" w:cs="仿宋_GB2312" w:eastAsia="仿宋_GB2312"/>
                <w:sz w:val="21"/>
              </w:rPr>
              <w:t>整机表面覆盖钢化玻璃，硬度</w:t>
            </w:r>
            <w:r>
              <w:rPr>
                <w:rFonts w:ascii="仿宋_GB2312" w:hAnsi="仿宋_GB2312" w:cs="仿宋_GB2312" w:eastAsia="仿宋_GB2312"/>
                <w:sz w:val="21"/>
              </w:rPr>
              <w:t>≥9H,具备防眩光效果。</w:t>
            </w:r>
          </w:p>
          <w:p>
            <w:pPr>
              <w:pStyle w:val="null3"/>
              <w:ind w:left="420"/>
              <w:jc w:val="both"/>
            </w:pPr>
            <w:r>
              <w:rPr>
                <w:rFonts w:ascii="仿宋_GB2312" w:hAnsi="仿宋_GB2312" w:cs="仿宋_GB2312" w:eastAsia="仿宋_GB2312"/>
                <w:sz w:val="21"/>
              </w:rPr>
              <w:t>321.</w:t>
            </w:r>
            <w:r>
              <w:rPr>
                <w:rFonts w:ascii="仿宋_GB2312" w:hAnsi="仿宋_GB2312" w:cs="仿宋_GB2312" w:eastAsia="仿宋_GB2312"/>
                <w:sz w:val="21"/>
              </w:rPr>
              <w:t>玻璃与屏体采用全贴合工艺，显示效果更佳。</w:t>
            </w:r>
          </w:p>
          <w:p>
            <w:pPr>
              <w:pStyle w:val="null3"/>
              <w:ind w:left="420"/>
              <w:jc w:val="both"/>
            </w:pPr>
            <w:r>
              <w:rPr>
                <w:rFonts w:ascii="仿宋_GB2312" w:hAnsi="仿宋_GB2312" w:cs="仿宋_GB2312" w:eastAsia="仿宋_GB2312"/>
                <w:sz w:val="21"/>
              </w:rPr>
              <w:t>322.</w:t>
            </w:r>
            <w:r>
              <w:rPr>
                <w:rFonts w:ascii="仿宋_GB2312" w:hAnsi="仿宋_GB2312" w:cs="仿宋_GB2312" w:eastAsia="仿宋_GB2312"/>
                <w:sz w:val="21"/>
              </w:rPr>
              <w:t>整机</w:t>
            </w:r>
            <w:r>
              <w:rPr>
                <w:rFonts w:ascii="仿宋_GB2312" w:hAnsi="仿宋_GB2312" w:cs="仿宋_GB2312" w:eastAsia="仿宋_GB2312"/>
                <w:sz w:val="21"/>
              </w:rPr>
              <w:t>CPU≥4核，最高主频≥1.8G,Linux系统。</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323.</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p>
          <w:p>
            <w:pPr>
              <w:pStyle w:val="null3"/>
              <w:ind w:left="420"/>
              <w:jc w:val="both"/>
            </w:pPr>
            <w:r>
              <w:rPr>
                <w:rFonts w:ascii="仿宋_GB2312" w:hAnsi="仿宋_GB2312" w:cs="仿宋_GB2312" w:eastAsia="仿宋_GB2312"/>
                <w:sz w:val="21"/>
              </w:rPr>
              <w:t>324.</w:t>
            </w:r>
            <w:r>
              <w:rPr>
                <w:rFonts w:ascii="仿宋_GB2312" w:hAnsi="仿宋_GB2312" w:cs="仿宋_GB2312" w:eastAsia="仿宋_GB2312"/>
                <w:sz w:val="21"/>
              </w:rPr>
              <w:t>▲整机接口：RS232≥2,DC2.0≥1,Type-C≥1,RJ45(带POE功能)≥1。</w:t>
            </w:r>
          </w:p>
          <w:p>
            <w:pPr>
              <w:pStyle w:val="null3"/>
              <w:ind w:left="420"/>
              <w:jc w:val="both"/>
            </w:pPr>
            <w:r>
              <w:rPr>
                <w:rFonts w:ascii="仿宋_GB2312" w:hAnsi="仿宋_GB2312" w:cs="仿宋_GB2312" w:eastAsia="仿宋_GB2312"/>
                <w:sz w:val="21"/>
              </w:rPr>
              <w:t>325.</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420"/>
              <w:jc w:val="both"/>
            </w:pPr>
            <w:r>
              <w:rPr>
                <w:rFonts w:ascii="仿宋_GB2312" w:hAnsi="仿宋_GB2312" w:cs="仿宋_GB2312" w:eastAsia="仿宋_GB2312"/>
                <w:sz w:val="21"/>
              </w:rPr>
              <w:t>326.</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p>
          <w:p>
            <w:pPr>
              <w:pStyle w:val="null3"/>
              <w:ind w:left="420"/>
              <w:jc w:val="both"/>
            </w:pPr>
            <w:r>
              <w:rPr>
                <w:rFonts w:ascii="仿宋_GB2312" w:hAnsi="仿宋_GB2312" w:cs="仿宋_GB2312" w:eastAsia="仿宋_GB2312"/>
                <w:sz w:val="21"/>
              </w:rPr>
              <w:t>327.</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p>
          <w:p>
            <w:pPr>
              <w:pStyle w:val="null3"/>
              <w:ind w:left="420"/>
              <w:jc w:val="both"/>
            </w:pPr>
            <w:r>
              <w:rPr>
                <w:rFonts w:ascii="仿宋_GB2312" w:hAnsi="仿宋_GB2312" w:cs="仿宋_GB2312" w:eastAsia="仿宋_GB2312"/>
                <w:sz w:val="21"/>
              </w:rPr>
              <w:t>328.</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329.</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330.</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p>
          <w:p>
            <w:pPr>
              <w:pStyle w:val="null3"/>
              <w:ind w:left="420"/>
              <w:jc w:val="both"/>
            </w:pPr>
            <w:r>
              <w:rPr>
                <w:rFonts w:ascii="仿宋_GB2312" w:hAnsi="仿宋_GB2312" w:cs="仿宋_GB2312" w:eastAsia="仿宋_GB2312"/>
                <w:sz w:val="21"/>
              </w:rPr>
              <w:t>331.</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420"/>
              <w:jc w:val="both"/>
            </w:pPr>
            <w:r>
              <w:rPr>
                <w:rFonts w:ascii="仿宋_GB2312" w:hAnsi="仿宋_GB2312" w:cs="仿宋_GB2312" w:eastAsia="仿宋_GB2312"/>
                <w:sz w:val="21"/>
              </w:rPr>
              <w:t>332.</w:t>
            </w:r>
            <w:r>
              <w:rPr>
                <w:rFonts w:ascii="仿宋_GB2312" w:hAnsi="仿宋_GB2312" w:cs="仿宋_GB2312" w:eastAsia="仿宋_GB2312"/>
                <w:sz w:val="21"/>
              </w:rPr>
              <w:t>系统支持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333.</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中控主机</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334.</w:t>
            </w:r>
            <w:r>
              <w:rPr>
                <w:rFonts w:ascii="仿宋_GB2312" w:hAnsi="仿宋_GB2312" w:cs="仿宋_GB2312" w:eastAsia="仿宋_GB2312"/>
                <w:sz w:val="21"/>
              </w:rPr>
              <w:t>机身高度不超过</w:t>
            </w:r>
            <w:r>
              <w:rPr>
                <w:rFonts w:ascii="仿宋_GB2312" w:hAnsi="仿宋_GB2312" w:cs="仿宋_GB2312" w:eastAsia="仿宋_GB2312"/>
                <w:sz w:val="21"/>
              </w:rPr>
              <w:t>1U。</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335.</w:t>
            </w:r>
            <w:r>
              <w:rPr>
                <w:rFonts w:ascii="仿宋_GB2312" w:hAnsi="仿宋_GB2312" w:cs="仿宋_GB2312" w:eastAsia="仿宋_GB2312"/>
                <w:sz w:val="21"/>
              </w:rPr>
              <w:t>HDMI视频输入接口≥4个，HDMI输出接口≥4个，支持HDMI矩阵功能，HDMI输入输出分辨率均不低于4K@30Hz。</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336.</w:t>
            </w:r>
            <w:r>
              <w:rPr>
                <w:rFonts w:ascii="仿宋_GB2312" w:hAnsi="仿宋_GB2312" w:cs="仿宋_GB2312" w:eastAsia="仿宋_GB2312"/>
                <w:sz w:val="21"/>
              </w:rPr>
              <w:t>HDMI支持音视频分离能力，支持HDMI信号内的音频，自动分离到音频模块。</w:t>
            </w:r>
          </w:p>
          <w:p>
            <w:pPr>
              <w:pStyle w:val="null3"/>
              <w:ind w:left="420"/>
              <w:jc w:val="both"/>
            </w:pPr>
            <w:r>
              <w:rPr>
                <w:rFonts w:ascii="仿宋_GB2312" w:hAnsi="仿宋_GB2312" w:cs="仿宋_GB2312" w:eastAsia="仿宋_GB2312"/>
                <w:sz w:val="21"/>
              </w:rPr>
              <w:t>337.</w:t>
            </w:r>
            <w:r>
              <w:rPr>
                <w:rFonts w:ascii="仿宋_GB2312" w:hAnsi="仿宋_GB2312" w:cs="仿宋_GB2312" w:eastAsia="仿宋_GB2312"/>
                <w:sz w:val="21"/>
              </w:rPr>
              <w:t>具备</w:t>
            </w:r>
            <w:r>
              <w:rPr>
                <w:rFonts w:ascii="仿宋_GB2312" w:hAnsi="仿宋_GB2312" w:cs="仿宋_GB2312" w:eastAsia="仿宋_GB2312"/>
                <w:sz w:val="21"/>
              </w:rPr>
              <w:t>3.5mm音频输入口≥2个，3.5mm音频输出接口≥2个。</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338.</w:t>
            </w:r>
            <w:r>
              <w:rPr>
                <w:rFonts w:ascii="仿宋_GB2312" w:hAnsi="仿宋_GB2312" w:cs="仿宋_GB2312" w:eastAsia="仿宋_GB2312"/>
                <w:sz w:val="21"/>
              </w:rPr>
              <w:t>支持音频输入和</w:t>
            </w:r>
            <w:r>
              <w:rPr>
                <w:rFonts w:ascii="仿宋_GB2312" w:hAnsi="仿宋_GB2312" w:cs="仿宋_GB2312" w:eastAsia="仿宋_GB2312"/>
                <w:sz w:val="21"/>
              </w:rPr>
              <w:t>HDMI音频混音后从音频输出口输出，支持在本地及远程对输出总音量进行调节。</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339.</w:t>
            </w:r>
            <w:r>
              <w:rPr>
                <w:rFonts w:ascii="仿宋_GB2312" w:hAnsi="仿宋_GB2312" w:cs="仿宋_GB2312" w:eastAsia="仿宋_GB2312"/>
                <w:sz w:val="21"/>
              </w:rPr>
              <w:t>具备</w:t>
            </w:r>
            <w:r>
              <w:rPr>
                <w:rFonts w:ascii="仿宋_GB2312" w:hAnsi="仿宋_GB2312" w:cs="仿宋_GB2312" w:eastAsia="仿宋_GB2312"/>
                <w:sz w:val="21"/>
              </w:rPr>
              <w:t>1路幕布升降控制电源，可直接控制幕布升降，并采用防脱落电源插口。</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340.</w:t>
            </w:r>
            <w:r>
              <w:rPr>
                <w:rFonts w:ascii="仿宋_GB2312" w:hAnsi="仿宋_GB2312" w:cs="仿宋_GB2312" w:eastAsia="仿宋_GB2312"/>
                <w:sz w:val="21"/>
              </w:rPr>
              <w:t>支持</w:t>
            </w:r>
            <w:r>
              <w:rPr>
                <w:rFonts w:ascii="仿宋_GB2312" w:hAnsi="仿宋_GB2312" w:cs="仿宋_GB2312" w:eastAsia="仿宋_GB2312"/>
                <w:sz w:val="21"/>
              </w:rPr>
              <w:t>≥2路220V国标受控电源，每路电源具备时序供电、断电管理。可分别设置受控电源接口的供电、断电顺序及延迟时间，实现投影机、计算机等设备系统正常关机后才切断设备电源。</w:t>
            </w:r>
          </w:p>
          <w:p>
            <w:pPr>
              <w:pStyle w:val="null3"/>
              <w:ind w:left="420"/>
              <w:jc w:val="both"/>
            </w:pPr>
            <w:r>
              <w:rPr>
                <w:rFonts w:ascii="仿宋_GB2312" w:hAnsi="仿宋_GB2312" w:cs="仿宋_GB2312" w:eastAsia="仿宋_GB2312"/>
                <w:sz w:val="21"/>
              </w:rPr>
              <w:t>341.</w:t>
            </w:r>
            <w:r>
              <w:rPr>
                <w:rFonts w:ascii="仿宋_GB2312" w:hAnsi="仿宋_GB2312" w:cs="仿宋_GB2312" w:eastAsia="仿宋_GB2312"/>
                <w:sz w:val="21"/>
              </w:rPr>
              <w:t>具备</w:t>
            </w:r>
            <w:r>
              <w:rPr>
                <w:rFonts w:ascii="仿宋_GB2312" w:hAnsi="仿宋_GB2312" w:cs="仿宋_GB2312" w:eastAsia="仿宋_GB2312"/>
                <w:sz w:val="21"/>
              </w:rPr>
              <w:t>RS232接口≥6个，具备RS485接口≥2个；每个接口均独立逻辑可编程，支持延时发码、组合串口控制指令下发，支持波特率、校验位自定义。</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342.</w:t>
            </w:r>
            <w:r>
              <w:rPr>
                <w:rFonts w:ascii="仿宋_GB2312" w:hAnsi="仿宋_GB2312" w:cs="仿宋_GB2312" w:eastAsia="仿宋_GB2312"/>
                <w:sz w:val="21"/>
              </w:rPr>
              <w:t>支持仅通过</w:t>
            </w:r>
            <w:r>
              <w:rPr>
                <w:rFonts w:ascii="仿宋_GB2312" w:hAnsi="仿宋_GB2312" w:cs="仿宋_GB2312" w:eastAsia="仿宋_GB2312"/>
                <w:sz w:val="21"/>
              </w:rPr>
              <w:t>1路POE网络接口，</w:t>
            </w:r>
            <w:r>
              <w:rPr>
                <w:rFonts w:ascii="仿宋_GB2312" w:hAnsi="仿宋_GB2312" w:cs="仿宋_GB2312" w:eastAsia="仿宋_GB2312"/>
                <w:sz w:val="21"/>
              </w:rPr>
              <w:t>便可</w:t>
            </w:r>
            <w:r>
              <w:rPr>
                <w:rFonts w:ascii="仿宋_GB2312" w:hAnsi="仿宋_GB2312" w:cs="仿宋_GB2312" w:eastAsia="仿宋_GB2312"/>
                <w:sz w:val="21"/>
              </w:rPr>
              <w:t>实现主机与面板的通讯与供电。</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343.</w:t>
            </w:r>
            <w:r>
              <w:rPr>
                <w:rFonts w:ascii="仿宋_GB2312" w:hAnsi="仿宋_GB2312" w:cs="仿宋_GB2312" w:eastAsia="仿宋_GB2312"/>
                <w:sz w:val="21"/>
              </w:rPr>
              <w:t>主机正面面板具备</w:t>
            </w:r>
            <w:r>
              <w:rPr>
                <w:rFonts w:ascii="仿宋_GB2312" w:hAnsi="仿宋_GB2312" w:cs="仿宋_GB2312" w:eastAsia="仿宋_GB2312"/>
                <w:sz w:val="21"/>
              </w:rPr>
              <w:t>≥4颗指示灯，可实时查看主机的状态，</w:t>
            </w:r>
            <w:r>
              <w:rPr>
                <w:rFonts w:ascii="仿宋_GB2312" w:hAnsi="仿宋_GB2312" w:cs="仿宋_GB2312" w:eastAsia="仿宋_GB2312"/>
                <w:sz w:val="21"/>
              </w:rPr>
              <w:t>至少</w:t>
            </w:r>
            <w:r>
              <w:rPr>
                <w:rFonts w:ascii="仿宋_GB2312" w:hAnsi="仿宋_GB2312" w:cs="仿宋_GB2312" w:eastAsia="仿宋_GB2312"/>
                <w:sz w:val="21"/>
              </w:rPr>
              <w:t>包括：网络、串口通讯、时序电源，总电源；</w:t>
            </w:r>
            <w:r>
              <w:rPr>
                <w:rFonts w:ascii="仿宋_GB2312" w:hAnsi="仿宋_GB2312" w:cs="仿宋_GB2312" w:eastAsia="仿宋_GB2312"/>
                <w:sz w:val="21"/>
              </w:rPr>
              <w:t>≥1路type-c接口，可实现通过电脑对中控主机的调试。</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344.</w:t>
            </w:r>
            <w:r>
              <w:rPr>
                <w:rFonts w:ascii="仿宋_GB2312" w:hAnsi="仿宋_GB2312" w:cs="仿宋_GB2312" w:eastAsia="仿宋_GB2312"/>
                <w:sz w:val="21"/>
              </w:rPr>
              <w:t>支持用户在后台端通过局域网络在线配置中控各控制接口上的控制码发码指令。</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345.</w:t>
            </w:r>
            <w:r>
              <w:rPr>
                <w:rFonts w:ascii="仿宋_GB2312" w:hAnsi="仿宋_GB2312" w:cs="仿宋_GB2312" w:eastAsia="仿宋_GB2312"/>
                <w:sz w:val="21"/>
              </w:rPr>
              <w:t>采用静音无风扇设计。</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346.</w:t>
            </w:r>
            <w:r>
              <w:rPr>
                <w:rFonts w:ascii="仿宋_GB2312" w:hAnsi="仿宋_GB2312" w:cs="仿宋_GB2312" w:eastAsia="仿宋_GB2312"/>
                <w:sz w:val="21"/>
              </w:rPr>
              <w:t>麦克风输入接口</w:t>
            </w:r>
            <w:r>
              <w:rPr>
                <w:rFonts w:ascii="仿宋_GB2312" w:hAnsi="仿宋_GB2312" w:cs="仿宋_GB2312" w:eastAsia="仿宋_GB2312"/>
                <w:sz w:val="21"/>
              </w:rPr>
              <w:t>≥1路，支持幻象供电。</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347.</w:t>
            </w:r>
            <w:r>
              <w:rPr>
                <w:rFonts w:ascii="仿宋_GB2312" w:hAnsi="仿宋_GB2312" w:cs="仿宋_GB2312" w:eastAsia="仿宋_GB2312"/>
                <w:sz w:val="21"/>
              </w:rPr>
              <w:t>12V/5V直流供电输出≥1路，输入输出IO接口≥1路。</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348.</w:t>
            </w:r>
            <w:r>
              <w:rPr>
                <w:rFonts w:ascii="仿宋_GB2312" w:hAnsi="仿宋_GB2312" w:cs="仿宋_GB2312" w:eastAsia="仿宋_GB2312"/>
                <w:sz w:val="21"/>
              </w:rPr>
              <w:t>内置千兆交换机，接口数量</w:t>
            </w:r>
            <w:r>
              <w:rPr>
                <w:rFonts w:ascii="仿宋_GB2312" w:hAnsi="仿宋_GB2312" w:cs="仿宋_GB2312" w:eastAsia="仿宋_GB2312"/>
                <w:sz w:val="21"/>
              </w:rPr>
              <w:t>≥5路；支持VLAN划分,支持VLANID设置，支持trunk模式设置。</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三、所有中控需集中配备一套管理平台，具有要求如下：</w:t>
            </w:r>
          </w:p>
          <w:p>
            <w:pPr>
              <w:pStyle w:val="null3"/>
              <w:ind w:left="420"/>
              <w:jc w:val="both"/>
            </w:pPr>
            <w:r>
              <w:rPr>
                <w:rFonts w:ascii="仿宋_GB2312" w:hAnsi="仿宋_GB2312" w:cs="仿宋_GB2312" w:eastAsia="仿宋_GB2312"/>
                <w:sz w:val="21"/>
              </w:rPr>
              <w:t>349.</w:t>
            </w:r>
            <w:r>
              <w:rPr>
                <w:rFonts w:ascii="仿宋_GB2312" w:hAnsi="仿宋_GB2312" w:cs="仿宋_GB2312" w:eastAsia="仿宋_GB2312"/>
                <w:sz w:val="21"/>
              </w:rPr>
              <w:t>系统采用</w:t>
            </w:r>
            <w:r>
              <w:rPr>
                <w:rFonts w:ascii="仿宋_GB2312" w:hAnsi="仿宋_GB2312" w:cs="仿宋_GB2312" w:eastAsia="仿宋_GB2312"/>
                <w:sz w:val="21"/>
              </w:rPr>
              <w:t>B/S架构，系统支持远程管理教室设备、控制教室设备、切换教学场景、查看监控画面；支持对Windows电脑桌面实时预览及远程控制，采用网络唤醒和远程软件联动实现开机、关机功能。</w:t>
            </w:r>
          </w:p>
          <w:p>
            <w:pPr>
              <w:pStyle w:val="null3"/>
              <w:ind w:left="420"/>
              <w:jc w:val="both"/>
            </w:pPr>
            <w:r>
              <w:rPr>
                <w:rFonts w:ascii="仿宋_GB2312" w:hAnsi="仿宋_GB2312" w:cs="仿宋_GB2312" w:eastAsia="仿宋_GB2312"/>
                <w:sz w:val="21"/>
              </w:rPr>
              <w:t>350.</w:t>
            </w:r>
            <w:r>
              <w:rPr>
                <w:rFonts w:ascii="仿宋_GB2312" w:hAnsi="仿宋_GB2312" w:cs="仿宋_GB2312" w:eastAsia="仿宋_GB2312"/>
                <w:sz w:val="21"/>
              </w:rPr>
              <w:t>系统支持导入学校课程表内容，根据课表时间、地点自动开启</w:t>
            </w:r>
            <w:r>
              <w:rPr>
                <w:rFonts w:ascii="仿宋_GB2312" w:hAnsi="仿宋_GB2312" w:cs="仿宋_GB2312" w:eastAsia="仿宋_GB2312"/>
                <w:sz w:val="21"/>
              </w:rPr>
              <w:t>/关闭设备；系统支持IP对讲功能，通过终端可以呼叫后台人员，实现IP语音电话功能。</w:t>
            </w:r>
          </w:p>
          <w:p>
            <w:pPr>
              <w:pStyle w:val="null3"/>
              <w:ind w:left="420"/>
              <w:jc w:val="both"/>
            </w:pPr>
            <w:r>
              <w:rPr>
                <w:rFonts w:ascii="仿宋_GB2312" w:hAnsi="仿宋_GB2312" w:cs="仿宋_GB2312" w:eastAsia="仿宋_GB2312"/>
                <w:sz w:val="21"/>
              </w:rPr>
              <w:t>351.</w:t>
            </w:r>
            <w:r>
              <w:rPr>
                <w:rFonts w:ascii="仿宋_GB2312" w:hAnsi="仿宋_GB2312" w:cs="仿宋_GB2312" w:eastAsia="仿宋_GB2312"/>
                <w:sz w:val="21"/>
              </w:rPr>
              <w:t>该平台需能管理本项目中所有中控设备，需兼容主流厂商中控产品。</w:t>
            </w:r>
          </w:p>
          <w:p>
            <w:pPr>
              <w:pStyle w:val="null3"/>
              <w:ind w:left="420"/>
              <w:jc w:val="both"/>
            </w:pPr>
            <w:r>
              <w:rPr>
                <w:rFonts w:ascii="仿宋_GB2312" w:hAnsi="仿宋_GB2312" w:cs="仿宋_GB2312" w:eastAsia="仿宋_GB2312"/>
                <w:sz w:val="21"/>
              </w:rPr>
              <w:t>352.</w:t>
            </w:r>
            <w:r>
              <w:rPr>
                <w:rFonts w:ascii="仿宋_GB2312" w:hAnsi="仿宋_GB2312" w:cs="仿宋_GB2312" w:eastAsia="仿宋_GB2312"/>
                <w:sz w:val="21"/>
              </w:rPr>
              <w:t>需完成与校内现有平台数据对接，包含但不限于与教务系统、统一身份认证、人脸库、生物库等。同时需与学校现有中控管理系统对接。</w:t>
            </w:r>
            <w:r>
              <w:rPr>
                <w:rFonts w:ascii="仿宋_GB2312" w:hAnsi="仿宋_GB2312" w:cs="仿宋_GB2312" w:eastAsia="仿宋_GB2312"/>
                <w:sz w:val="21"/>
                <w:b/>
              </w:rPr>
              <w:t>（</w:t>
            </w:r>
            <w:r>
              <w:rPr>
                <w:rFonts w:ascii="仿宋_GB2312" w:hAnsi="仿宋_GB2312" w:cs="仿宋_GB2312" w:eastAsia="仿宋_GB2312"/>
                <w:sz w:val="21"/>
                <w:b/>
              </w:rPr>
              <w:t>提供承诺函</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二十五、</w:t>
            </w:r>
            <w:r>
              <w:rPr>
                <w:rFonts w:ascii="仿宋_GB2312" w:hAnsi="仿宋_GB2312" w:cs="仿宋_GB2312" w:eastAsia="仿宋_GB2312"/>
                <w:sz w:val="21"/>
                <w:b/>
              </w:rPr>
              <w:t>网络中控</w:t>
            </w:r>
          </w:p>
          <w:p>
            <w:pPr>
              <w:pStyle w:val="null3"/>
              <w:ind w:left="420"/>
              <w:jc w:val="both"/>
            </w:pPr>
            <w:r>
              <w:rPr>
                <w:rFonts w:ascii="仿宋_GB2312" w:hAnsi="仿宋_GB2312" w:cs="仿宋_GB2312" w:eastAsia="仿宋_GB2312"/>
                <w:sz w:val="21"/>
              </w:rPr>
              <w:t>353.</w:t>
            </w:r>
            <w:r>
              <w:rPr>
                <w:rFonts w:ascii="仿宋_GB2312" w:hAnsi="仿宋_GB2312" w:cs="仿宋_GB2312" w:eastAsia="仿宋_GB2312"/>
                <w:sz w:val="21"/>
              </w:rPr>
              <w:t>内置</w:t>
            </w:r>
            <w:r>
              <w:rPr>
                <w:rFonts w:ascii="仿宋_GB2312" w:hAnsi="仿宋_GB2312" w:cs="仿宋_GB2312" w:eastAsia="仿宋_GB2312"/>
                <w:sz w:val="21"/>
              </w:rPr>
              <w:t>IC卡刷卡器，支持三类主流标准。</w:t>
            </w:r>
          </w:p>
          <w:p>
            <w:pPr>
              <w:pStyle w:val="null3"/>
              <w:ind w:left="420"/>
              <w:jc w:val="both"/>
            </w:pPr>
            <w:r>
              <w:rPr>
                <w:rFonts w:ascii="仿宋_GB2312" w:hAnsi="仿宋_GB2312" w:cs="仿宋_GB2312" w:eastAsia="仿宋_GB2312"/>
                <w:sz w:val="21"/>
              </w:rPr>
              <w:t>354.</w:t>
            </w:r>
            <w:r>
              <w:rPr>
                <w:rFonts w:ascii="仿宋_GB2312" w:hAnsi="仿宋_GB2312" w:cs="仿宋_GB2312" w:eastAsia="仿宋_GB2312"/>
                <w:sz w:val="21"/>
              </w:rPr>
              <w:t>内置高灵敏度全向麦克风，拾音半径不小于</w:t>
            </w:r>
            <w:r>
              <w:rPr>
                <w:rFonts w:ascii="仿宋_GB2312" w:hAnsi="仿宋_GB2312" w:cs="仿宋_GB2312" w:eastAsia="仿宋_GB2312"/>
                <w:sz w:val="21"/>
              </w:rPr>
              <w:t>1米。</w:t>
            </w:r>
          </w:p>
          <w:p>
            <w:pPr>
              <w:pStyle w:val="null3"/>
              <w:ind w:left="420"/>
              <w:jc w:val="both"/>
            </w:pPr>
            <w:r>
              <w:rPr>
                <w:rFonts w:ascii="仿宋_GB2312" w:hAnsi="仿宋_GB2312" w:cs="仿宋_GB2312" w:eastAsia="仿宋_GB2312"/>
                <w:sz w:val="21"/>
              </w:rPr>
              <w:t>355.</w:t>
            </w:r>
            <w:r>
              <w:rPr>
                <w:rFonts w:ascii="仿宋_GB2312" w:hAnsi="仿宋_GB2312" w:cs="仿宋_GB2312" w:eastAsia="仿宋_GB2312"/>
                <w:sz w:val="21"/>
              </w:rPr>
              <w:t>内置双喇叭设计，功率</w:t>
            </w:r>
            <w:r>
              <w:rPr>
                <w:rFonts w:ascii="仿宋_GB2312" w:hAnsi="仿宋_GB2312" w:cs="仿宋_GB2312" w:eastAsia="仿宋_GB2312"/>
                <w:sz w:val="21"/>
              </w:rPr>
              <w:t>≥2W。</w:t>
            </w:r>
          </w:p>
          <w:p>
            <w:pPr>
              <w:pStyle w:val="null3"/>
              <w:ind w:left="420"/>
              <w:jc w:val="both"/>
            </w:pPr>
            <w:r>
              <w:rPr>
                <w:rFonts w:ascii="仿宋_GB2312" w:hAnsi="仿宋_GB2312" w:cs="仿宋_GB2312" w:eastAsia="仿宋_GB2312"/>
                <w:sz w:val="21"/>
              </w:rPr>
              <w:t>356.</w:t>
            </w:r>
            <w:r>
              <w:rPr>
                <w:rFonts w:ascii="仿宋_GB2312" w:hAnsi="仿宋_GB2312" w:cs="仿宋_GB2312" w:eastAsia="仿宋_GB2312"/>
                <w:sz w:val="21"/>
              </w:rPr>
              <w:t>内置摄像头，摄像头分辨率</w:t>
            </w:r>
            <w:r>
              <w:rPr>
                <w:rFonts w:ascii="仿宋_GB2312" w:hAnsi="仿宋_GB2312" w:cs="仿宋_GB2312" w:eastAsia="仿宋_GB2312"/>
                <w:sz w:val="21"/>
              </w:rPr>
              <w:t>≥1600*1200。</w:t>
            </w:r>
          </w:p>
          <w:p>
            <w:pPr>
              <w:pStyle w:val="null3"/>
              <w:ind w:left="420"/>
              <w:jc w:val="both"/>
            </w:pPr>
            <w:r>
              <w:rPr>
                <w:rFonts w:ascii="仿宋_GB2312" w:hAnsi="仿宋_GB2312" w:cs="仿宋_GB2312" w:eastAsia="仿宋_GB2312"/>
                <w:sz w:val="21"/>
              </w:rPr>
              <w:t>357.</w:t>
            </w:r>
            <w:r>
              <w:rPr>
                <w:rFonts w:ascii="仿宋_GB2312" w:hAnsi="仿宋_GB2312" w:cs="仿宋_GB2312" w:eastAsia="仿宋_GB2312"/>
                <w:sz w:val="21"/>
              </w:rPr>
              <w:t>▲采用≥10英寸电容显示屏，支持≥10点触控，屏幕分辨率≥1920*1200</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358.</w:t>
            </w:r>
            <w:r>
              <w:rPr>
                <w:rFonts w:ascii="仿宋_GB2312" w:hAnsi="仿宋_GB2312" w:cs="仿宋_GB2312" w:eastAsia="仿宋_GB2312"/>
                <w:sz w:val="21"/>
              </w:rPr>
              <w:t>整机表面覆盖钢化玻璃，硬度</w:t>
            </w:r>
            <w:r>
              <w:rPr>
                <w:rFonts w:ascii="仿宋_GB2312" w:hAnsi="仿宋_GB2312" w:cs="仿宋_GB2312" w:eastAsia="仿宋_GB2312"/>
                <w:sz w:val="21"/>
              </w:rPr>
              <w:t>≥9H,具备防眩光效果。</w:t>
            </w:r>
          </w:p>
          <w:p>
            <w:pPr>
              <w:pStyle w:val="null3"/>
              <w:ind w:left="420"/>
              <w:jc w:val="both"/>
            </w:pPr>
            <w:r>
              <w:rPr>
                <w:rFonts w:ascii="仿宋_GB2312" w:hAnsi="仿宋_GB2312" w:cs="仿宋_GB2312" w:eastAsia="仿宋_GB2312"/>
                <w:sz w:val="21"/>
              </w:rPr>
              <w:t>359.</w:t>
            </w:r>
            <w:r>
              <w:rPr>
                <w:rFonts w:ascii="仿宋_GB2312" w:hAnsi="仿宋_GB2312" w:cs="仿宋_GB2312" w:eastAsia="仿宋_GB2312"/>
                <w:sz w:val="21"/>
              </w:rPr>
              <w:t>玻璃与屏体采用全贴合工艺，显示效果更佳。</w:t>
            </w:r>
          </w:p>
          <w:p>
            <w:pPr>
              <w:pStyle w:val="null3"/>
              <w:ind w:left="420"/>
              <w:jc w:val="both"/>
            </w:pPr>
            <w:r>
              <w:rPr>
                <w:rFonts w:ascii="仿宋_GB2312" w:hAnsi="仿宋_GB2312" w:cs="仿宋_GB2312" w:eastAsia="仿宋_GB2312"/>
                <w:sz w:val="21"/>
              </w:rPr>
              <w:t>360.</w:t>
            </w:r>
            <w:r>
              <w:rPr>
                <w:rFonts w:ascii="仿宋_GB2312" w:hAnsi="仿宋_GB2312" w:cs="仿宋_GB2312" w:eastAsia="仿宋_GB2312"/>
                <w:sz w:val="21"/>
              </w:rPr>
              <w:t>整机</w:t>
            </w:r>
            <w:r>
              <w:rPr>
                <w:rFonts w:ascii="仿宋_GB2312" w:hAnsi="仿宋_GB2312" w:cs="仿宋_GB2312" w:eastAsia="仿宋_GB2312"/>
                <w:sz w:val="21"/>
              </w:rPr>
              <w:t>CPU≥4核，最高主频≥1.8G,Linux系统。</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361.</w:t>
            </w:r>
            <w:r>
              <w:rPr>
                <w:rFonts w:ascii="仿宋_GB2312" w:hAnsi="仿宋_GB2312" w:cs="仿宋_GB2312" w:eastAsia="仿宋_GB2312"/>
                <w:sz w:val="21"/>
              </w:rPr>
              <w:t>系统运行内存</w:t>
            </w:r>
            <w:r>
              <w:rPr>
                <w:rFonts w:ascii="仿宋_GB2312" w:hAnsi="仿宋_GB2312" w:cs="仿宋_GB2312" w:eastAsia="仿宋_GB2312"/>
                <w:sz w:val="21"/>
              </w:rPr>
              <w:t>≥2GB,存储容量≥32GB。</w:t>
            </w:r>
          </w:p>
          <w:p>
            <w:pPr>
              <w:pStyle w:val="null3"/>
              <w:ind w:left="420"/>
              <w:jc w:val="both"/>
            </w:pPr>
            <w:r>
              <w:rPr>
                <w:rFonts w:ascii="仿宋_GB2312" w:hAnsi="仿宋_GB2312" w:cs="仿宋_GB2312" w:eastAsia="仿宋_GB2312"/>
                <w:sz w:val="21"/>
              </w:rPr>
              <w:t>362.</w:t>
            </w:r>
            <w:r>
              <w:rPr>
                <w:rFonts w:ascii="仿宋_GB2312" w:hAnsi="仿宋_GB2312" w:cs="仿宋_GB2312" w:eastAsia="仿宋_GB2312"/>
                <w:sz w:val="21"/>
              </w:rPr>
              <w:t>▲整机接口：RS232≥2,DC2.0≥1,Type-C≥1,RJ45(带POE功能)≥1。</w:t>
            </w:r>
          </w:p>
          <w:p>
            <w:pPr>
              <w:pStyle w:val="null3"/>
              <w:ind w:left="420"/>
              <w:jc w:val="both"/>
            </w:pPr>
            <w:r>
              <w:rPr>
                <w:rFonts w:ascii="仿宋_GB2312" w:hAnsi="仿宋_GB2312" w:cs="仿宋_GB2312" w:eastAsia="仿宋_GB2312"/>
                <w:sz w:val="21"/>
              </w:rPr>
              <w:t>363.</w:t>
            </w:r>
            <w:r>
              <w:rPr>
                <w:rFonts w:ascii="仿宋_GB2312" w:hAnsi="仿宋_GB2312" w:cs="仿宋_GB2312" w:eastAsia="仿宋_GB2312"/>
                <w:sz w:val="21"/>
              </w:rPr>
              <w:t>支持</w:t>
            </w:r>
            <w:r>
              <w:rPr>
                <w:rFonts w:ascii="仿宋_GB2312" w:hAnsi="仿宋_GB2312" w:cs="仿宋_GB2312" w:eastAsia="仿宋_GB2312"/>
                <w:sz w:val="21"/>
              </w:rPr>
              <w:t>≥2种供电方式。</w:t>
            </w:r>
          </w:p>
          <w:p>
            <w:pPr>
              <w:pStyle w:val="null3"/>
              <w:ind w:left="420"/>
              <w:jc w:val="both"/>
            </w:pPr>
            <w:r>
              <w:rPr>
                <w:rFonts w:ascii="仿宋_GB2312" w:hAnsi="仿宋_GB2312" w:cs="仿宋_GB2312" w:eastAsia="仿宋_GB2312"/>
                <w:sz w:val="21"/>
              </w:rPr>
              <w:t>364.</w:t>
            </w:r>
            <w:r>
              <w:rPr>
                <w:rFonts w:ascii="仿宋_GB2312" w:hAnsi="仿宋_GB2312" w:cs="仿宋_GB2312" w:eastAsia="仿宋_GB2312"/>
                <w:sz w:val="21"/>
              </w:rPr>
              <w:t>情景模式可配置需要开启或关闭与中控系统连接的设备，可配置</w:t>
            </w:r>
            <w:r>
              <w:rPr>
                <w:rFonts w:ascii="仿宋_GB2312" w:hAnsi="仿宋_GB2312" w:cs="仿宋_GB2312" w:eastAsia="仿宋_GB2312"/>
                <w:sz w:val="21"/>
              </w:rPr>
              <w:t>≥4种情景模式。</w:t>
            </w:r>
          </w:p>
          <w:p>
            <w:pPr>
              <w:pStyle w:val="null3"/>
              <w:ind w:left="420"/>
              <w:jc w:val="both"/>
            </w:pPr>
            <w:r>
              <w:rPr>
                <w:rFonts w:ascii="仿宋_GB2312" w:hAnsi="仿宋_GB2312" w:cs="仿宋_GB2312" w:eastAsia="仿宋_GB2312"/>
                <w:sz w:val="21"/>
              </w:rPr>
              <w:t>365.</w:t>
            </w:r>
            <w:r>
              <w:rPr>
                <w:rFonts w:ascii="仿宋_GB2312" w:hAnsi="仿宋_GB2312" w:cs="仿宋_GB2312" w:eastAsia="仿宋_GB2312"/>
                <w:sz w:val="21"/>
              </w:rPr>
              <w:t>支持</w:t>
            </w:r>
            <w:r>
              <w:rPr>
                <w:rFonts w:ascii="仿宋_GB2312" w:hAnsi="仿宋_GB2312" w:cs="仿宋_GB2312" w:eastAsia="仿宋_GB2312"/>
                <w:sz w:val="21"/>
              </w:rPr>
              <w:t>≥12个自定义功能按钮设置，自定义配置已连接的设备开关等操控功能。</w:t>
            </w:r>
          </w:p>
          <w:p>
            <w:pPr>
              <w:pStyle w:val="null3"/>
              <w:ind w:left="420"/>
              <w:jc w:val="both"/>
            </w:pPr>
            <w:r>
              <w:rPr>
                <w:rFonts w:ascii="仿宋_GB2312" w:hAnsi="仿宋_GB2312" w:cs="仿宋_GB2312" w:eastAsia="仿宋_GB2312"/>
                <w:sz w:val="21"/>
              </w:rPr>
              <w:t>366.</w:t>
            </w:r>
            <w:r>
              <w:rPr>
                <w:rFonts w:ascii="仿宋_GB2312" w:hAnsi="仿宋_GB2312" w:cs="仿宋_GB2312" w:eastAsia="仿宋_GB2312"/>
                <w:sz w:val="21"/>
              </w:rPr>
              <w:t>支持</w:t>
            </w:r>
            <w:r>
              <w:rPr>
                <w:rFonts w:ascii="仿宋_GB2312" w:hAnsi="仿宋_GB2312" w:cs="仿宋_GB2312" w:eastAsia="仿宋_GB2312"/>
                <w:sz w:val="21"/>
              </w:rPr>
              <w:t>≥3种身份鉴权方式，包括刷卡、人脸识别、扫码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367.</w:t>
            </w:r>
            <w:r>
              <w:rPr>
                <w:rFonts w:ascii="仿宋_GB2312" w:hAnsi="仿宋_GB2312" w:cs="仿宋_GB2312" w:eastAsia="仿宋_GB2312"/>
                <w:sz w:val="21"/>
              </w:rPr>
              <w:t>支持</w:t>
            </w:r>
            <w:r>
              <w:rPr>
                <w:rFonts w:ascii="仿宋_GB2312" w:hAnsi="仿宋_GB2312" w:cs="仿宋_GB2312" w:eastAsia="仿宋_GB2312"/>
                <w:sz w:val="21"/>
              </w:rPr>
              <w:t>在面板上</w:t>
            </w:r>
            <w:r>
              <w:rPr>
                <w:rFonts w:ascii="仿宋_GB2312" w:hAnsi="仿宋_GB2312" w:cs="仿宋_GB2312" w:eastAsia="仿宋_GB2312"/>
                <w:sz w:val="21"/>
              </w:rPr>
              <w:t>控制录播</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显示和切换</w:t>
            </w:r>
            <w:r>
              <w:rPr>
                <w:rFonts w:ascii="仿宋_GB2312" w:hAnsi="仿宋_GB2312" w:cs="仿宋_GB2312" w:eastAsia="仿宋_GB2312"/>
                <w:sz w:val="21"/>
              </w:rPr>
              <w:t>≥5个机位的画面，</w:t>
            </w:r>
            <w:r>
              <w:rPr>
                <w:rFonts w:ascii="仿宋_GB2312" w:hAnsi="仿宋_GB2312" w:cs="仿宋_GB2312" w:eastAsia="仿宋_GB2312"/>
                <w:sz w:val="21"/>
              </w:rPr>
              <w:t>可进行</w:t>
            </w:r>
            <w:r>
              <w:rPr>
                <w:rFonts w:ascii="仿宋_GB2312" w:hAnsi="仿宋_GB2312" w:cs="仿宋_GB2312" w:eastAsia="仿宋_GB2312"/>
                <w:sz w:val="21"/>
              </w:rPr>
              <w:t>一键启停录制、启停直播</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368.</w:t>
            </w:r>
            <w:r>
              <w:rPr>
                <w:rFonts w:ascii="仿宋_GB2312" w:hAnsi="仿宋_GB2312" w:cs="仿宋_GB2312" w:eastAsia="仿宋_GB2312"/>
                <w:sz w:val="21"/>
              </w:rPr>
              <w:t>支持无触控操作后自动息屏，支持配置</w:t>
            </w:r>
            <w:r>
              <w:rPr>
                <w:rFonts w:ascii="仿宋_GB2312" w:hAnsi="仿宋_GB2312" w:cs="仿宋_GB2312" w:eastAsia="仿宋_GB2312"/>
                <w:sz w:val="21"/>
              </w:rPr>
              <w:t>1至120秒的自动息屏时间。</w:t>
            </w:r>
          </w:p>
          <w:p>
            <w:pPr>
              <w:pStyle w:val="null3"/>
              <w:ind w:left="420"/>
              <w:jc w:val="both"/>
            </w:pPr>
            <w:r>
              <w:rPr>
                <w:rFonts w:ascii="仿宋_GB2312" w:hAnsi="仿宋_GB2312" w:cs="仿宋_GB2312" w:eastAsia="仿宋_GB2312"/>
                <w:sz w:val="21"/>
              </w:rPr>
              <w:t>369.</w:t>
            </w:r>
            <w:r>
              <w:rPr>
                <w:rFonts w:ascii="仿宋_GB2312" w:hAnsi="仿宋_GB2312" w:cs="仿宋_GB2312" w:eastAsia="仿宋_GB2312"/>
                <w:sz w:val="21"/>
              </w:rPr>
              <w:t>支持脱网运行，离线状态不影响本地教学及控制。</w:t>
            </w:r>
            <w:r>
              <w:rPr>
                <w:rFonts w:ascii="仿宋_GB2312" w:hAnsi="仿宋_GB2312" w:cs="仿宋_GB2312" w:eastAsia="仿宋_GB2312"/>
                <w:sz w:val="21"/>
              </w:rPr>
              <w:t>支持设备自动巡检功能。</w:t>
            </w:r>
          </w:p>
          <w:p>
            <w:pPr>
              <w:pStyle w:val="null3"/>
              <w:ind w:left="420"/>
              <w:jc w:val="both"/>
            </w:pPr>
            <w:r>
              <w:rPr>
                <w:rFonts w:ascii="仿宋_GB2312" w:hAnsi="仿宋_GB2312" w:cs="仿宋_GB2312" w:eastAsia="仿宋_GB2312"/>
                <w:sz w:val="21"/>
              </w:rPr>
              <w:t>370.</w:t>
            </w:r>
            <w:r>
              <w:rPr>
                <w:rFonts w:ascii="仿宋_GB2312" w:hAnsi="仿宋_GB2312" w:cs="仿宋_GB2312" w:eastAsia="仿宋_GB2312"/>
                <w:sz w:val="21"/>
              </w:rPr>
              <w:t>系统支持</w:t>
            </w:r>
            <w:r>
              <w:rPr>
                <w:rFonts w:ascii="仿宋_GB2312" w:hAnsi="仿宋_GB2312" w:cs="仿宋_GB2312" w:eastAsia="仿宋_GB2312"/>
                <w:sz w:val="21"/>
              </w:rPr>
              <w:t>IP对讲功能，通过终端可以呼叫后台人员，实现IP语音电话功能</w:t>
            </w:r>
            <w:r>
              <w:rPr>
                <w:rFonts w:ascii="仿宋_GB2312" w:hAnsi="仿宋_GB2312" w:cs="仿宋_GB2312" w:eastAsia="仿宋_GB2312"/>
                <w:sz w:val="21"/>
              </w:rPr>
              <w:t>，本次需配套提供不少于</w:t>
            </w:r>
            <w:r>
              <w:rPr>
                <w:rFonts w:ascii="仿宋_GB2312" w:hAnsi="仿宋_GB2312" w:cs="仿宋_GB2312" w:eastAsia="仿宋_GB2312"/>
                <w:sz w:val="21"/>
              </w:rPr>
              <w:t>2台电话。</w:t>
            </w:r>
          </w:p>
          <w:p>
            <w:pPr>
              <w:pStyle w:val="null3"/>
              <w:ind w:left="420"/>
              <w:jc w:val="both"/>
            </w:pPr>
            <w:r>
              <w:rPr>
                <w:rFonts w:ascii="仿宋_GB2312" w:hAnsi="仿宋_GB2312" w:cs="仿宋_GB2312" w:eastAsia="仿宋_GB2312"/>
                <w:sz w:val="21"/>
              </w:rPr>
              <w:t>371.</w:t>
            </w:r>
            <w:r>
              <w:rPr>
                <w:rFonts w:ascii="仿宋_GB2312" w:hAnsi="仿宋_GB2312" w:cs="仿宋_GB2312" w:eastAsia="仿宋_GB2312"/>
                <w:sz w:val="21"/>
              </w:rPr>
              <w:t>支持中控平台远程推送中控固件及</w:t>
            </w:r>
            <w:r>
              <w:rPr>
                <w:rFonts w:ascii="仿宋_GB2312" w:hAnsi="仿宋_GB2312" w:cs="仿宋_GB2312" w:eastAsia="仿宋_GB2312"/>
                <w:sz w:val="21"/>
              </w:rPr>
              <w:t>UI更新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二十六、</w:t>
            </w:r>
            <w:r>
              <w:rPr>
                <w:rFonts w:ascii="仿宋_GB2312" w:hAnsi="仿宋_GB2312" w:cs="仿宋_GB2312" w:eastAsia="仿宋_GB2312"/>
                <w:sz w:val="21"/>
                <w:b/>
              </w:rPr>
              <w:t>扩展屏幕</w:t>
            </w:r>
          </w:p>
          <w:p>
            <w:pPr>
              <w:pStyle w:val="null3"/>
              <w:ind w:left="420"/>
              <w:jc w:val="both"/>
            </w:pPr>
            <w:r>
              <w:rPr>
                <w:rFonts w:ascii="仿宋_GB2312" w:hAnsi="仿宋_GB2312" w:cs="仿宋_GB2312" w:eastAsia="仿宋_GB2312"/>
                <w:sz w:val="21"/>
              </w:rPr>
              <w:t>372.</w:t>
            </w:r>
            <w:r>
              <w:rPr>
                <w:rFonts w:ascii="仿宋_GB2312" w:hAnsi="仿宋_GB2312" w:cs="仿宋_GB2312" w:eastAsia="仿宋_GB2312"/>
                <w:sz w:val="21"/>
              </w:rPr>
              <w:t>整机屏幕采用</w:t>
            </w:r>
            <w:r>
              <w:rPr>
                <w:rFonts w:ascii="仿宋_GB2312" w:hAnsi="仿宋_GB2312" w:cs="仿宋_GB2312" w:eastAsia="仿宋_GB2312"/>
                <w:sz w:val="21"/>
              </w:rPr>
              <w:t>≥65英寸VA液晶屏，显示比例16:9，屏幕最高分辨率≥3840*2160，屏亮度≥</w:t>
            </w:r>
            <w:r>
              <w:rPr>
                <w:rFonts w:ascii="仿宋_GB2312" w:hAnsi="仿宋_GB2312" w:cs="仿宋_GB2312" w:eastAsia="仿宋_GB2312"/>
                <w:sz w:val="21"/>
              </w:rPr>
              <w:t>350</w:t>
            </w:r>
            <w:r>
              <w:rPr>
                <w:rFonts w:ascii="仿宋_GB2312" w:hAnsi="仿宋_GB2312" w:cs="仿宋_GB2312" w:eastAsia="仿宋_GB2312"/>
                <w:sz w:val="21"/>
              </w:rPr>
              <w:t>cd/㎡，对比度≥3000:1</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373.</w:t>
            </w:r>
            <w:r>
              <w:rPr>
                <w:rFonts w:ascii="仿宋_GB2312" w:hAnsi="仿宋_GB2312" w:cs="仿宋_GB2312" w:eastAsia="仿宋_GB2312"/>
                <w:sz w:val="21"/>
              </w:rPr>
              <w:t>整机采用</w:t>
            </w:r>
            <w:r>
              <w:rPr>
                <w:rFonts w:ascii="仿宋_GB2312" w:hAnsi="仿宋_GB2312" w:cs="仿宋_GB2312" w:eastAsia="仿宋_GB2312"/>
                <w:sz w:val="21"/>
              </w:rPr>
              <w:t>Android ≥11.0系统，内置CPU性能：四核A55，内置GPU性能：双核Mali G52，RAM≥4G，ROM≥32G</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374.</w:t>
            </w:r>
            <w:r>
              <w:rPr>
                <w:rFonts w:ascii="仿宋_GB2312" w:hAnsi="仿宋_GB2312" w:cs="仿宋_GB2312" w:eastAsia="仿宋_GB2312"/>
                <w:sz w:val="21"/>
              </w:rPr>
              <w:t>无线模块支持</w:t>
            </w:r>
            <w:r>
              <w:rPr>
                <w:rFonts w:ascii="仿宋_GB2312" w:hAnsi="仿宋_GB2312" w:cs="仿宋_GB2312" w:eastAsia="仿宋_GB2312"/>
                <w:sz w:val="21"/>
              </w:rPr>
              <w:t>802.11 a/b/g/n/ac，工作频率2.4GHz/5GHz；可支持插拔。</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375.</w:t>
            </w:r>
            <w:r>
              <w:rPr>
                <w:rFonts w:ascii="仿宋_GB2312" w:hAnsi="仿宋_GB2312" w:cs="仿宋_GB2312" w:eastAsia="仿宋_GB2312"/>
                <w:sz w:val="21"/>
              </w:rPr>
              <w:t>支持手机投屏软件操控大屏，小屏控大屏满足近端操控需求。</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376.</w:t>
            </w:r>
            <w:r>
              <w:rPr>
                <w:rFonts w:ascii="仿宋_GB2312" w:hAnsi="仿宋_GB2312" w:cs="仿宋_GB2312" w:eastAsia="仿宋_GB2312"/>
                <w:sz w:val="21"/>
              </w:rPr>
              <w:t>支持通过无线方式调用整机外接摄像头、麦克风等。</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377.</w:t>
            </w:r>
            <w:r>
              <w:rPr>
                <w:rFonts w:ascii="仿宋_GB2312" w:hAnsi="仿宋_GB2312" w:cs="仿宋_GB2312" w:eastAsia="仿宋_GB2312"/>
                <w:sz w:val="21"/>
              </w:rPr>
              <w:t>电脑投屏，最大支持</w:t>
            </w:r>
            <w:r>
              <w:rPr>
                <w:rFonts w:ascii="仿宋_GB2312" w:hAnsi="仿宋_GB2312" w:cs="仿宋_GB2312" w:eastAsia="仿宋_GB2312"/>
                <w:sz w:val="21"/>
              </w:rPr>
              <w:t>4k@30的分辨率投屏。</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378.</w:t>
            </w:r>
            <w:r>
              <w:rPr>
                <w:rFonts w:ascii="仿宋_GB2312" w:hAnsi="仿宋_GB2312" w:cs="仿宋_GB2312" w:eastAsia="仿宋_GB2312"/>
                <w:sz w:val="21"/>
              </w:rPr>
              <w:t>支持远程巡检所有设备，实施查看设备运行状态，</w:t>
            </w:r>
          </w:p>
          <w:p>
            <w:pPr>
              <w:pStyle w:val="null3"/>
              <w:ind w:left="420"/>
              <w:jc w:val="both"/>
            </w:pPr>
            <w:r>
              <w:rPr>
                <w:rFonts w:ascii="仿宋_GB2312" w:hAnsi="仿宋_GB2312" w:cs="仿宋_GB2312" w:eastAsia="仿宋_GB2312"/>
                <w:sz w:val="21"/>
              </w:rPr>
              <w:t>379.</w:t>
            </w:r>
            <w:r>
              <w:rPr>
                <w:rFonts w:ascii="仿宋_GB2312" w:hAnsi="仿宋_GB2312" w:cs="仿宋_GB2312" w:eastAsia="仿宋_GB2312"/>
                <w:sz w:val="21"/>
              </w:rPr>
              <w:t>支持对接集控管理平台</w:t>
            </w:r>
            <w:r>
              <w:rPr>
                <w:rFonts w:ascii="仿宋_GB2312" w:hAnsi="仿宋_GB2312" w:cs="仿宋_GB2312" w:eastAsia="仿宋_GB2312"/>
                <w:sz w:val="21"/>
              </w:rPr>
              <w:t>，</w:t>
            </w:r>
            <w:r>
              <w:rPr>
                <w:rFonts w:ascii="仿宋_GB2312" w:hAnsi="仿宋_GB2312" w:cs="仿宋_GB2312" w:eastAsia="仿宋_GB2312"/>
                <w:sz w:val="21"/>
              </w:rPr>
              <w:t>可实现远程巡检所有设备</w:t>
            </w:r>
            <w:r>
              <w:rPr>
                <w:rFonts w:ascii="仿宋_GB2312" w:hAnsi="仿宋_GB2312" w:cs="仿宋_GB2312" w:eastAsia="仿宋_GB2312"/>
                <w:sz w:val="21"/>
              </w:rPr>
              <w:t>。</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380.</w:t>
            </w:r>
            <w:r>
              <w:rPr>
                <w:rFonts w:ascii="仿宋_GB2312" w:hAnsi="仿宋_GB2312" w:cs="仿宋_GB2312" w:eastAsia="仿宋_GB2312"/>
                <w:sz w:val="21"/>
              </w:rPr>
              <w:t>提供电视吊架</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381.</w:t>
            </w:r>
            <w:r>
              <w:rPr>
                <w:rFonts w:ascii="仿宋_GB2312" w:hAnsi="仿宋_GB2312" w:cs="仿宋_GB2312" w:eastAsia="仿宋_GB2312"/>
                <w:sz w:val="21"/>
              </w:rPr>
              <w:t>★</w:t>
            </w:r>
            <w:r>
              <w:rPr>
                <w:rFonts w:ascii="仿宋_GB2312" w:hAnsi="仿宋_GB2312" w:cs="仿宋_GB2312" w:eastAsia="仿宋_GB2312"/>
                <w:sz w:val="21"/>
              </w:rPr>
              <w:t>提供节能产品认证证书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二十七、</w:t>
            </w:r>
            <w:r>
              <w:rPr>
                <w:rFonts w:ascii="仿宋_GB2312" w:hAnsi="仿宋_GB2312" w:cs="仿宋_GB2312" w:eastAsia="仿宋_GB2312"/>
                <w:sz w:val="21"/>
                <w:b/>
              </w:rPr>
              <w:t>授课终端</w:t>
            </w:r>
          </w:p>
          <w:p>
            <w:pPr>
              <w:pStyle w:val="null3"/>
              <w:ind w:left="420"/>
              <w:jc w:val="both"/>
            </w:pPr>
            <w:r>
              <w:rPr>
                <w:rFonts w:ascii="仿宋_GB2312" w:hAnsi="仿宋_GB2312" w:cs="仿宋_GB2312" w:eastAsia="仿宋_GB2312"/>
                <w:sz w:val="21"/>
              </w:rPr>
              <w:t>382.</w:t>
            </w:r>
            <w:r>
              <w:rPr>
                <w:rFonts w:ascii="仿宋_GB2312" w:hAnsi="仿宋_GB2312" w:cs="仿宋_GB2312" w:eastAsia="仿宋_GB2312"/>
                <w:sz w:val="21"/>
              </w:rPr>
              <w:t>CPU：</w:t>
            </w:r>
            <w:r>
              <w:rPr>
                <w:rFonts w:ascii="仿宋_GB2312" w:hAnsi="仿宋_GB2312" w:cs="仿宋_GB2312" w:eastAsia="仿宋_GB2312"/>
                <w:sz w:val="21"/>
              </w:rPr>
              <w:t>14代</w:t>
            </w:r>
            <w:r>
              <w:rPr>
                <w:rFonts w:ascii="仿宋_GB2312" w:hAnsi="仿宋_GB2312" w:cs="仿宋_GB2312" w:eastAsia="仿宋_GB2312"/>
                <w:sz w:val="21"/>
              </w:rPr>
              <w:t>i</w:t>
            </w:r>
            <w:r>
              <w:rPr>
                <w:rFonts w:ascii="仿宋_GB2312" w:hAnsi="仿宋_GB2312" w:cs="仿宋_GB2312" w:eastAsia="仿宋_GB2312"/>
                <w:sz w:val="21"/>
              </w:rPr>
              <w:t>5台式机处理器，带核显</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383.</w:t>
            </w:r>
            <w:r>
              <w:rPr>
                <w:rFonts w:ascii="仿宋_GB2312" w:hAnsi="仿宋_GB2312" w:cs="仿宋_GB2312" w:eastAsia="仿宋_GB2312"/>
                <w:sz w:val="21"/>
              </w:rPr>
              <w:t>内存：</w:t>
            </w:r>
            <w:r>
              <w:rPr>
                <w:rFonts w:ascii="仿宋_GB2312" w:hAnsi="仿宋_GB2312" w:cs="仿宋_GB2312" w:eastAsia="仿宋_GB2312"/>
                <w:sz w:val="21"/>
              </w:rPr>
              <w:t>≥16G  DDR4 2666</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384.</w:t>
            </w:r>
            <w:r>
              <w:rPr>
                <w:rFonts w:ascii="仿宋_GB2312" w:hAnsi="仿宋_GB2312" w:cs="仿宋_GB2312" w:eastAsia="仿宋_GB2312"/>
                <w:sz w:val="21"/>
              </w:rPr>
              <w:t>硬盘：</w:t>
            </w:r>
            <w:r>
              <w:rPr>
                <w:rFonts w:ascii="仿宋_GB2312" w:hAnsi="仿宋_GB2312" w:cs="仿宋_GB2312" w:eastAsia="仿宋_GB2312"/>
                <w:sz w:val="21"/>
              </w:rPr>
              <w:t>≥512G固态硬盘</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385.</w:t>
            </w:r>
            <w:r>
              <w:rPr>
                <w:rFonts w:ascii="仿宋_GB2312" w:hAnsi="仿宋_GB2312" w:cs="仿宋_GB2312" w:eastAsia="仿宋_GB2312"/>
                <w:sz w:val="21"/>
              </w:rPr>
              <w:t>网卡：千兆网卡</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386.</w:t>
            </w:r>
            <w:r>
              <w:rPr>
                <w:rFonts w:ascii="仿宋_GB2312" w:hAnsi="仿宋_GB2312" w:cs="仿宋_GB2312" w:eastAsia="仿宋_GB2312"/>
                <w:sz w:val="21"/>
              </w:rPr>
              <w:t>接口：至少包含</w:t>
            </w:r>
            <w:r>
              <w:rPr>
                <w:rFonts w:ascii="仿宋_GB2312" w:hAnsi="仿宋_GB2312" w:cs="仿宋_GB2312" w:eastAsia="仿宋_GB2312"/>
                <w:sz w:val="21"/>
              </w:rPr>
              <w:t>2个USB 3</w:t>
            </w:r>
            <w:r>
              <w:rPr>
                <w:rFonts w:ascii="仿宋_GB2312" w:hAnsi="仿宋_GB2312" w:cs="仿宋_GB2312" w:eastAsia="仿宋_GB2312"/>
                <w:sz w:val="21"/>
                <w:color w:val="0000FF"/>
                <w:u w:val="single"/>
              </w:rPr>
              <w:t>.</w:t>
            </w:r>
            <w:r>
              <w:rPr>
                <w:rFonts w:ascii="仿宋_GB2312" w:hAnsi="仿宋_GB2312" w:cs="仿宋_GB2312" w:eastAsia="仿宋_GB2312"/>
                <w:sz w:val="21"/>
              </w:rPr>
              <w:t>0、3个USB2.0，其中前面板至少有两个USB接口，设备需提供HDMI和DP接口各≥1个。</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387.</w:t>
            </w:r>
            <w:r>
              <w:rPr>
                <w:rFonts w:ascii="仿宋_GB2312" w:hAnsi="仿宋_GB2312" w:cs="仿宋_GB2312" w:eastAsia="仿宋_GB2312"/>
                <w:sz w:val="21"/>
              </w:rPr>
              <w:t>其他：需包含硬盘保护和网络同传功能。需配套鼠标键盘。</w:t>
            </w:r>
          </w:p>
          <w:p>
            <w:pPr>
              <w:pStyle w:val="null3"/>
              <w:ind w:left="420"/>
              <w:jc w:val="both"/>
            </w:pPr>
            <w:r>
              <w:rPr>
                <w:rFonts w:ascii="仿宋_GB2312" w:hAnsi="仿宋_GB2312" w:cs="仿宋_GB2312" w:eastAsia="仿宋_GB2312"/>
                <w:sz w:val="21"/>
              </w:rPr>
              <w:t>388.</w:t>
            </w:r>
            <w:r>
              <w:rPr>
                <w:rFonts w:ascii="仿宋_GB2312" w:hAnsi="仿宋_GB2312" w:cs="仿宋_GB2312" w:eastAsia="仿宋_GB2312"/>
                <w:sz w:val="21"/>
              </w:rPr>
              <w:t>★提供节能产品认证证书</w:t>
            </w:r>
          </w:p>
          <w:p>
            <w:pPr>
              <w:pStyle w:val="null3"/>
              <w:jc w:val="both"/>
            </w:pPr>
            <w:r>
              <w:rPr>
                <w:rFonts w:ascii="仿宋_GB2312" w:hAnsi="仿宋_GB2312" w:cs="仿宋_GB2312" w:eastAsia="仿宋_GB2312"/>
                <w:sz w:val="21"/>
                <w:b/>
              </w:rPr>
              <w:t>二十八、</w:t>
            </w:r>
            <w:r>
              <w:rPr>
                <w:rFonts w:ascii="仿宋_GB2312" w:hAnsi="仿宋_GB2312" w:cs="仿宋_GB2312" w:eastAsia="仿宋_GB2312"/>
                <w:sz w:val="21"/>
                <w:b/>
              </w:rPr>
              <w:t>电子时钟</w:t>
            </w:r>
          </w:p>
          <w:p>
            <w:pPr>
              <w:pStyle w:val="null3"/>
              <w:ind w:left="420"/>
              <w:jc w:val="left"/>
            </w:pPr>
            <w:r>
              <w:rPr>
                <w:rFonts w:ascii="仿宋_GB2312" w:hAnsi="仿宋_GB2312" w:cs="仿宋_GB2312" w:eastAsia="仿宋_GB2312"/>
                <w:sz w:val="21"/>
              </w:rPr>
              <w:t>389.</w:t>
            </w:r>
            <w:r>
              <w:rPr>
                <w:rFonts w:ascii="仿宋_GB2312" w:hAnsi="仿宋_GB2312" w:cs="仿宋_GB2312" w:eastAsia="仿宋_GB2312"/>
                <w:sz w:val="21"/>
              </w:rPr>
              <w:t>形状：长方形</w:t>
            </w:r>
          </w:p>
          <w:p>
            <w:pPr>
              <w:pStyle w:val="null3"/>
              <w:ind w:left="420"/>
              <w:jc w:val="left"/>
            </w:pPr>
            <w:r>
              <w:rPr>
                <w:rFonts w:ascii="仿宋_GB2312" w:hAnsi="仿宋_GB2312" w:cs="仿宋_GB2312" w:eastAsia="仿宋_GB2312"/>
                <w:sz w:val="21"/>
              </w:rPr>
              <w:t>390.</w:t>
            </w:r>
            <w:r>
              <w:rPr>
                <w:rFonts w:ascii="仿宋_GB2312" w:hAnsi="仿宋_GB2312" w:cs="仿宋_GB2312" w:eastAsia="仿宋_GB2312"/>
                <w:sz w:val="21"/>
              </w:rPr>
              <w:t>显示：</w:t>
            </w:r>
            <w:r>
              <w:rPr>
                <w:rFonts w:ascii="仿宋_GB2312" w:hAnsi="仿宋_GB2312" w:cs="仿宋_GB2312" w:eastAsia="仿宋_GB2312"/>
                <w:sz w:val="21"/>
              </w:rPr>
              <w:t>LED数显，红色字</w:t>
            </w:r>
          </w:p>
          <w:p>
            <w:pPr>
              <w:pStyle w:val="null3"/>
              <w:ind w:left="420"/>
              <w:jc w:val="left"/>
            </w:pPr>
            <w:r>
              <w:rPr>
                <w:rFonts w:ascii="仿宋_GB2312" w:hAnsi="仿宋_GB2312" w:cs="仿宋_GB2312" w:eastAsia="仿宋_GB2312"/>
                <w:sz w:val="21"/>
              </w:rPr>
              <w:t>391.</w:t>
            </w:r>
            <w:r>
              <w:rPr>
                <w:rFonts w:ascii="仿宋_GB2312" w:hAnsi="仿宋_GB2312" w:cs="仿宋_GB2312" w:eastAsia="仿宋_GB2312"/>
                <w:sz w:val="21"/>
              </w:rPr>
              <w:t>授时方式：</w:t>
            </w:r>
            <w:r>
              <w:rPr>
                <w:rFonts w:ascii="仿宋_GB2312" w:hAnsi="仿宋_GB2312" w:cs="仿宋_GB2312" w:eastAsia="仿宋_GB2312"/>
                <w:sz w:val="21"/>
              </w:rPr>
              <w:t>4G+北斗卫星</w:t>
            </w:r>
          </w:p>
          <w:p>
            <w:pPr>
              <w:pStyle w:val="null3"/>
              <w:ind w:left="420"/>
              <w:jc w:val="left"/>
            </w:pPr>
            <w:r>
              <w:rPr>
                <w:rFonts w:ascii="仿宋_GB2312" w:hAnsi="仿宋_GB2312" w:cs="仿宋_GB2312" w:eastAsia="仿宋_GB2312"/>
                <w:sz w:val="21"/>
              </w:rPr>
              <w:t>392.</w:t>
            </w:r>
            <w:r>
              <w:rPr>
                <w:rFonts w:ascii="仿宋_GB2312" w:hAnsi="仿宋_GB2312" w:cs="仿宋_GB2312" w:eastAsia="仿宋_GB2312"/>
                <w:sz w:val="21"/>
              </w:rPr>
              <w:t>镜面材质：玻璃</w:t>
            </w:r>
          </w:p>
          <w:p>
            <w:pPr>
              <w:pStyle w:val="null3"/>
              <w:ind w:left="420"/>
              <w:jc w:val="left"/>
            </w:pPr>
            <w:r>
              <w:rPr>
                <w:rFonts w:ascii="仿宋_GB2312" w:hAnsi="仿宋_GB2312" w:cs="仿宋_GB2312" w:eastAsia="仿宋_GB2312"/>
                <w:sz w:val="21"/>
              </w:rPr>
              <w:t>393.</w:t>
            </w:r>
            <w:r>
              <w:rPr>
                <w:rFonts w:ascii="仿宋_GB2312" w:hAnsi="仿宋_GB2312" w:cs="仿宋_GB2312" w:eastAsia="仿宋_GB2312"/>
                <w:sz w:val="21"/>
              </w:rPr>
              <w:t>断电记忆：支持</w:t>
            </w:r>
          </w:p>
          <w:p>
            <w:pPr>
              <w:pStyle w:val="null3"/>
              <w:ind w:left="420"/>
              <w:jc w:val="left"/>
            </w:pPr>
            <w:r>
              <w:rPr>
                <w:rFonts w:ascii="仿宋_GB2312" w:hAnsi="仿宋_GB2312" w:cs="仿宋_GB2312" w:eastAsia="仿宋_GB2312"/>
                <w:sz w:val="21"/>
              </w:rPr>
              <w:t>394.</w:t>
            </w:r>
            <w:r>
              <w:rPr>
                <w:rFonts w:ascii="仿宋_GB2312" w:hAnsi="仿宋_GB2312" w:cs="仿宋_GB2312" w:eastAsia="仿宋_GB2312"/>
                <w:sz w:val="21"/>
              </w:rPr>
              <w:t>尺寸：宽度</w:t>
            </w:r>
            <w:r>
              <w:rPr>
                <w:rFonts w:ascii="仿宋_GB2312" w:hAnsi="仿宋_GB2312" w:cs="仿宋_GB2312" w:eastAsia="仿宋_GB2312"/>
                <w:sz w:val="21"/>
              </w:rPr>
              <w:t>≥50cm，高度≥20cm.</w:t>
            </w:r>
          </w:p>
          <w:p>
            <w:pPr>
              <w:pStyle w:val="null3"/>
              <w:ind w:left="420"/>
              <w:jc w:val="left"/>
            </w:pPr>
            <w:r>
              <w:rPr>
                <w:rFonts w:ascii="仿宋_GB2312" w:hAnsi="仿宋_GB2312" w:cs="仿宋_GB2312" w:eastAsia="仿宋_GB2312"/>
                <w:sz w:val="21"/>
              </w:rPr>
              <w:t>395.</w:t>
            </w:r>
            <w:r>
              <w:rPr>
                <w:rFonts w:ascii="仿宋_GB2312" w:hAnsi="仿宋_GB2312" w:cs="仿宋_GB2312" w:eastAsia="仿宋_GB2312"/>
                <w:sz w:val="21"/>
              </w:rPr>
              <w:t>其他：支持电子自动对时。屏幕只显示时间，不显示其他内容。支持</w:t>
            </w:r>
            <w:r>
              <w:rPr>
                <w:rFonts w:ascii="仿宋_GB2312" w:hAnsi="仿宋_GB2312" w:cs="仿宋_GB2312" w:eastAsia="仿宋_GB2312"/>
                <w:sz w:val="21"/>
              </w:rPr>
              <w:t>220V供电。</w:t>
            </w:r>
          </w:p>
          <w:p>
            <w:pPr>
              <w:pStyle w:val="null3"/>
              <w:jc w:val="both"/>
            </w:pPr>
            <w:r>
              <w:rPr>
                <w:rFonts w:ascii="仿宋_GB2312" w:hAnsi="仿宋_GB2312" w:cs="仿宋_GB2312" w:eastAsia="仿宋_GB2312"/>
                <w:sz w:val="21"/>
                <w:b/>
              </w:rPr>
              <w:t>二十九、</w:t>
            </w:r>
            <w:r>
              <w:rPr>
                <w:rFonts w:ascii="仿宋_GB2312" w:hAnsi="仿宋_GB2312" w:cs="仿宋_GB2312" w:eastAsia="仿宋_GB2312"/>
                <w:sz w:val="21"/>
                <w:b/>
              </w:rPr>
              <w:t>台阶教室声音处理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需对</w:t>
            </w:r>
            <w:r>
              <w:rPr>
                <w:rFonts w:ascii="仿宋_GB2312" w:hAnsi="仿宋_GB2312" w:cs="仿宋_GB2312" w:eastAsia="仿宋_GB2312"/>
                <w:sz w:val="21"/>
              </w:rPr>
              <w:t>台阶教室（</w:t>
            </w:r>
            <w:r>
              <w:rPr>
                <w:rFonts w:ascii="仿宋_GB2312" w:hAnsi="仿宋_GB2312" w:cs="仿宋_GB2312" w:eastAsia="仿宋_GB2312"/>
                <w:sz w:val="21"/>
              </w:rPr>
              <w:t>2间）</w:t>
            </w:r>
            <w:r>
              <w:rPr>
                <w:rFonts w:ascii="仿宋_GB2312" w:hAnsi="仿宋_GB2312" w:cs="仿宋_GB2312" w:eastAsia="仿宋_GB2312"/>
                <w:sz w:val="21"/>
              </w:rPr>
              <w:t>进行</w:t>
            </w:r>
            <w:r>
              <w:rPr>
                <w:rFonts w:ascii="仿宋_GB2312" w:hAnsi="仿宋_GB2312" w:cs="仿宋_GB2312" w:eastAsia="仿宋_GB2312"/>
                <w:sz w:val="21"/>
              </w:rPr>
              <w:t>声场处理，具体要求如下：</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1"/>
              </w:rPr>
              <w:t>396.</w:t>
            </w:r>
            <w:r>
              <w:rPr>
                <w:rFonts w:ascii="仿宋_GB2312" w:hAnsi="仿宋_GB2312" w:cs="仿宋_GB2312" w:eastAsia="仿宋_GB2312"/>
                <w:sz w:val="21"/>
              </w:rPr>
              <w:t>台阶教室使用矿棉板吊顶，教室面积和教室形状以踏勘为准，具体要求如下：</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(1)规格尺寸：600×600mm，厚度：≥14mm，尺寸偏差：±0.5mm以内;</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(2)外观与表面:表面为微孔状/细裂状/毛毛虫状;</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(3)颜色：亚光白色，无明显色差、污渍、破损、缺角;</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(4)边缘形式：跌级边（CLIP-IN）或平企口边，拼接平整;</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(5)防火性能:燃烧性能等级：A级不燃（GB-8624）,提供国家级检测报告;</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(6)吸声性能:降噪系数NRC≥0.7）;</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(7)环保与甲醛:甲醛释放量：E1级，无石棉、无玻璃纤维刺激物，符合室内环保要求;</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(8)防潮与抗变形:体积吸水率≤3%,高湿度环境下不下陷、不翘曲、不变形适合长期封闭教室环境使用;</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(9)强度与耐久性:抗弯荷载≥标准要求，正常使用不塌陷、不断裂,使用寿命不低于15年;</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(10)表面不积尘、易清洁、不发黄;</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(11)反光与眩光控制:漫反射，反光率适中，不产生眩光，适合教室投影、多媒体使用;</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(12)吊顶龙骨及配件：采用优质冷轧热镀锌轻钢龙骨，主龙骨、副龙骨、边龙骨配套齐全，镀锌层厚度满足防腐要求，不易生锈，适当位置增设主龙骨间距加密或加强龙骨，所有金属配件均做防腐处理。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13）为保证台阶教室扩声和授课声音效果，可采用包括但不限于加贴吸音棉等方式优化声音效果。</w:t>
            </w:r>
          </w:p>
          <w:p>
            <w:pPr>
              <w:pStyle w:val="null3"/>
              <w:jc w:val="both"/>
            </w:pPr>
            <w:r>
              <w:rPr>
                <w:rFonts w:ascii="仿宋_GB2312" w:hAnsi="仿宋_GB2312" w:cs="仿宋_GB2312" w:eastAsia="仿宋_GB2312"/>
                <w:sz w:val="21"/>
                <w:b/>
              </w:rPr>
              <w:t>三十、</w:t>
            </w:r>
            <w:r>
              <w:rPr>
                <w:rFonts w:ascii="仿宋_GB2312" w:hAnsi="仿宋_GB2312" w:cs="仿宋_GB2312" w:eastAsia="仿宋_GB2312"/>
                <w:sz w:val="21"/>
                <w:b/>
              </w:rPr>
              <w:t>系统集成</w:t>
            </w:r>
          </w:p>
          <w:p>
            <w:pPr>
              <w:pStyle w:val="null3"/>
              <w:jc w:val="both"/>
            </w:pPr>
            <w:r>
              <w:rPr>
                <w:rFonts w:ascii="仿宋_GB2312" w:hAnsi="仿宋_GB2312" w:cs="仿宋_GB2312" w:eastAsia="仿宋_GB2312"/>
                <w:sz w:val="21"/>
              </w:rPr>
              <w:t>供应商应充分考虑设备安装、软件安装调试，不再单独报价，具体要求如下：</w:t>
            </w:r>
          </w:p>
          <w:p>
            <w:pPr>
              <w:pStyle w:val="null3"/>
            </w:pPr>
            <w:r>
              <w:rPr>
                <w:rFonts w:ascii="仿宋_GB2312" w:hAnsi="仿宋_GB2312" w:cs="仿宋_GB2312" w:eastAsia="仿宋_GB2312"/>
                <w:sz w:val="21"/>
              </w:rPr>
              <w:t>397.</w:t>
            </w:r>
            <w:r>
              <w:rPr>
                <w:rFonts w:ascii="仿宋_GB2312" w:hAnsi="仿宋_GB2312" w:cs="仿宋_GB2312" w:eastAsia="仿宋_GB2312"/>
                <w:sz w:val="21"/>
              </w:rPr>
              <w:t>需使用符合国家标准的铜线，负载满足要求，三线分色分类阻燃分离布线；超六类双绞线。视频线：符合国家标准，满足传输要求；电源插座符合国家标准，满足连接需求；金属或塑料线槽及扣条，符合国家安全标准，所有线路按需加以钢制或</w:t>
            </w:r>
            <w:r>
              <w:rPr>
                <w:rFonts w:ascii="仿宋_GB2312" w:hAnsi="仿宋_GB2312" w:cs="仿宋_GB2312" w:eastAsia="仿宋_GB2312"/>
                <w:sz w:val="21"/>
              </w:rPr>
              <w:t>PVC线槽保护；以上线缆、管材等辅材，均要求用知名品牌优质材料。施工依照综合布线标准设计，强弱电规范（分离）施工，要具有高扩展性、灵活性、先进性、可管理性。在布线中，所有线路均有一定编号或颜色标识，以方便维护；综合布线系统的设计工程应符合GB/T 50311－2016《建筑与建筑群综合布线系统工程设计规范》。综合布线系统工程验收应符合GB/T 50312-2016《建筑与建筑群综合布线系统工程验收规范》。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简单软、硬件故障</w:t>
            </w:r>
            <w:r>
              <w:rPr>
                <w:rFonts w:ascii="仿宋_GB2312" w:hAnsi="仿宋_GB2312" w:cs="仿宋_GB2312" w:eastAsia="仿宋_GB2312"/>
                <w:sz w:val="21"/>
              </w:rPr>
              <w:t>1小时响应，48小时内配合解决，复杂问题提供备用配件供学校临时使用，一周内解决。</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标的名称：标准化考场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33"/>
              <w:gridCol w:w="1101"/>
              <w:gridCol w:w="289"/>
              <w:gridCol w:w="289"/>
              <w:gridCol w:w="641"/>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p>
                  <w:pPr>
                    <w:pStyle w:val="null3"/>
                    <w:jc w:val="center"/>
                  </w:pPr>
                  <w:r>
                    <w:rPr>
                      <w:rFonts w:ascii="仿宋_GB2312" w:hAnsi="仿宋_GB2312" w:cs="仿宋_GB2312" w:eastAsia="仿宋_GB2312"/>
                      <w:sz w:val="22"/>
                    </w:rPr>
                    <w:t>（选填）</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高清网络半球摄像机</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汇聚交换机</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交换机</w:t>
                  </w: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交换机</w:t>
                  </w:r>
                  <w:r>
                    <w:rPr>
                      <w:rFonts w:ascii="仿宋_GB2312" w:hAnsi="仿宋_GB2312" w:cs="仿宋_GB2312" w:eastAsia="仿宋_GB2312"/>
                      <w:sz w:val="22"/>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光纤模块</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网上巡查系统管理软件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管理电脑</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网上巡查</w:t>
                  </w:r>
                  <w:r>
                    <w:rPr>
                      <w:rFonts w:ascii="仿宋_GB2312" w:hAnsi="仿宋_GB2312" w:cs="仿宋_GB2312" w:eastAsia="仿宋_GB2312"/>
                      <w:sz w:val="22"/>
                    </w:rPr>
                    <w:t>SIP路由/视频分发平台</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9.</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网上巡查视频安全存储平台</w:t>
                  </w: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网上巡查视频安全存储平台</w:t>
                  </w:r>
                  <w:r>
                    <w:rPr>
                      <w:rFonts w:ascii="仿宋_GB2312" w:hAnsi="仿宋_GB2312" w:cs="仿宋_GB2312" w:eastAsia="仿宋_GB2312"/>
                      <w:sz w:val="22"/>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存储硬盘</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数字画面分割器</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55寸液晶显示单元（含大屏幕控制软件）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显示屏框架及底座</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大屏线缆及附件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图像处理器</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LED条屏</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服务器机柜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UPS</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UPS</w:t>
                  </w:r>
                  <w:r>
                    <w:rPr>
                      <w:rFonts w:ascii="仿宋_GB2312" w:hAnsi="仿宋_GB2312" w:cs="仿宋_GB2312" w:eastAsia="仿宋_GB2312"/>
                      <w:sz w:val="22"/>
                    </w:rPr>
                    <w:t>（</w:t>
                  </w:r>
                  <w:r>
                    <w:rPr>
                      <w:rFonts w:ascii="仿宋_GB2312" w:hAnsi="仿宋_GB2312" w:cs="仿宋_GB2312" w:eastAsia="仿宋_GB2312"/>
                      <w:sz w:val="22"/>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液晶电视</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系统集成</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rPr>
              <w:t>注：三包共计</w:t>
            </w:r>
            <w:r>
              <w:rPr>
                <w:rFonts w:ascii="仿宋_GB2312" w:hAnsi="仿宋_GB2312" w:cs="仿宋_GB2312" w:eastAsia="仿宋_GB2312"/>
                <w:sz w:val="21"/>
              </w:rPr>
              <w:t xml:space="preserve">“▲”技术参数 </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项，</w:t>
            </w:r>
            <w:r>
              <w:rPr>
                <w:rFonts w:ascii="仿宋_GB2312" w:hAnsi="仿宋_GB2312" w:cs="仿宋_GB2312" w:eastAsia="仿宋_GB2312"/>
                <w:sz w:val="21"/>
              </w:rPr>
              <w:t xml:space="preserve">“★”技术参数 </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高清网络半球摄像机</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≥400万半球网络摄像机。</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采用</w:t>
            </w:r>
            <w:r>
              <w:rPr>
                <w:rFonts w:ascii="仿宋_GB2312" w:hAnsi="仿宋_GB2312" w:cs="仿宋_GB2312" w:eastAsia="仿宋_GB2312"/>
                <w:sz w:val="21"/>
              </w:rPr>
              <w:t>≥1/3"CMOS传感器，最小照度可达</w:t>
            </w:r>
            <w:r>
              <w:rPr>
                <w:rFonts w:ascii="仿宋_GB2312" w:hAnsi="仿宋_GB2312" w:cs="仿宋_GB2312" w:eastAsia="仿宋_GB2312"/>
                <w:sz w:val="21"/>
              </w:rPr>
              <w:t>≤</w:t>
            </w:r>
            <w:r>
              <w:rPr>
                <w:rFonts w:ascii="仿宋_GB2312" w:hAnsi="仿宋_GB2312" w:cs="仿宋_GB2312" w:eastAsia="仿宋_GB2312"/>
                <w:sz w:val="21"/>
              </w:rPr>
              <w:t>0.005Lux，0Lux with IR；</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采用</w:t>
            </w:r>
            <w:r>
              <w:rPr>
                <w:rFonts w:ascii="仿宋_GB2312" w:hAnsi="仿宋_GB2312" w:cs="仿宋_GB2312" w:eastAsia="仿宋_GB2312"/>
                <w:sz w:val="21"/>
              </w:rPr>
              <w:t>≤2.8mm定焦镜头,水平视场角可达93°。</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视频编码标准支持</w:t>
            </w:r>
            <w:r>
              <w:rPr>
                <w:rFonts w:ascii="仿宋_GB2312" w:hAnsi="仿宋_GB2312" w:cs="仿宋_GB2312" w:eastAsia="仿宋_GB2312"/>
                <w:sz w:val="21"/>
              </w:rPr>
              <w:t>H.265/H.264，音频编码标准支持G.711/G.726/MP2L2/AAC/PCM，图像尺寸2560×1440；</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支持设置纯视频流和音视频复合流两种视频类型。</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支持三码流，各码流可独立设置且应满足</w:t>
            </w:r>
            <w:r>
              <w:rPr>
                <w:rFonts w:ascii="仿宋_GB2312" w:hAnsi="仿宋_GB2312" w:cs="仿宋_GB2312" w:eastAsia="仿宋_GB2312"/>
                <w:sz w:val="21"/>
              </w:rPr>
              <w:t>:主码流:2560X1440@25帧/秒、1920X1080@25帧/秒，子码流:704X576@25帧/秒、640X480@25帧/秒，三码流:1920X1080@25帧/秒、1280X1080@25帧/秒。</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支持选择</w:t>
            </w:r>
            <w:r>
              <w:rPr>
                <w:rFonts w:ascii="仿宋_GB2312" w:hAnsi="仿宋_GB2312" w:cs="仿宋_GB2312" w:eastAsia="仿宋_GB2312"/>
                <w:sz w:val="21"/>
              </w:rPr>
              <w:t>4:3/16:9/原始尺寸/原始比例/自适应模式预览监控视频画面；</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支持对</w:t>
            </w:r>
            <w:r>
              <w:rPr>
                <w:rFonts w:ascii="仿宋_GB2312" w:hAnsi="仿宋_GB2312" w:cs="仿宋_GB2312" w:eastAsia="仿宋_GB2312"/>
                <w:sz w:val="21"/>
              </w:rPr>
              <w:t>SD卡进行管理，支持自动检测安装到摄像机的SD卡，可显示SD卡容量、剩余空间、状态、类型、格式化类型、属性及进度;支持对所选SD卡进行格式化;支持容量为≥128GB的SD卡，支持SD卡热插拔；</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▲支持TS、PS流封装，支持标准SIP2.0协议；</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≥1个内置麦克风，具有≥1个RJ45 10M/100M自适应以太网口、≥1路音频输入接口、≥1路音频输出接口、≥1路报警输入接口、≥1路报警输出接口；</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具有</w:t>
            </w:r>
            <w:r>
              <w:rPr>
                <w:rFonts w:ascii="仿宋_GB2312" w:hAnsi="仿宋_GB2312" w:cs="仿宋_GB2312" w:eastAsia="仿宋_GB2312"/>
                <w:sz w:val="21"/>
              </w:rPr>
              <w:t>1路DC12V/100mA电源输出接口，可用于外接拾音器供电，支持DC12V/PoE(802.3af)供电；</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红外照射距离</w:t>
            </w:r>
            <w:r>
              <w:rPr>
                <w:rFonts w:ascii="仿宋_GB2312" w:hAnsi="仿宋_GB2312" w:cs="仿宋_GB2312" w:eastAsia="仿宋_GB2312"/>
                <w:sz w:val="21"/>
              </w:rPr>
              <w:t>≥30米；</w:t>
            </w:r>
          </w:p>
          <w:p>
            <w:pPr>
              <w:pStyle w:val="null3"/>
              <w:ind w:left="420"/>
              <w:jc w:val="left"/>
            </w:pPr>
            <w:r>
              <w:rPr>
                <w:rFonts w:ascii="仿宋_GB2312" w:hAnsi="仿宋_GB2312" w:cs="仿宋_GB2312" w:eastAsia="仿宋_GB2312"/>
                <w:sz w:val="21"/>
              </w:rPr>
              <w:t>13.</w:t>
            </w:r>
            <w:r>
              <w:rPr>
                <w:rFonts w:ascii="仿宋_GB2312" w:hAnsi="仿宋_GB2312" w:cs="仿宋_GB2312" w:eastAsia="仿宋_GB2312"/>
                <w:sz w:val="21"/>
              </w:rPr>
              <w:t>▲产品符合《国家教育考试网上巡查系统视频标准技术规范》JY/T-KS-JS-2017-1；</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内置音视频编码算法软件</w:t>
            </w:r>
            <w:r>
              <w:rPr>
                <w:rFonts w:ascii="仿宋_GB2312" w:hAnsi="仿宋_GB2312" w:cs="仿宋_GB2312" w:eastAsia="仿宋_GB2312"/>
                <w:sz w:val="21"/>
              </w:rPr>
              <w:t>（</w:t>
            </w:r>
            <w:r>
              <w:rPr>
                <w:rFonts w:ascii="仿宋_GB2312" w:hAnsi="仿宋_GB2312" w:cs="仿宋_GB2312" w:eastAsia="仿宋_GB2312"/>
                <w:sz w:val="21"/>
              </w:rPr>
              <w:t>提供软件著作权证明材料</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汇聚交换机</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三层交换机，</w:t>
            </w:r>
            <w:r>
              <w:rPr>
                <w:rFonts w:ascii="仿宋_GB2312" w:hAnsi="仿宋_GB2312" w:cs="仿宋_GB2312" w:eastAsia="仿宋_GB2312"/>
                <w:sz w:val="21"/>
              </w:rPr>
              <w:t>24 个SFP 千兆光口8口广电复用，交换容量（全双工）2.56Tbps；包转发率（整机）222Mpps/396Mpps，支持基于端口的VLAN。双电源。</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交换机</w:t>
            </w:r>
            <w:r>
              <w:rPr>
                <w:rFonts w:ascii="仿宋_GB2312" w:hAnsi="仿宋_GB2312" w:cs="仿宋_GB2312" w:eastAsia="仿宋_GB2312"/>
                <w:sz w:val="21"/>
                <w:b/>
              </w:rPr>
              <w:t>（</w:t>
            </w:r>
            <w:r>
              <w:rPr>
                <w:rFonts w:ascii="仿宋_GB2312" w:hAnsi="仿宋_GB2312" w:cs="仿宋_GB2312" w:eastAsia="仿宋_GB2312"/>
                <w:sz w:val="21"/>
                <w:b/>
              </w:rPr>
              <w:t>1）</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L2以太网交换机主机,支持24个10/100/1000BASE-T电口,支持2个1000BASE-X SFP端口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交换机</w:t>
            </w:r>
            <w:r>
              <w:rPr>
                <w:rFonts w:ascii="仿宋_GB2312" w:hAnsi="仿宋_GB2312" w:cs="仿宋_GB2312" w:eastAsia="仿宋_GB2312"/>
                <w:sz w:val="21"/>
                <w:b/>
              </w:rPr>
              <w:t>（</w:t>
            </w:r>
            <w:r>
              <w:rPr>
                <w:rFonts w:ascii="仿宋_GB2312" w:hAnsi="仿宋_GB2312" w:cs="仿宋_GB2312" w:eastAsia="仿宋_GB2312"/>
                <w:sz w:val="21"/>
                <w:b/>
              </w:rPr>
              <w:t>2）</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可网管理交换机，</w:t>
            </w:r>
            <w:r>
              <w:rPr>
                <w:rFonts w:ascii="仿宋_GB2312" w:hAnsi="仿宋_GB2312" w:cs="仿宋_GB2312" w:eastAsia="仿宋_GB2312"/>
                <w:sz w:val="21"/>
              </w:rPr>
              <w:t>8口10/100/1000BASE-T电口,支持2个1000BASE-X SFP端口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光纤模块</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千兆光纤模块</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网上巡查系统管理软件</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软件界面为人机交互的窗口，符合高清巡查系统特性和功能的应用特性，每个应用模块的使用应符合用户习惯。</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软件色调应符合用户应用场景和审美习惯，软件界面以蓝色为主色调；</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软件界面明显位置必须具有帮助按钮，当用户需要时能提供文档说明；</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软件应具有较快的响应速度，对用户请求能快速响应；</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功能界面应具有导航栏，便于功能模块之间的灵活切换，提高用户的使用效率；</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软件平台必须支持多用户使用，用户登录时必须经过账号和密码的相关性、安全性验证，防止非法操作；</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软件平台必须具有较高的安全性，具有加密锁防护，防止软件被非法复制挪用。在加密锁失效或丢失的情况下，软件应支持激活码激活。</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视频预览界面应具有导航列表和视频显示窗口，导航列可收缩折叠。相同元素有组织地放置在同一个区域，易于交互与展示；</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视频预览窗口应支持</w:t>
            </w:r>
            <w:r>
              <w:rPr>
                <w:rFonts w:ascii="仿宋_GB2312" w:hAnsi="仿宋_GB2312" w:cs="仿宋_GB2312" w:eastAsia="仿宋_GB2312"/>
                <w:sz w:val="21"/>
              </w:rPr>
              <w:t>1、4、9等多画面分割显示；</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在视频预览时应支持抓图、录像、开启或关闭声音以及云台控制等操作；</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具有巡查列表提交功能，上传列表可选，可将考务规定的巡查编码设备通道列表提交到</w:t>
            </w:r>
            <w:r>
              <w:rPr>
                <w:rFonts w:ascii="仿宋_GB2312" w:hAnsi="仿宋_GB2312" w:cs="仿宋_GB2312" w:eastAsia="仿宋_GB2312"/>
                <w:sz w:val="21"/>
              </w:rPr>
              <w:t>SIP 网关；</w:t>
            </w:r>
          </w:p>
          <w:p>
            <w:pPr>
              <w:pStyle w:val="null3"/>
              <w:ind w:left="420"/>
              <w:jc w:val="both"/>
            </w:pPr>
            <w:r>
              <w:rPr>
                <w:rFonts w:ascii="仿宋_GB2312" w:hAnsi="仿宋_GB2312" w:cs="仿宋_GB2312" w:eastAsia="仿宋_GB2312"/>
                <w:sz w:val="21"/>
              </w:rPr>
              <w:t>30.</w:t>
            </w:r>
            <w:r>
              <w:rPr>
                <w:rFonts w:ascii="仿宋_GB2312" w:hAnsi="仿宋_GB2312" w:cs="仿宋_GB2312" w:eastAsia="仿宋_GB2312"/>
                <w:sz w:val="21"/>
              </w:rPr>
              <w:t>视频巡查实现分组巡查：支持考场，走廊独立创建分组进行巡查；</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软件平台具有对网络摄像机进行远程控制、设置、管理，校时及</w:t>
            </w:r>
            <w:r>
              <w:rPr>
                <w:rFonts w:ascii="仿宋_GB2312" w:hAnsi="仿宋_GB2312" w:cs="仿宋_GB2312" w:eastAsia="仿宋_GB2312"/>
                <w:sz w:val="21"/>
              </w:rPr>
              <w:t>OSD设置等功能；</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软件平台支持对存储设备远程管理，实现存储内容控制、录像策略制定等功能；</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软件平台支持对解码设备远程管理，实现远程解码上墙的内容控制、显示模式切换等功能。</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软件设计符合《国家教育考试网上巡查系统视频标准技术规范》</w:t>
            </w:r>
            <w:r>
              <w:rPr>
                <w:rFonts w:ascii="仿宋_GB2312" w:hAnsi="仿宋_GB2312" w:cs="仿宋_GB2312" w:eastAsia="仿宋_GB2312"/>
                <w:sz w:val="21"/>
              </w:rPr>
              <w:t>JY/T-KS-JS-2017-1。</w:t>
            </w:r>
          </w:p>
          <w:p>
            <w:pPr>
              <w:pStyle w:val="null3"/>
              <w:ind w:left="420"/>
              <w:jc w:val="both"/>
            </w:pPr>
            <w:r>
              <w:rPr>
                <w:rFonts w:ascii="仿宋_GB2312" w:hAnsi="仿宋_GB2312" w:cs="仿宋_GB2312" w:eastAsia="仿宋_GB2312"/>
                <w:sz w:val="21"/>
              </w:rPr>
              <w:t>35.</w:t>
            </w:r>
            <w:r>
              <w:rPr>
                <w:rFonts w:ascii="仿宋_GB2312" w:hAnsi="仿宋_GB2312" w:cs="仿宋_GB2312" w:eastAsia="仿宋_GB2312"/>
                <w:sz w:val="21"/>
              </w:rPr>
              <w:t>自主可控产品</w:t>
            </w:r>
            <w:r>
              <w:rPr>
                <w:rFonts w:ascii="仿宋_GB2312" w:hAnsi="仿宋_GB2312" w:cs="仿宋_GB2312" w:eastAsia="仿宋_GB2312"/>
                <w:sz w:val="21"/>
                <w:b/>
              </w:rPr>
              <w:t>（</w:t>
            </w:r>
            <w:r>
              <w:rPr>
                <w:rFonts w:ascii="仿宋_GB2312" w:hAnsi="仿宋_GB2312" w:cs="仿宋_GB2312" w:eastAsia="仿宋_GB2312"/>
                <w:sz w:val="21"/>
                <w:b/>
              </w:rPr>
              <w:t>提供</w:t>
            </w:r>
            <w:r>
              <w:rPr>
                <w:rFonts w:ascii="仿宋_GB2312" w:hAnsi="仿宋_GB2312" w:cs="仿宋_GB2312" w:eastAsia="仿宋_GB2312"/>
                <w:sz w:val="21"/>
                <w:b/>
              </w:rPr>
              <w:t>证明</w:t>
            </w:r>
            <w:r>
              <w:rPr>
                <w:rFonts w:ascii="仿宋_GB2312" w:hAnsi="仿宋_GB2312" w:cs="仿宋_GB2312" w:eastAsia="仿宋_GB2312"/>
                <w:sz w:val="21"/>
                <w:b/>
              </w:rPr>
              <w:t>材料</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管理电脑</w:t>
            </w:r>
          </w:p>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国产</w:t>
            </w:r>
            <w:r>
              <w:rPr>
                <w:rFonts w:ascii="仿宋_GB2312" w:hAnsi="仿宋_GB2312" w:cs="仿宋_GB2312" w:eastAsia="仿宋_GB2312"/>
                <w:sz w:val="21"/>
              </w:rPr>
              <w:t>CPU：X86架构，16nm，8核8线程</w:t>
            </w:r>
            <w:r>
              <w:rPr>
                <w:rFonts w:ascii="仿宋_GB2312" w:hAnsi="仿宋_GB2312" w:cs="仿宋_GB2312" w:eastAsia="仿宋_GB2312"/>
                <w:sz w:val="21"/>
              </w:rPr>
              <w:t>；</w:t>
            </w:r>
            <w:r>
              <w:rPr>
                <w:rFonts w:ascii="仿宋_GB2312" w:hAnsi="仿宋_GB2312" w:cs="仿宋_GB2312" w:eastAsia="仿宋_GB2312"/>
                <w:sz w:val="21"/>
              </w:rPr>
              <w:t>2级缓存</w:t>
            </w:r>
            <w:r>
              <w:rPr>
                <w:rFonts w:ascii="仿宋_GB2312" w:hAnsi="仿宋_GB2312" w:cs="仿宋_GB2312" w:eastAsia="仿宋_GB2312"/>
                <w:sz w:val="21"/>
              </w:rPr>
              <w:t>≥</w:t>
            </w:r>
            <w:r>
              <w:rPr>
                <w:rFonts w:ascii="仿宋_GB2312" w:hAnsi="仿宋_GB2312" w:cs="仿宋_GB2312" w:eastAsia="仿宋_GB2312"/>
                <w:sz w:val="21"/>
              </w:rPr>
              <w:t>8MB；</w:t>
            </w:r>
            <w:r>
              <w:rPr>
                <w:rFonts w:ascii="仿宋_GB2312" w:hAnsi="仿宋_GB2312" w:cs="仿宋_GB2312" w:eastAsia="仿宋_GB2312"/>
                <w:sz w:val="21"/>
              </w:rPr>
              <w:t>内存</w:t>
            </w:r>
            <w:r>
              <w:rPr>
                <w:rFonts w:ascii="仿宋_GB2312" w:hAnsi="仿宋_GB2312" w:cs="仿宋_GB2312" w:eastAsia="仿宋_GB2312"/>
                <w:sz w:val="21"/>
              </w:rPr>
              <w:t>≥16G/硬盘不低于512+1T/显卡：2G及以上，独显/显示器23.8/支持国产化操作系统。</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w:t>
            </w:r>
            <w:r>
              <w:rPr>
                <w:rFonts w:ascii="仿宋_GB2312" w:hAnsi="仿宋_GB2312" w:cs="仿宋_GB2312" w:eastAsia="仿宋_GB2312"/>
                <w:sz w:val="21"/>
              </w:rPr>
              <w:t>提供节能产品认证证书。</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网上巡查</w:t>
            </w:r>
            <w:r>
              <w:rPr>
                <w:rFonts w:ascii="仿宋_GB2312" w:hAnsi="仿宋_GB2312" w:cs="仿宋_GB2312" w:eastAsia="仿宋_GB2312"/>
                <w:sz w:val="21"/>
                <w:b/>
              </w:rPr>
              <w:t>SIP路由/视频分发平台</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▲平台为嵌入式设备，采用国产处理器,国产操作系统，B/S 应用架构。</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授权用户可通过</w:t>
            </w:r>
            <w:r>
              <w:rPr>
                <w:rFonts w:ascii="仿宋_GB2312" w:hAnsi="仿宋_GB2312" w:cs="仿宋_GB2312" w:eastAsia="仿宋_GB2312"/>
                <w:sz w:val="21"/>
              </w:rPr>
              <w:t>Web浏览器远程登录到系统界面，查看系统运行状态、进行系统配置及运维管理等操作。</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支持时间同步功能，支持网络时间协议</w:t>
            </w:r>
            <w:r>
              <w:rPr>
                <w:rFonts w:ascii="仿宋_GB2312" w:hAnsi="仿宋_GB2312" w:cs="仿宋_GB2312" w:eastAsia="仿宋_GB2312"/>
                <w:sz w:val="21"/>
              </w:rPr>
              <w:t>(NTP)。可通过网络可获取国家授时中心或其他NTP服务器时间，并可对支持NTP协议的其他设备提供网络授时服务。</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支持接入</w:t>
            </w:r>
            <w:r>
              <w:rPr>
                <w:rFonts w:ascii="仿宋_GB2312" w:hAnsi="仿宋_GB2312" w:cs="仿宋_GB2312" w:eastAsia="仿宋_GB2312"/>
                <w:sz w:val="21"/>
              </w:rPr>
              <w:t>GPS/北斗模块进行校时/定位，可接收 GPS/北斗卫星系统中的时标信号作为设备标准时间源,对其他设备提供网络授时服务。</w:t>
            </w:r>
          </w:p>
          <w:p>
            <w:pPr>
              <w:pStyle w:val="null3"/>
              <w:ind w:left="420"/>
              <w:jc w:val="both"/>
            </w:pPr>
            <w:r>
              <w:rPr>
                <w:rFonts w:ascii="仿宋_GB2312" w:hAnsi="仿宋_GB2312" w:cs="仿宋_GB2312" w:eastAsia="仿宋_GB2312"/>
                <w:sz w:val="21"/>
              </w:rPr>
              <w:t>42.</w:t>
            </w:r>
            <w:r>
              <w:rPr>
                <w:rFonts w:ascii="仿宋_GB2312" w:hAnsi="仿宋_GB2312" w:cs="仿宋_GB2312" w:eastAsia="仿宋_GB2312"/>
                <w:sz w:val="21"/>
              </w:rPr>
              <w:t>支持通过客户端软件进行校时，并可通过</w:t>
            </w:r>
            <w:r>
              <w:rPr>
                <w:rFonts w:ascii="仿宋_GB2312" w:hAnsi="仿宋_GB2312" w:cs="仿宋_GB2312" w:eastAsia="仿宋_GB2312"/>
                <w:sz w:val="21"/>
              </w:rPr>
              <w:t>WEB浏览器登录系统进行手动校时。</w:t>
            </w:r>
          </w:p>
          <w:p>
            <w:pPr>
              <w:pStyle w:val="null3"/>
              <w:ind w:left="420"/>
              <w:jc w:val="both"/>
            </w:pPr>
            <w:r>
              <w:rPr>
                <w:rFonts w:ascii="仿宋_GB2312" w:hAnsi="仿宋_GB2312" w:cs="仿宋_GB2312" w:eastAsia="仿宋_GB2312"/>
                <w:sz w:val="21"/>
              </w:rPr>
              <w:t>43.</w:t>
            </w:r>
            <w:r>
              <w:rPr>
                <w:rFonts w:ascii="仿宋_GB2312" w:hAnsi="仿宋_GB2312" w:cs="仿宋_GB2312" w:eastAsia="仿宋_GB2312"/>
                <w:sz w:val="21"/>
              </w:rPr>
              <w:t>支持设备运行状态监测功能，可检测设备实时运行状态，并可统计出处理器、内存当前的使用率，以及存储空间及网络带宽的总体使用率。</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支持本地设备信息统计，可查看接入设备总数、在线设备数量、离线设备数量。</w:t>
            </w:r>
          </w:p>
          <w:p>
            <w:pPr>
              <w:pStyle w:val="null3"/>
              <w:ind w:left="420"/>
              <w:jc w:val="both"/>
            </w:pPr>
            <w:r>
              <w:rPr>
                <w:rFonts w:ascii="仿宋_GB2312" w:hAnsi="仿宋_GB2312" w:cs="仿宋_GB2312" w:eastAsia="仿宋_GB2312"/>
                <w:sz w:val="21"/>
              </w:rPr>
              <w:t>45.</w:t>
            </w:r>
            <w:r>
              <w:rPr>
                <w:rFonts w:ascii="仿宋_GB2312" w:hAnsi="仿宋_GB2312" w:cs="仿宋_GB2312" w:eastAsia="仿宋_GB2312"/>
                <w:sz w:val="21"/>
              </w:rPr>
              <w:t>支持下级设备接入统计，可查看接入设备总数、已接入设备正常数量统计、已接入设备异常数量统计。</w:t>
            </w:r>
          </w:p>
          <w:p>
            <w:pPr>
              <w:pStyle w:val="null3"/>
              <w:ind w:left="420"/>
              <w:jc w:val="both"/>
            </w:pPr>
            <w:r>
              <w:rPr>
                <w:rFonts w:ascii="仿宋_GB2312" w:hAnsi="仿宋_GB2312" w:cs="仿宋_GB2312" w:eastAsia="仿宋_GB2312"/>
                <w:sz w:val="21"/>
              </w:rPr>
              <w:t>46.</w:t>
            </w:r>
            <w:r>
              <w:rPr>
                <w:rFonts w:ascii="仿宋_GB2312" w:hAnsi="仿宋_GB2312" w:cs="仿宋_GB2312" w:eastAsia="仿宋_GB2312"/>
                <w:sz w:val="21"/>
              </w:rPr>
              <w:t>支持平台接入设置功能，在平台接入过程中可对平台</w:t>
            </w:r>
            <w:r>
              <w:rPr>
                <w:rFonts w:ascii="仿宋_GB2312" w:hAnsi="仿宋_GB2312" w:cs="仿宋_GB2312" w:eastAsia="仿宋_GB2312"/>
                <w:sz w:val="21"/>
              </w:rPr>
              <w:t>IP 地址、域名、端口的等进行设置，并可检测其是否可用。</w:t>
            </w:r>
          </w:p>
          <w:p>
            <w:pPr>
              <w:pStyle w:val="null3"/>
              <w:ind w:left="420"/>
              <w:jc w:val="both"/>
            </w:pPr>
            <w:r>
              <w:rPr>
                <w:rFonts w:ascii="仿宋_GB2312" w:hAnsi="仿宋_GB2312" w:cs="仿宋_GB2312" w:eastAsia="仿宋_GB2312"/>
                <w:sz w:val="21"/>
              </w:rPr>
              <w:t>47.</w:t>
            </w:r>
            <w:r>
              <w:rPr>
                <w:rFonts w:ascii="仿宋_GB2312" w:hAnsi="仿宋_GB2312" w:cs="仿宋_GB2312" w:eastAsia="仿宋_GB2312"/>
                <w:sz w:val="21"/>
              </w:rPr>
              <w:t>支持显示上下级平台的注册状态。</w:t>
            </w:r>
          </w:p>
          <w:p>
            <w:pPr>
              <w:pStyle w:val="null3"/>
              <w:ind w:left="420"/>
              <w:jc w:val="both"/>
            </w:pPr>
            <w:r>
              <w:rPr>
                <w:rFonts w:ascii="仿宋_GB2312" w:hAnsi="仿宋_GB2312" w:cs="仿宋_GB2312" w:eastAsia="仿宋_GB2312"/>
                <w:sz w:val="21"/>
              </w:rPr>
              <w:t>48.</w:t>
            </w:r>
            <w:r>
              <w:rPr>
                <w:rFonts w:ascii="仿宋_GB2312" w:hAnsi="仿宋_GB2312" w:cs="仿宋_GB2312" w:eastAsia="仿宋_GB2312"/>
                <w:sz w:val="21"/>
              </w:rPr>
              <w:t>支持设置考试列表和日常列表两种模式。</w:t>
            </w:r>
          </w:p>
          <w:p>
            <w:pPr>
              <w:pStyle w:val="null3"/>
              <w:ind w:left="420"/>
              <w:jc w:val="both"/>
            </w:pPr>
            <w:r>
              <w:rPr>
                <w:rFonts w:ascii="仿宋_GB2312" w:hAnsi="仿宋_GB2312" w:cs="仿宋_GB2312" w:eastAsia="仿宋_GB2312"/>
                <w:sz w:val="21"/>
              </w:rPr>
              <w:t>49.</w:t>
            </w:r>
            <w:r>
              <w:rPr>
                <w:rFonts w:ascii="仿宋_GB2312" w:hAnsi="仿宋_GB2312" w:cs="仿宋_GB2312" w:eastAsia="仿宋_GB2312"/>
                <w:sz w:val="21"/>
              </w:rPr>
              <w:t>支持语音对讲功能，客户端可与具有拾音器麦克风的摄像机进行语音对讲。支持客户端与客户端进行语音对讲。</w:t>
            </w:r>
            <w:r>
              <w:rPr>
                <w:rFonts w:ascii="仿宋_GB2312" w:hAnsi="仿宋_GB2312" w:cs="仿宋_GB2312" w:eastAsia="仿宋_GB2312"/>
                <w:sz w:val="21"/>
                <w:b/>
              </w:rPr>
              <w:t>（提供相关证明材料）</w:t>
            </w:r>
          </w:p>
          <w:p>
            <w:pPr>
              <w:pStyle w:val="null3"/>
              <w:ind w:left="420"/>
              <w:jc w:val="both"/>
            </w:pPr>
            <w:r>
              <w:rPr>
                <w:rFonts w:ascii="仿宋_GB2312" w:hAnsi="仿宋_GB2312" w:cs="仿宋_GB2312" w:eastAsia="仿宋_GB2312"/>
                <w:sz w:val="21"/>
              </w:rPr>
              <w:t>50.</w:t>
            </w:r>
            <w:r>
              <w:rPr>
                <w:rFonts w:ascii="仿宋_GB2312" w:hAnsi="仿宋_GB2312" w:cs="仿宋_GB2312" w:eastAsia="仿宋_GB2312"/>
                <w:sz w:val="21"/>
              </w:rPr>
              <w:t>▲具有硬件加密狗，可实现平台软硬件加密绑定。</w:t>
            </w:r>
          </w:p>
          <w:p>
            <w:pPr>
              <w:pStyle w:val="null3"/>
              <w:ind w:left="420"/>
              <w:jc w:val="both"/>
            </w:pPr>
            <w:r>
              <w:rPr>
                <w:rFonts w:ascii="仿宋_GB2312" w:hAnsi="仿宋_GB2312" w:cs="仿宋_GB2312" w:eastAsia="仿宋_GB2312"/>
                <w:sz w:val="21"/>
              </w:rPr>
              <w:t>51.</w:t>
            </w:r>
            <w:r>
              <w:rPr>
                <w:rFonts w:ascii="仿宋_GB2312" w:hAnsi="仿宋_GB2312" w:cs="仿宋_GB2312" w:eastAsia="仿宋_GB2312"/>
                <w:sz w:val="21"/>
              </w:rPr>
              <w:t>支持</w:t>
            </w:r>
            <w:r>
              <w:rPr>
                <w:rFonts w:ascii="仿宋_GB2312" w:hAnsi="仿宋_GB2312" w:cs="仿宋_GB2312" w:eastAsia="仿宋_GB2312"/>
                <w:sz w:val="21"/>
              </w:rPr>
              <w:t>SIP互联、终端访问的地址可信认</w:t>
            </w:r>
          </w:p>
          <w:p>
            <w:pPr>
              <w:pStyle w:val="null3"/>
              <w:ind w:left="420"/>
              <w:jc w:val="both"/>
            </w:pPr>
            <w:r>
              <w:rPr>
                <w:rFonts w:ascii="仿宋_GB2312" w:hAnsi="仿宋_GB2312" w:cs="仿宋_GB2312" w:eastAsia="仿宋_GB2312"/>
                <w:sz w:val="21"/>
              </w:rPr>
              <w:t>52.</w:t>
            </w:r>
            <w:r>
              <w:rPr>
                <w:rFonts w:ascii="仿宋_GB2312" w:hAnsi="仿宋_GB2312" w:cs="仿宋_GB2312" w:eastAsia="仿宋_GB2312"/>
                <w:sz w:val="21"/>
              </w:rPr>
              <w:t>应提供设备的在线状态、工作状态</w:t>
            </w:r>
            <w:r>
              <w:rPr>
                <w:rFonts w:ascii="仿宋_GB2312" w:hAnsi="仿宋_GB2312" w:cs="仿宋_GB2312" w:eastAsia="仿宋_GB2312"/>
                <w:sz w:val="21"/>
              </w:rPr>
              <w:t>,以及设备型号、使用期的实时显示,应提供设备整体的运行状态、网络状况等的统计分析视图"</w:t>
            </w:r>
          </w:p>
          <w:p>
            <w:pPr>
              <w:pStyle w:val="null3"/>
              <w:ind w:left="420"/>
              <w:jc w:val="both"/>
            </w:pPr>
            <w:r>
              <w:rPr>
                <w:rFonts w:ascii="仿宋_GB2312" w:hAnsi="仿宋_GB2312" w:cs="仿宋_GB2312" w:eastAsia="仿宋_GB2312"/>
                <w:sz w:val="21"/>
              </w:rPr>
              <w:t>53.</w:t>
            </w:r>
            <w:r>
              <w:rPr>
                <w:rFonts w:ascii="仿宋_GB2312" w:hAnsi="仿宋_GB2312" w:cs="仿宋_GB2312" w:eastAsia="仿宋_GB2312"/>
                <w:sz w:val="21"/>
              </w:rPr>
              <w:t>支持标准</w:t>
            </w:r>
            <w:r>
              <w:rPr>
                <w:rFonts w:ascii="仿宋_GB2312" w:hAnsi="仿宋_GB2312" w:cs="仿宋_GB2312" w:eastAsia="仿宋_GB2312"/>
                <w:sz w:val="21"/>
              </w:rPr>
              <w:t>SIP2.0</w:t>
            </w:r>
          </w:p>
          <w:p>
            <w:pPr>
              <w:pStyle w:val="null3"/>
              <w:ind w:left="420"/>
              <w:jc w:val="both"/>
            </w:pPr>
            <w:r>
              <w:rPr>
                <w:rFonts w:ascii="仿宋_GB2312" w:hAnsi="仿宋_GB2312" w:cs="仿宋_GB2312" w:eastAsia="仿宋_GB2312"/>
                <w:sz w:val="21"/>
              </w:rPr>
              <w:t>54.</w:t>
            </w:r>
            <w:r>
              <w:rPr>
                <w:rFonts w:ascii="仿宋_GB2312" w:hAnsi="仿宋_GB2312" w:cs="仿宋_GB2312" w:eastAsia="仿宋_GB2312"/>
                <w:sz w:val="21"/>
              </w:rPr>
              <w:t>SIP地址解析、信令转发。</w:t>
            </w:r>
          </w:p>
          <w:p>
            <w:pPr>
              <w:pStyle w:val="null3"/>
              <w:ind w:left="420"/>
              <w:jc w:val="both"/>
            </w:pPr>
            <w:r>
              <w:rPr>
                <w:rFonts w:ascii="仿宋_GB2312" w:hAnsi="仿宋_GB2312" w:cs="仿宋_GB2312" w:eastAsia="仿宋_GB2312"/>
                <w:sz w:val="21"/>
              </w:rPr>
              <w:t>55.</w:t>
            </w:r>
            <w:r>
              <w:rPr>
                <w:rFonts w:ascii="仿宋_GB2312" w:hAnsi="仿宋_GB2312" w:cs="仿宋_GB2312" w:eastAsia="仿宋_GB2312"/>
                <w:sz w:val="21"/>
              </w:rPr>
              <w:t>流媒体的</w:t>
            </w:r>
            <w:r>
              <w:rPr>
                <w:rFonts w:ascii="仿宋_GB2312" w:hAnsi="仿宋_GB2312" w:cs="仿宋_GB2312" w:eastAsia="仿宋_GB2312"/>
                <w:sz w:val="21"/>
              </w:rPr>
              <w:t>NAT穿越</w:t>
            </w:r>
          </w:p>
          <w:p>
            <w:pPr>
              <w:pStyle w:val="null3"/>
              <w:ind w:left="420"/>
              <w:jc w:val="both"/>
            </w:pPr>
            <w:r>
              <w:rPr>
                <w:rFonts w:ascii="仿宋_GB2312" w:hAnsi="仿宋_GB2312" w:cs="仿宋_GB2312" w:eastAsia="仿宋_GB2312"/>
                <w:sz w:val="21"/>
              </w:rPr>
              <w:t>56.</w:t>
            </w:r>
            <w:r>
              <w:rPr>
                <w:rFonts w:ascii="仿宋_GB2312" w:hAnsi="仿宋_GB2312" w:cs="仿宋_GB2312" w:eastAsia="仿宋_GB2312"/>
                <w:sz w:val="21"/>
              </w:rPr>
              <w:t>SIP URI统一命名规则、分级命名、联合定位。</w:t>
            </w:r>
          </w:p>
          <w:p>
            <w:pPr>
              <w:pStyle w:val="null3"/>
              <w:ind w:left="420"/>
              <w:jc w:val="both"/>
            </w:pPr>
            <w:r>
              <w:rPr>
                <w:rFonts w:ascii="仿宋_GB2312" w:hAnsi="仿宋_GB2312" w:cs="仿宋_GB2312" w:eastAsia="仿宋_GB2312"/>
                <w:sz w:val="21"/>
              </w:rPr>
              <w:t>57.</w:t>
            </w:r>
            <w:r>
              <w:rPr>
                <w:rFonts w:ascii="仿宋_GB2312" w:hAnsi="仿宋_GB2312" w:cs="仿宋_GB2312" w:eastAsia="仿宋_GB2312"/>
                <w:sz w:val="21"/>
              </w:rPr>
              <w:t>SIP URI组、用户、树形列表管理</w:t>
            </w:r>
          </w:p>
          <w:p>
            <w:pPr>
              <w:pStyle w:val="null3"/>
              <w:ind w:left="420"/>
              <w:jc w:val="both"/>
            </w:pPr>
            <w:r>
              <w:rPr>
                <w:rFonts w:ascii="仿宋_GB2312" w:hAnsi="仿宋_GB2312" w:cs="仿宋_GB2312" w:eastAsia="仿宋_GB2312"/>
                <w:sz w:val="21"/>
              </w:rPr>
              <w:t>58.</w:t>
            </w:r>
            <w:r>
              <w:rPr>
                <w:rFonts w:ascii="仿宋_GB2312" w:hAnsi="仿宋_GB2312" w:cs="仿宋_GB2312" w:eastAsia="仿宋_GB2312"/>
                <w:sz w:val="21"/>
              </w:rPr>
              <w:t>多级注册。</w:t>
            </w:r>
          </w:p>
          <w:p>
            <w:pPr>
              <w:pStyle w:val="null3"/>
              <w:ind w:left="420"/>
              <w:jc w:val="both"/>
            </w:pPr>
            <w:r>
              <w:rPr>
                <w:rFonts w:ascii="仿宋_GB2312" w:hAnsi="仿宋_GB2312" w:cs="仿宋_GB2312" w:eastAsia="仿宋_GB2312"/>
                <w:sz w:val="21"/>
              </w:rPr>
              <w:t>59.</w:t>
            </w:r>
            <w:r>
              <w:rPr>
                <w:rFonts w:ascii="仿宋_GB2312" w:hAnsi="仿宋_GB2312" w:cs="仿宋_GB2312" w:eastAsia="仿宋_GB2312"/>
                <w:sz w:val="21"/>
              </w:rPr>
              <w:t>★产品符合《国家教育考试网上巡查系统视频标准技术规范》JY/T-KS-JS-2017-1；</w:t>
            </w:r>
          </w:p>
          <w:p>
            <w:pPr>
              <w:pStyle w:val="null3"/>
              <w:ind w:left="420"/>
              <w:jc w:val="both"/>
            </w:pPr>
            <w:r>
              <w:rPr>
                <w:rFonts w:ascii="仿宋_GB2312" w:hAnsi="仿宋_GB2312" w:cs="仿宋_GB2312" w:eastAsia="仿宋_GB2312"/>
                <w:sz w:val="21"/>
              </w:rPr>
              <w:t>60.</w:t>
            </w:r>
            <w:r>
              <w:rPr>
                <w:rFonts w:ascii="仿宋_GB2312" w:hAnsi="仿宋_GB2312" w:cs="仿宋_GB2312" w:eastAsia="仿宋_GB2312"/>
                <w:sz w:val="21"/>
              </w:rPr>
              <w:t>★《电子考场系统通用要求》GB/T 36449-2018。</w:t>
            </w:r>
          </w:p>
          <w:p>
            <w:pPr>
              <w:pStyle w:val="null3"/>
              <w:ind w:left="420"/>
              <w:jc w:val="both"/>
            </w:pPr>
            <w:r>
              <w:rPr>
                <w:rFonts w:ascii="仿宋_GB2312" w:hAnsi="仿宋_GB2312" w:cs="仿宋_GB2312" w:eastAsia="仿宋_GB2312"/>
                <w:sz w:val="21"/>
              </w:rPr>
              <w:t>61.</w:t>
            </w:r>
            <w:r>
              <w:rPr>
                <w:rFonts w:ascii="仿宋_GB2312" w:hAnsi="仿宋_GB2312" w:cs="仿宋_GB2312" w:eastAsia="仿宋_GB2312"/>
                <w:sz w:val="21"/>
              </w:rPr>
              <w:t>▲内置网上巡查SIP路由/视频分发平台软件。</w:t>
            </w:r>
          </w:p>
          <w:p>
            <w:pPr>
              <w:pStyle w:val="null3"/>
              <w:jc w:val="both"/>
            </w:pPr>
            <w:r>
              <w:rPr>
                <w:rFonts w:ascii="仿宋_GB2312" w:hAnsi="仿宋_GB2312" w:cs="仿宋_GB2312" w:eastAsia="仿宋_GB2312"/>
                <w:sz w:val="21"/>
                <w:b/>
              </w:rPr>
              <w:t>九、</w:t>
            </w:r>
            <w:r>
              <w:rPr>
                <w:rFonts w:ascii="仿宋_GB2312" w:hAnsi="仿宋_GB2312" w:cs="仿宋_GB2312" w:eastAsia="仿宋_GB2312"/>
                <w:sz w:val="21"/>
                <w:b/>
              </w:rPr>
              <w:t>网上巡查视频安全存储平台</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62.</w:t>
            </w:r>
            <w:r>
              <w:rPr>
                <w:rFonts w:ascii="仿宋_GB2312" w:hAnsi="仿宋_GB2312" w:cs="仿宋_GB2312" w:eastAsia="仿宋_GB2312"/>
                <w:sz w:val="21"/>
              </w:rPr>
              <w:t>支持</w:t>
            </w:r>
            <w:r>
              <w:rPr>
                <w:rFonts w:ascii="仿宋_GB2312" w:hAnsi="仿宋_GB2312" w:cs="仿宋_GB2312" w:eastAsia="仿宋_GB2312"/>
                <w:sz w:val="21"/>
              </w:rPr>
              <w:t>≥128路网络视频输入；</w:t>
            </w:r>
          </w:p>
          <w:p>
            <w:pPr>
              <w:pStyle w:val="null3"/>
              <w:ind w:left="420"/>
              <w:jc w:val="both"/>
            </w:pPr>
            <w:r>
              <w:rPr>
                <w:rFonts w:ascii="仿宋_GB2312" w:hAnsi="仿宋_GB2312" w:cs="仿宋_GB2312" w:eastAsia="仿宋_GB2312"/>
                <w:sz w:val="21"/>
              </w:rPr>
              <w:t>63.</w:t>
            </w:r>
            <w:r>
              <w:rPr>
                <w:rFonts w:ascii="仿宋_GB2312" w:hAnsi="仿宋_GB2312" w:cs="仿宋_GB2312" w:eastAsia="仿宋_GB2312"/>
                <w:sz w:val="21"/>
              </w:rPr>
              <w:t>支持接入视频</w:t>
            </w:r>
            <w:r>
              <w:rPr>
                <w:rFonts w:ascii="仿宋_GB2312" w:hAnsi="仿宋_GB2312" w:cs="仿宋_GB2312" w:eastAsia="仿宋_GB2312"/>
                <w:sz w:val="21"/>
              </w:rPr>
              <w:t>1/4/6/8/9/16/25/32/36/64多画面分割预览，支持16路同步回放，支持即时回放、事件回放、标签回放、智能回放、外部文件回放等模式；</w:t>
            </w:r>
          </w:p>
          <w:p>
            <w:pPr>
              <w:pStyle w:val="null3"/>
              <w:ind w:left="420"/>
              <w:jc w:val="both"/>
            </w:pPr>
            <w:r>
              <w:rPr>
                <w:rFonts w:ascii="仿宋_GB2312" w:hAnsi="仿宋_GB2312" w:cs="仿宋_GB2312" w:eastAsia="仿宋_GB2312"/>
                <w:sz w:val="21"/>
              </w:rPr>
              <w:t>64.</w:t>
            </w:r>
            <w:r>
              <w:rPr>
                <w:rFonts w:ascii="仿宋_GB2312" w:hAnsi="仿宋_GB2312" w:cs="仿宋_GB2312" w:eastAsia="仿宋_GB2312"/>
                <w:sz w:val="21"/>
              </w:rPr>
              <w:t>支持</w:t>
            </w:r>
            <w:r>
              <w:rPr>
                <w:rFonts w:ascii="仿宋_GB2312" w:hAnsi="仿宋_GB2312" w:cs="仿宋_GB2312" w:eastAsia="仿宋_GB2312"/>
                <w:sz w:val="21"/>
              </w:rPr>
              <w:t>≥128路视频并发录像，录像分辨率支持持4MP、3MP、1080p、720p及以下分辨率；</w:t>
            </w:r>
          </w:p>
          <w:p>
            <w:pPr>
              <w:pStyle w:val="null3"/>
              <w:ind w:left="420"/>
              <w:jc w:val="both"/>
            </w:pPr>
            <w:r>
              <w:rPr>
                <w:rFonts w:ascii="仿宋_GB2312" w:hAnsi="仿宋_GB2312" w:cs="仿宋_GB2312" w:eastAsia="仿宋_GB2312"/>
                <w:sz w:val="21"/>
              </w:rPr>
              <w:t>65.</w:t>
            </w:r>
            <w:r>
              <w:rPr>
                <w:rFonts w:ascii="仿宋_GB2312" w:hAnsi="仿宋_GB2312" w:cs="仿宋_GB2312" w:eastAsia="仿宋_GB2312"/>
                <w:sz w:val="21"/>
              </w:rPr>
              <w:t>具有</w:t>
            </w:r>
            <w:r>
              <w:rPr>
                <w:rFonts w:ascii="仿宋_GB2312" w:hAnsi="仿宋_GB2312" w:cs="仿宋_GB2312" w:eastAsia="仿宋_GB2312"/>
                <w:sz w:val="21"/>
              </w:rPr>
              <w:t>≥16个SATA接口和≥1个eSATA接口；</w:t>
            </w:r>
          </w:p>
          <w:p>
            <w:pPr>
              <w:pStyle w:val="null3"/>
              <w:ind w:left="420"/>
              <w:jc w:val="both"/>
            </w:pPr>
            <w:r>
              <w:rPr>
                <w:rFonts w:ascii="仿宋_GB2312" w:hAnsi="仿宋_GB2312" w:cs="仿宋_GB2312" w:eastAsia="仿宋_GB2312"/>
                <w:sz w:val="21"/>
              </w:rPr>
              <w:t>66.</w:t>
            </w:r>
            <w:r>
              <w:rPr>
                <w:rFonts w:ascii="仿宋_GB2312" w:hAnsi="仿宋_GB2312" w:cs="仿宋_GB2312" w:eastAsia="仿宋_GB2312"/>
                <w:sz w:val="21"/>
              </w:rPr>
              <w:t>具有</w:t>
            </w:r>
            <w:r>
              <w:rPr>
                <w:rFonts w:ascii="仿宋_GB2312" w:hAnsi="仿宋_GB2312" w:cs="仿宋_GB2312" w:eastAsia="仿宋_GB2312"/>
                <w:sz w:val="21"/>
              </w:rPr>
              <w:t>≥2个HDMI和≥2个VGA输出接口，具有≥2路音频输出、≥1路语音对讲输入接口、≥2个RJ45 10M/100M/1000M自适应以太网口、≥1个RS485、≥1个RS232、≥4个USB接口；</w:t>
            </w:r>
          </w:p>
          <w:p>
            <w:pPr>
              <w:pStyle w:val="null3"/>
              <w:ind w:left="420"/>
              <w:jc w:val="both"/>
            </w:pPr>
            <w:r>
              <w:rPr>
                <w:rFonts w:ascii="仿宋_GB2312" w:hAnsi="仿宋_GB2312" w:cs="仿宋_GB2312" w:eastAsia="仿宋_GB2312"/>
                <w:sz w:val="21"/>
              </w:rPr>
              <w:t>67.</w:t>
            </w:r>
            <w:r>
              <w:rPr>
                <w:rFonts w:ascii="仿宋_GB2312" w:hAnsi="仿宋_GB2312" w:cs="仿宋_GB2312" w:eastAsia="仿宋_GB2312"/>
                <w:sz w:val="21"/>
              </w:rPr>
              <w:t>单盘最大容量支持</w:t>
            </w:r>
            <w:r>
              <w:rPr>
                <w:rFonts w:ascii="仿宋_GB2312" w:hAnsi="仿宋_GB2312" w:cs="仿宋_GB2312" w:eastAsia="仿宋_GB2312"/>
                <w:sz w:val="21"/>
              </w:rPr>
              <w:t>≥14TB硬盘；</w:t>
            </w:r>
          </w:p>
          <w:p>
            <w:pPr>
              <w:pStyle w:val="null3"/>
              <w:ind w:left="420"/>
              <w:jc w:val="both"/>
            </w:pPr>
            <w:r>
              <w:rPr>
                <w:rFonts w:ascii="仿宋_GB2312" w:hAnsi="仿宋_GB2312" w:cs="仿宋_GB2312" w:eastAsia="仿宋_GB2312"/>
                <w:sz w:val="21"/>
              </w:rPr>
              <w:t>68.</w:t>
            </w:r>
            <w:r>
              <w:rPr>
                <w:rFonts w:ascii="仿宋_GB2312" w:hAnsi="仿宋_GB2312" w:cs="仿宋_GB2312" w:eastAsia="仿宋_GB2312"/>
                <w:sz w:val="21"/>
              </w:rPr>
              <w:t>具有磁盘阵列功能，</w:t>
            </w:r>
            <w:r>
              <w:rPr>
                <w:rFonts w:ascii="仿宋_GB2312" w:hAnsi="仿宋_GB2312" w:cs="仿宋_GB2312" w:eastAsia="仿宋_GB2312"/>
                <w:sz w:val="21"/>
              </w:rPr>
              <w:t>支持</w:t>
            </w:r>
            <w:r>
              <w:rPr>
                <w:rFonts w:ascii="仿宋_GB2312" w:hAnsi="仿宋_GB2312" w:cs="仿宋_GB2312" w:eastAsia="仿宋_GB2312"/>
                <w:sz w:val="21"/>
              </w:rPr>
              <w:t>RAIDO、 RAIDl、 RAID5、 RAID6、 RAIDlO、 RAID50、 RAID60、 JBOD 模式：支持一键创建 RAID5 阵列功能；</w:t>
            </w:r>
          </w:p>
          <w:p>
            <w:pPr>
              <w:pStyle w:val="null3"/>
              <w:ind w:left="420"/>
              <w:jc w:val="both"/>
            </w:pPr>
            <w:r>
              <w:rPr>
                <w:rFonts w:ascii="仿宋_GB2312" w:hAnsi="仿宋_GB2312" w:cs="仿宋_GB2312" w:eastAsia="仿宋_GB2312"/>
                <w:sz w:val="21"/>
              </w:rPr>
              <w:t>69.</w:t>
            </w:r>
            <w:r>
              <w:rPr>
                <w:rFonts w:ascii="仿宋_GB2312" w:hAnsi="仿宋_GB2312" w:cs="仿宋_GB2312" w:eastAsia="仿宋_GB2312"/>
                <w:sz w:val="21"/>
              </w:rPr>
              <w:t>支持手动录像</w:t>
            </w:r>
            <w:r>
              <w:rPr>
                <w:rFonts w:ascii="仿宋_GB2312" w:hAnsi="仿宋_GB2312" w:cs="仿宋_GB2312" w:eastAsia="仿宋_GB2312"/>
                <w:sz w:val="21"/>
              </w:rPr>
              <w:t>/抓图、定时录像/抓图、事件录像/抓图、移动侦测录像/抓图、报警录像/抓图等模式；</w:t>
            </w:r>
          </w:p>
          <w:p>
            <w:pPr>
              <w:pStyle w:val="null3"/>
              <w:ind w:left="420"/>
              <w:jc w:val="both"/>
            </w:pPr>
            <w:r>
              <w:rPr>
                <w:rFonts w:ascii="仿宋_GB2312" w:hAnsi="仿宋_GB2312" w:cs="仿宋_GB2312" w:eastAsia="仿宋_GB2312"/>
                <w:sz w:val="21"/>
              </w:rPr>
              <w:t>70.</w:t>
            </w:r>
            <w:r>
              <w:rPr>
                <w:rFonts w:ascii="仿宋_GB2312" w:hAnsi="仿宋_GB2312" w:cs="仿宋_GB2312" w:eastAsia="仿宋_GB2312"/>
                <w:sz w:val="21"/>
              </w:rPr>
              <w:t>具有</w:t>
            </w:r>
            <w:r>
              <w:rPr>
                <w:rFonts w:ascii="仿宋_GB2312" w:hAnsi="仿宋_GB2312" w:cs="仿宋_GB2312" w:eastAsia="仿宋_GB2312"/>
                <w:sz w:val="21"/>
              </w:rPr>
              <w:t>≥16路报警输入，≥8路报警输出接口。</w:t>
            </w:r>
          </w:p>
          <w:p>
            <w:pPr>
              <w:pStyle w:val="null3"/>
              <w:ind w:left="420"/>
              <w:jc w:val="both"/>
            </w:pPr>
            <w:r>
              <w:rPr>
                <w:rFonts w:ascii="仿宋_GB2312" w:hAnsi="仿宋_GB2312" w:cs="仿宋_GB2312" w:eastAsia="仿宋_GB2312"/>
                <w:sz w:val="21"/>
              </w:rPr>
              <w:t>71.</w:t>
            </w:r>
            <w:r>
              <w:rPr>
                <w:rFonts w:ascii="仿宋_GB2312" w:hAnsi="仿宋_GB2312" w:cs="仿宋_GB2312" w:eastAsia="仿宋_GB2312"/>
                <w:sz w:val="21"/>
              </w:rPr>
              <w:t>可接入</w:t>
            </w:r>
            <w:r>
              <w:rPr>
                <w:rFonts w:ascii="仿宋_GB2312" w:hAnsi="仿宋_GB2312" w:cs="仿宋_GB2312" w:eastAsia="仿宋_GB2312"/>
                <w:sz w:val="21"/>
              </w:rPr>
              <w:t>H.265、H.264、MPEG4、MJPEG视频编码格式的网络摄像机，可接入</w:t>
            </w:r>
          </w:p>
          <w:p>
            <w:pPr>
              <w:pStyle w:val="null3"/>
              <w:ind w:left="420"/>
              <w:jc w:val="both"/>
            </w:pPr>
            <w:r>
              <w:rPr>
                <w:rFonts w:ascii="仿宋_GB2312" w:hAnsi="仿宋_GB2312" w:cs="仿宋_GB2312" w:eastAsia="仿宋_GB2312"/>
                <w:sz w:val="21"/>
              </w:rPr>
              <w:t>72.</w:t>
            </w:r>
            <w:r>
              <w:rPr>
                <w:rFonts w:ascii="仿宋_GB2312" w:hAnsi="仿宋_GB2312" w:cs="仿宋_GB2312" w:eastAsia="仿宋_GB2312"/>
                <w:sz w:val="21"/>
              </w:rPr>
              <w:t>G. 71 lalaw、G.711ulaw、PCM、G.726、 AAC、MP2L2、G.729、G.722.1音频编码格式的IPC；</w:t>
            </w:r>
          </w:p>
          <w:p>
            <w:pPr>
              <w:pStyle w:val="null3"/>
              <w:ind w:left="420"/>
              <w:jc w:val="both"/>
            </w:pPr>
            <w:r>
              <w:rPr>
                <w:rFonts w:ascii="仿宋_GB2312" w:hAnsi="仿宋_GB2312" w:cs="仿宋_GB2312" w:eastAsia="仿宋_GB2312"/>
                <w:sz w:val="21"/>
              </w:rPr>
              <w:t>73.</w:t>
            </w:r>
            <w:r>
              <w:rPr>
                <w:rFonts w:ascii="仿宋_GB2312" w:hAnsi="仿宋_GB2312" w:cs="仿宋_GB2312" w:eastAsia="仿宋_GB2312"/>
                <w:sz w:val="21"/>
              </w:rPr>
              <w:t>★符合《国家教育考试网上巡查系统视频标准技术规范》JY/T-KS-JS-2017-1；符合《电子考场系统通用要求》GB/T 36449-2018，</w:t>
            </w:r>
            <w:r>
              <w:rPr>
                <w:rFonts w:ascii="仿宋_GB2312" w:hAnsi="仿宋_GB2312" w:cs="仿宋_GB2312" w:eastAsia="仿宋_GB2312"/>
                <w:sz w:val="21"/>
              </w:rPr>
              <w:t>符合《公共安全视频监控联网系统信息传输、交换、控制技术要求》</w:t>
            </w:r>
            <w:r>
              <w:rPr>
                <w:rFonts w:ascii="仿宋_GB2312" w:hAnsi="仿宋_GB2312" w:cs="仿宋_GB2312" w:eastAsia="仿宋_GB2312"/>
                <w:sz w:val="21"/>
              </w:rPr>
              <w:t>GB/T28181-2022</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74.</w:t>
            </w:r>
            <w:r>
              <w:rPr>
                <w:rFonts w:ascii="仿宋_GB2312" w:hAnsi="仿宋_GB2312" w:cs="仿宋_GB2312" w:eastAsia="仿宋_GB2312"/>
                <w:sz w:val="21"/>
              </w:rPr>
              <w:t>▲内置网络硬盘录像机嵌入式管理软件，</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网上巡查视频安全存储平台</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75.</w:t>
            </w:r>
            <w:r>
              <w:rPr>
                <w:rFonts w:ascii="仿宋_GB2312" w:hAnsi="仿宋_GB2312" w:cs="仿宋_GB2312" w:eastAsia="仿宋_GB2312"/>
                <w:sz w:val="21"/>
              </w:rPr>
              <w:t>支持</w:t>
            </w:r>
            <w:r>
              <w:rPr>
                <w:rFonts w:ascii="仿宋_GB2312" w:hAnsi="仿宋_GB2312" w:cs="仿宋_GB2312" w:eastAsia="仿宋_GB2312"/>
                <w:sz w:val="21"/>
              </w:rPr>
              <w:t>≥16路网络视频输入；</w:t>
            </w:r>
          </w:p>
          <w:p>
            <w:pPr>
              <w:pStyle w:val="null3"/>
              <w:ind w:left="420"/>
              <w:jc w:val="both"/>
            </w:pPr>
            <w:r>
              <w:rPr>
                <w:rFonts w:ascii="仿宋_GB2312" w:hAnsi="仿宋_GB2312" w:cs="仿宋_GB2312" w:eastAsia="仿宋_GB2312"/>
                <w:sz w:val="21"/>
              </w:rPr>
              <w:t>76.</w:t>
            </w:r>
            <w:r>
              <w:rPr>
                <w:rFonts w:ascii="仿宋_GB2312" w:hAnsi="仿宋_GB2312" w:cs="仿宋_GB2312" w:eastAsia="仿宋_GB2312"/>
                <w:sz w:val="21"/>
              </w:rPr>
              <w:t>支持接入视频</w:t>
            </w:r>
            <w:r>
              <w:rPr>
                <w:rFonts w:ascii="仿宋_GB2312" w:hAnsi="仿宋_GB2312" w:cs="仿宋_GB2312" w:eastAsia="仿宋_GB2312"/>
                <w:sz w:val="21"/>
              </w:rPr>
              <w:t>1/4/6/8/9/16画面分割预览，支持16路视频并发录像；支持≥16路视频流进行压缩，对1600W/1200W/800W/600W/500W/400W/1080P/720P/D1分辨率的视频流进行压缩编码；</w:t>
            </w:r>
          </w:p>
          <w:p>
            <w:pPr>
              <w:pStyle w:val="null3"/>
              <w:ind w:left="420"/>
              <w:jc w:val="both"/>
            </w:pPr>
            <w:r>
              <w:rPr>
                <w:rFonts w:ascii="仿宋_GB2312" w:hAnsi="仿宋_GB2312" w:cs="仿宋_GB2312" w:eastAsia="仿宋_GB2312"/>
                <w:sz w:val="21"/>
              </w:rPr>
              <w:t>77.</w:t>
            </w:r>
            <w:r>
              <w:rPr>
                <w:rFonts w:ascii="仿宋_GB2312" w:hAnsi="仿宋_GB2312" w:cs="仿宋_GB2312" w:eastAsia="仿宋_GB2312"/>
                <w:sz w:val="21"/>
              </w:rPr>
              <w:t>具有</w:t>
            </w:r>
            <w:r>
              <w:rPr>
                <w:rFonts w:ascii="仿宋_GB2312" w:hAnsi="仿宋_GB2312" w:cs="仿宋_GB2312" w:eastAsia="仿宋_GB2312"/>
                <w:sz w:val="21"/>
              </w:rPr>
              <w:t>≥9个SATA接口和≥1个eSATA接口；单盘最大容量支持≥12TB硬盘；</w:t>
            </w:r>
          </w:p>
          <w:p>
            <w:pPr>
              <w:pStyle w:val="null3"/>
              <w:ind w:left="420"/>
              <w:jc w:val="both"/>
            </w:pPr>
            <w:r>
              <w:rPr>
                <w:rFonts w:ascii="仿宋_GB2312" w:hAnsi="仿宋_GB2312" w:cs="仿宋_GB2312" w:eastAsia="仿宋_GB2312"/>
                <w:sz w:val="21"/>
              </w:rPr>
              <w:t>78.</w:t>
            </w:r>
            <w:r>
              <w:rPr>
                <w:rFonts w:ascii="仿宋_GB2312" w:hAnsi="仿宋_GB2312" w:cs="仿宋_GB2312" w:eastAsia="仿宋_GB2312"/>
                <w:sz w:val="21"/>
              </w:rPr>
              <w:t>具有</w:t>
            </w:r>
            <w:r>
              <w:rPr>
                <w:rFonts w:ascii="仿宋_GB2312" w:hAnsi="仿宋_GB2312" w:cs="仿宋_GB2312" w:eastAsia="仿宋_GB2312"/>
                <w:sz w:val="21"/>
              </w:rPr>
              <w:t>≥2个HDMI和≥2个VGA输出接口，HDMI接口输出最大支持4K分辨率；</w:t>
            </w:r>
          </w:p>
          <w:p>
            <w:pPr>
              <w:pStyle w:val="null3"/>
              <w:ind w:left="420"/>
              <w:jc w:val="both"/>
            </w:pPr>
            <w:r>
              <w:rPr>
                <w:rFonts w:ascii="仿宋_GB2312" w:hAnsi="仿宋_GB2312" w:cs="仿宋_GB2312" w:eastAsia="仿宋_GB2312"/>
                <w:sz w:val="21"/>
              </w:rPr>
              <w:t>79.</w:t>
            </w:r>
            <w:r>
              <w:rPr>
                <w:rFonts w:ascii="仿宋_GB2312" w:hAnsi="仿宋_GB2312" w:cs="仿宋_GB2312" w:eastAsia="仿宋_GB2312"/>
                <w:sz w:val="21"/>
              </w:rPr>
              <w:t>具有</w:t>
            </w:r>
            <w:r>
              <w:rPr>
                <w:rFonts w:ascii="仿宋_GB2312" w:hAnsi="仿宋_GB2312" w:cs="仿宋_GB2312" w:eastAsia="仿宋_GB2312"/>
                <w:sz w:val="21"/>
              </w:rPr>
              <w:t>≥2路音频输出、≥1路语音对讲输入接口、≥2个RJ45 10M/100M/1000M自适应以太网口、≥1个RS485、≥1个RS232、≥4个USB接口，具有≥16路报警输入；</w:t>
            </w:r>
          </w:p>
          <w:p>
            <w:pPr>
              <w:pStyle w:val="null3"/>
              <w:ind w:left="420"/>
              <w:jc w:val="both"/>
            </w:pPr>
            <w:r>
              <w:rPr>
                <w:rFonts w:ascii="仿宋_GB2312" w:hAnsi="仿宋_GB2312" w:cs="仿宋_GB2312" w:eastAsia="仿宋_GB2312"/>
                <w:sz w:val="21"/>
              </w:rPr>
              <w:t>80.</w:t>
            </w:r>
            <w:r>
              <w:rPr>
                <w:rFonts w:ascii="仿宋_GB2312" w:hAnsi="仿宋_GB2312" w:cs="仿宋_GB2312" w:eastAsia="仿宋_GB2312"/>
                <w:sz w:val="21"/>
              </w:rPr>
              <w:t>支持手动录像</w:t>
            </w:r>
            <w:r>
              <w:rPr>
                <w:rFonts w:ascii="仿宋_GB2312" w:hAnsi="仿宋_GB2312" w:cs="仿宋_GB2312" w:eastAsia="仿宋_GB2312"/>
                <w:sz w:val="21"/>
              </w:rPr>
              <w:t>/抓图、定时录像/抓图、事件录像/抓图、移动侦测录像/抓图、报警录像/抓图等模式；</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可自动搜索局域网内</w:t>
            </w:r>
            <w:r>
              <w:rPr>
                <w:rFonts w:ascii="仿宋_GB2312" w:hAnsi="仿宋_GB2312" w:cs="仿宋_GB2312" w:eastAsia="仿宋_GB2312"/>
                <w:sz w:val="21"/>
              </w:rPr>
              <w:t>IPC，可一键激活并添加局域网内IPC，可对搜索出来的摄像机批量修改IP地址。</w:t>
            </w:r>
          </w:p>
          <w:p>
            <w:pPr>
              <w:pStyle w:val="null3"/>
              <w:ind w:left="420"/>
              <w:jc w:val="both"/>
            </w:pPr>
            <w:r>
              <w:rPr>
                <w:rFonts w:ascii="仿宋_GB2312" w:hAnsi="仿宋_GB2312" w:cs="仿宋_GB2312" w:eastAsia="仿宋_GB2312"/>
                <w:sz w:val="21"/>
              </w:rPr>
              <w:t>82.</w:t>
            </w:r>
            <w:r>
              <w:rPr>
                <w:rFonts w:ascii="仿宋_GB2312" w:hAnsi="仿宋_GB2312" w:cs="仿宋_GB2312" w:eastAsia="仿宋_GB2312"/>
                <w:sz w:val="21"/>
              </w:rPr>
              <w:t>可接入</w:t>
            </w:r>
            <w:r>
              <w:rPr>
                <w:rFonts w:ascii="仿宋_GB2312" w:hAnsi="仿宋_GB2312" w:cs="仿宋_GB2312" w:eastAsia="仿宋_GB2312"/>
                <w:sz w:val="21"/>
              </w:rPr>
              <w:t>H.265、H.264、MPEG4视频编码格式的网络摄像机；</w:t>
            </w:r>
          </w:p>
          <w:p>
            <w:pPr>
              <w:pStyle w:val="null3"/>
              <w:ind w:left="420"/>
              <w:jc w:val="both"/>
            </w:pPr>
            <w:r>
              <w:rPr>
                <w:rFonts w:ascii="仿宋_GB2312" w:hAnsi="仿宋_GB2312" w:cs="仿宋_GB2312" w:eastAsia="仿宋_GB2312"/>
                <w:sz w:val="21"/>
              </w:rPr>
              <w:t>83.</w:t>
            </w:r>
            <w:r>
              <w:rPr>
                <w:rFonts w:ascii="仿宋_GB2312" w:hAnsi="仿宋_GB2312" w:cs="仿宋_GB2312" w:eastAsia="仿宋_GB2312"/>
                <w:sz w:val="21"/>
              </w:rPr>
              <w:t>可接入音频采样率为</w:t>
            </w:r>
            <w:r>
              <w:rPr>
                <w:rFonts w:ascii="仿宋_GB2312" w:hAnsi="仿宋_GB2312" w:cs="仿宋_GB2312" w:eastAsia="仿宋_GB2312"/>
                <w:sz w:val="21"/>
              </w:rPr>
              <w:t>8K、16K、32K、48K、64K的IPC，可接入AAC、MP2L2等音频编码格式的IPC，支持IPC复合音频输入，支持IPC复合音频输出；</w:t>
            </w:r>
          </w:p>
          <w:p>
            <w:pPr>
              <w:pStyle w:val="null3"/>
              <w:ind w:left="420"/>
              <w:jc w:val="both"/>
            </w:pPr>
            <w:r>
              <w:rPr>
                <w:rFonts w:ascii="仿宋_GB2312" w:hAnsi="仿宋_GB2312" w:cs="仿宋_GB2312" w:eastAsia="仿宋_GB2312"/>
                <w:sz w:val="21"/>
              </w:rPr>
              <w:t>84.</w:t>
            </w:r>
            <w:r>
              <w:rPr>
                <w:rFonts w:ascii="仿宋_GB2312" w:hAnsi="仿宋_GB2312" w:cs="仿宋_GB2312" w:eastAsia="仿宋_GB2312"/>
                <w:sz w:val="21"/>
              </w:rPr>
              <w:t>支持</w:t>
            </w:r>
            <w:r>
              <w:rPr>
                <w:rFonts w:ascii="仿宋_GB2312" w:hAnsi="仿宋_GB2312" w:cs="仿宋_GB2312" w:eastAsia="仿宋_GB2312"/>
                <w:sz w:val="21"/>
              </w:rPr>
              <w:t>≥16路同步回放，支持即时回放、事件回放、标签回放、智能回放、外部文件回放等模式；</w:t>
            </w:r>
          </w:p>
          <w:p>
            <w:pPr>
              <w:pStyle w:val="null3"/>
              <w:ind w:left="420"/>
              <w:jc w:val="both"/>
            </w:pPr>
            <w:r>
              <w:rPr>
                <w:rFonts w:ascii="仿宋_GB2312" w:hAnsi="仿宋_GB2312" w:cs="仿宋_GB2312" w:eastAsia="仿宋_GB2312"/>
                <w:sz w:val="21"/>
              </w:rPr>
              <w:t>85.</w:t>
            </w:r>
            <w:r>
              <w:rPr>
                <w:rFonts w:ascii="仿宋_GB2312" w:hAnsi="仿宋_GB2312" w:cs="仿宋_GB2312" w:eastAsia="仿宋_GB2312"/>
                <w:sz w:val="21"/>
              </w:rPr>
              <w:t>★符合《国家教育考试网上巡查系统视频标准技术规范》JY/T-KS-JS-2017-1；符合《电子考场系统通用要求》GB/T 36449-2018，</w:t>
            </w:r>
            <w:r>
              <w:rPr>
                <w:rFonts w:ascii="仿宋_GB2312" w:hAnsi="仿宋_GB2312" w:cs="仿宋_GB2312" w:eastAsia="仿宋_GB2312"/>
                <w:sz w:val="21"/>
              </w:rPr>
              <w:t>符合《公共安全视频监控联网系统信息传输、交换、控制技术要求》</w:t>
            </w:r>
            <w:r>
              <w:rPr>
                <w:rFonts w:ascii="仿宋_GB2312" w:hAnsi="仿宋_GB2312" w:cs="仿宋_GB2312" w:eastAsia="仿宋_GB2312"/>
                <w:sz w:val="21"/>
              </w:rPr>
              <w:t>GB/T28181-2022</w:t>
            </w:r>
          </w:p>
          <w:p>
            <w:pPr>
              <w:pStyle w:val="null3"/>
              <w:ind w:left="420"/>
              <w:jc w:val="both"/>
            </w:pPr>
            <w:r>
              <w:rPr>
                <w:rFonts w:ascii="仿宋_GB2312" w:hAnsi="仿宋_GB2312" w:cs="仿宋_GB2312" w:eastAsia="仿宋_GB2312"/>
                <w:sz w:val="21"/>
              </w:rPr>
              <w:t>86.</w:t>
            </w:r>
            <w:r>
              <w:rPr>
                <w:rFonts w:ascii="仿宋_GB2312" w:hAnsi="仿宋_GB2312" w:cs="仿宋_GB2312" w:eastAsia="仿宋_GB2312"/>
                <w:sz w:val="21"/>
              </w:rPr>
              <w:t>▲内置网络硬盘录像机嵌入式管理软件，提供软件著作权证明材料。</w:t>
            </w:r>
          </w:p>
          <w:p>
            <w:pPr>
              <w:pStyle w:val="null3"/>
              <w:jc w:val="both"/>
            </w:pPr>
            <w:r>
              <w:rPr>
                <w:rFonts w:ascii="仿宋_GB2312" w:hAnsi="仿宋_GB2312" w:cs="仿宋_GB2312" w:eastAsia="仿宋_GB2312"/>
                <w:sz w:val="21"/>
                <w:b/>
              </w:rPr>
              <w:t>十一、</w:t>
            </w:r>
            <w:r>
              <w:rPr>
                <w:rFonts w:ascii="仿宋_GB2312" w:hAnsi="仿宋_GB2312" w:cs="仿宋_GB2312" w:eastAsia="仿宋_GB2312"/>
                <w:sz w:val="21"/>
                <w:b/>
              </w:rPr>
              <w:t>存储硬盘</w:t>
            </w:r>
          </w:p>
          <w:p>
            <w:pPr>
              <w:pStyle w:val="null3"/>
              <w:ind w:left="420"/>
              <w:jc w:val="both"/>
            </w:pPr>
            <w:r>
              <w:rPr>
                <w:rFonts w:ascii="仿宋_GB2312" w:hAnsi="仿宋_GB2312" w:cs="仿宋_GB2312" w:eastAsia="仿宋_GB2312"/>
                <w:sz w:val="21"/>
              </w:rPr>
              <w:t>87.</w:t>
            </w:r>
            <w:r>
              <w:rPr>
                <w:rFonts w:ascii="仿宋_GB2312" w:hAnsi="仿宋_GB2312" w:cs="仿宋_GB2312" w:eastAsia="仿宋_GB2312"/>
                <w:sz w:val="21"/>
              </w:rPr>
              <w:t>硬盘大小：</w:t>
            </w:r>
            <w:r>
              <w:rPr>
                <w:rFonts w:ascii="仿宋_GB2312" w:hAnsi="仿宋_GB2312" w:cs="仿宋_GB2312" w:eastAsia="仿宋_GB2312"/>
                <w:sz w:val="21"/>
              </w:rPr>
              <w:t>3.5英寸</w:t>
            </w:r>
            <w:r>
              <w:rPr>
                <w:rFonts w:ascii="仿宋_GB2312" w:hAnsi="仿宋_GB2312" w:cs="仿宋_GB2312" w:eastAsia="仿宋_GB2312"/>
                <w:sz w:val="21"/>
              </w:rPr>
              <w:t>；</w:t>
            </w: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6000G</w:t>
            </w:r>
            <w:r>
              <w:rPr>
                <w:rFonts w:ascii="仿宋_GB2312" w:hAnsi="仿宋_GB2312" w:cs="仿宋_GB2312" w:eastAsia="仿宋_GB2312"/>
                <w:sz w:val="21"/>
              </w:rPr>
              <w:t>；</w:t>
            </w: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7200转</w:t>
            </w:r>
            <w:r>
              <w:rPr>
                <w:rFonts w:ascii="仿宋_GB2312" w:hAnsi="仿宋_GB2312" w:cs="仿宋_GB2312" w:eastAsia="仿宋_GB2312"/>
                <w:sz w:val="21"/>
              </w:rPr>
              <w:t>；</w:t>
            </w:r>
            <w:r>
              <w:rPr>
                <w:rFonts w:ascii="仿宋_GB2312" w:hAnsi="仿宋_GB2312" w:cs="仿宋_GB2312" w:eastAsia="仿宋_GB2312"/>
                <w:sz w:val="21"/>
              </w:rPr>
              <w:t>缓存：</w:t>
            </w:r>
            <w:r>
              <w:rPr>
                <w:rFonts w:ascii="仿宋_GB2312" w:hAnsi="仿宋_GB2312" w:cs="仿宋_GB2312" w:eastAsia="仿宋_GB2312"/>
                <w:sz w:val="21"/>
              </w:rPr>
              <w:t>64M</w:t>
            </w:r>
            <w:r>
              <w:rPr>
                <w:rFonts w:ascii="仿宋_GB2312" w:hAnsi="仿宋_GB2312" w:cs="仿宋_GB2312" w:eastAsia="仿宋_GB2312"/>
                <w:sz w:val="21"/>
              </w:rPr>
              <w:t>；</w:t>
            </w:r>
            <w:r>
              <w:rPr>
                <w:rFonts w:ascii="仿宋_GB2312" w:hAnsi="仿宋_GB2312" w:cs="仿宋_GB2312" w:eastAsia="仿宋_GB2312"/>
                <w:sz w:val="21"/>
              </w:rPr>
              <w:t>接口类型：</w:t>
            </w:r>
            <w:r>
              <w:rPr>
                <w:rFonts w:ascii="仿宋_GB2312" w:hAnsi="仿宋_GB2312" w:cs="仿宋_GB2312" w:eastAsia="仿宋_GB2312"/>
                <w:sz w:val="21"/>
              </w:rPr>
              <w:t>SATA3.0</w:t>
            </w:r>
            <w:r>
              <w:rPr>
                <w:rFonts w:ascii="仿宋_GB2312" w:hAnsi="仿宋_GB2312" w:cs="仿宋_GB2312" w:eastAsia="仿宋_GB2312"/>
                <w:sz w:val="21"/>
              </w:rPr>
              <w:t>；</w:t>
            </w:r>
            <w:r>
              <w:rPr>
                <w:rFonts w:ascii="仿宋_GB2312" w:hAnsi="仿宋_GB2312" w:cs="仿宋_GB2312" w:eastAsia="仿宋_GB2312"/>
                <w:sz w:val="21"/>
              </w:rPr>
              <w:t>读</w:t>
            </w:r>
            <w:r>
              <w:rPr>
                <w:rFonts w:ascii="仿宋_GB2312" w:hAnsi="仿宋_GB2312" w:cs="仿宋_GB2312" w:eastAsia="仿宋_GB2312"/>
                <w:sz w:val="21"/>
              </w:rPr>
              <w:t>/写：10.40W</w:t>
            </w:r>
            <w:r>
              <w:rPr>
                <w:rFonts w:ascii="仿宋_GB2312" w:hAnsi="仿宋_GB2312" w:cs="仿宋_GB2312" w:eastAsia="仿宋_GB2312"/>
                <w:sz w:val="21"/>
              </w:rPr>
              <w:t>；</w:t>
            </w:r>
            <w:r>
              <w:rPr>
                <w:rFonts w:ascii="仿宋_GB2312" w:hAnsi="仿宋_GB2312" w:cs="仿宋_GB2312" w:eastAsia="仿宋_GB2312"/>
                <w:sz w:val="21"/>
              </w:rPr>
              <w:t>接口速率</w:t>
            </w:r>
            <w:r>
              <w:rPr>
                <w:rFonts w:ascii="仿宋_GB2312" w:hAnsi="仿宋_GB2312" w:cs="仿宋_GB2312" w:eastAsia="仿宋_GB2312"/>
                <w:sz w:val="21"/>
              </w:rPr>
              <w:t>6Gb/s。</w:t>
            </w:r>
          </w:p>
          <w:p>
            <w:pPr>
              <w:pStyle w:val="null3"/>
              <w:jc w:val="both"/>
            </w:pPr>
            <w:r>
              <w:rPr>
                <w:rFonts w:ascii="仿宋_GB2312" w:hAnsi="仿宋_GB2312" w:cs="仿宋_GB2312" w:eastAsia="仿宋_GB2312"/>
                <w:sz w:val="21"/>
                <w:b/>
              </w:rPr>
              <w:t>十二、</w:t>
            </w:r>
            <w:r>
              <w:rPr>
                <w:rFonts w:ascii="仿宋_GB2312" w:hAnsi="仿宋_GB2312" w:cs="仿宋_GB2312" w:eastAsia="仿宋_GB2312"/>
                <w:sz w:val="21"/>
                <w:b/>
              </w:rPr>
              <w:t>数字画面分割器</w:t>
            </w:r>
          </w:p>
          <w:p>
            <w:pPr>
              <w:pStyle w:val="null3"/>
              <w:ind w:left="420"/>
              <w:jc w:val="both"/>
            </w:pPr>
            <w:r>
              <w:rPr>
                <w:rFonts w:ascii="仿宋_GB2312" w:hAnsi="仿宋_GB2312" w:cs="仿宋_GB2312" w:eastAsia="仿宋_GB2312"/>
                <w:sz w:val="21"/>
              </w:rPr>
              <w:t>88.</w:t>
            </w:r>
            <w:r>
              <w:rPr>
                <w:rFonts w:ascii="仿宋_GB2312" w:hAnsi="仿宋_GB2312" w:cs="仿宋_GB2312" w:eastAsia="仿宋_GB2312"/>
                <w:sz w:val="21"/>
              </w:rPr>
              <w:t>单台设备具有</w:t>
            </w:r>
            <w:r>
              <w:rPr>
                <w:rFonts w:ascii="仿宋_GB2312" w:hAnsi="仿宋_GB2312" w:cs="仿宋_GB2312" w:eastAsia="仿宋_GB2312"/>
                <w:sz w:val="21"/>
              </w:rPr>
              <w:t>≥12路HDMI输出接口，输出分辨率支持3840X2160(仅奇数口)、1920X1080、1280X720；</w:t>
            </w:r>
          </w:p>
          <w:p>
            <w:pPr>
              <w:pStyle w:val="null3"/>
              <w:ind w:left="420"/>
              <w:jc w:val="both"/>
            </w:pPr>
            <w:r>
              <w:rPr>
                <w:rFonts w:ascii="仿宋_GB2312" w:hAnsi="仿宋_GB2312" w:cs="仿宋_GB2312" w:eastAsia="仿宋_GB2312"/>
                <w:sz w:val="21"/>
              </w:rPr>
              <w:t>89.</w:t>
            </w:r>
            <w:r>
              <w:rPr>
                <w:rFonts w:ascii="仿宋_GB2312" w:hAnsi="仿宋_GB2312" w:cs="仿宋_GB2312" w:eastAsia="仿宋_GB2312"/>
                <w:sz w:val="21"/>
              </w:rPr>
              <w:t>支持</w:t>
            </w:r>
            <w:r>
              <w:rPr>
                <w:rFonts w:ascii="仿宋_GB2312" w:hAnsi="仿宋_GB2312" w:cs="仿宋_GB2312" w:eastAsia="仿宋_GB2312"/>
                <w:sz w:val="21"/>
              </w:rPr>
              <w:t>≥96个解码通道，解码能力支持≥8路1200W，或16路800WW，或24路500W，或40路300W，或96路1080P及以下分辨率视频同时解码；</w:t>
            </w:r>
          </w:p>
          <w:p>
            <w:pPr>
              <w:pStyle w:val="null3"/>
              <w:ind w:left="420"/>
              <w:jc w:val="both"/>
            </w:pPr>
            <w:r>
              <w:rPr>
                <w:rFonts w:ascii="仿宋_GB2312" w:hAnsi="仿宋_GB2312" w:cs="仿宋_GB2312" w:eastAsia="仿宋_GB2312"/>
                <w:sz w:val="21"/>
              </w:rPr>
              <w:t>90.</w:t>
            </w:r>
            <w:r>
              <w:rPr>
                <w:rFonts w:ascii="仿宋_GB2312" w:hAnsi="仿宋_GB2312" w:cs="仿宋_GB2312" w:eastAsia="仿宋_GB2312"/>
                <w:sz w:val="21"/>
              </w:rPr>
              <w:t>画面分割数支持</w:t>
            </w:r>
            <w:r>
              <w:rPr>
                <w:rFonts w:ascii="仿宋_GB2312" w:hAnsi="仿宋_GB2312" w:cs="仿宋_GB2312" w:eastAsia="仿宋_GB2312"/>
                <w:sz w:val="21"/>
              </w:rPr>
              <w:t>1/4/6/8/9/12/16/25；</w:t>
            </w:r>
          </w:p>
          <w:p>
            <w:pPr>
              <w:pStyle w:val="null3"/>
              <w:ind w:left="420"/>
              <w:jc w:val="both"/>
            </w:pPr>
            <w:r>
              <w:rPr>
                <w:rFonts w:ascii="仿宋_GB2312" w:hAnsi="仿宋_GB2312" w:cs="仿宋_GB2312" w:eastAsia="仿宋_GB2312"/>
                <w:sz w:val="21"/>
              </w:rPr>
              <w:t>91.</w:t>
            </w:r>
            <w:r>
              <w:rPr>
                <w:rFonts w:ascii="仿宋_GB2312" w:hAnsi="仿宋_GB2312" w:cs="仿宋_GB2312" w:eastAsia="仿宋_GB2312"/>
                <w:sz w:val="21"/>
              </w:rPr>
              <w:t>≥1个RJ4510M/100M/1000Mbps自适应以太网接口；</w:t>
            </w:r>
          </w:p>
          <w:p>
            <w:pPr>
              <w:pStyle w:val="null3"/>
              <w:ind w:left="420"/>
              <w:jc w:val="both"/>
            </w:pPr>
            <w:r>
              <w:rPr>
                <w:rFonts w:ascii="仿宋_GB2312" w:hAnsi="仿宋_GB2312" w:cs="仿宋_GB2312" w:eastAsia="仿宋_GB2312"/>
                <w:sz w:val="21"/>
              </w:rPr>
              <w:t>92.</w:t>
            </w:r>
            <w:r>
              <w:rPr>
                <w:rFonts w:ascii="仿宋_GB2312" w:hAnsi="仿宋_GB2312" w:cs="仿宋_GB2312" w:eastAsia="仿宋_GB2312"/>
                <w:sz w:val="21"/>
              </w:rPr>
              <w:t>≥1个光口100base-FX/1000base-X;支持光电自适应；</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具有</w:t>
            </w:r>
            <w:r>
              <w:rPr>
                <w:rFonts w:ascii="仿宋_GB2312" w:hAnsi="仿宋_GB2312" w:cs="仿宋_GB2312" w:eastAsia="仿宋_GB2312"/>
                <w:sz w:val="21"/>
              </w:rPr>
              <w:t>≥8路音频输出接口、至少具有1个RS232串行接口、1个RS485串行接口;</w:t>
            </w:r>
          </w:p>
          <w:p>
            <w:pPr>
              <w:pStyle w:val="null3"/>
              <w:ind w:left="420"/>
              <w:jc w:val="both"/>
            </w:pPr>
            <w:r>
              <w:rPr>
                <w:rFonts w:ascii="仿宋_GB2312" w:hAnsi="仿宋_GB2312" w:cs="仿宋_GB2312" w:eastAsia="仿宋_GB2312"/>
                <w:sz w:val="21"/>
              </w:rPr>
              <w:t>94.</w:t>
            </w:r>
            <w:r>
              <w:rPr>
                <w:rFonts w:ascii="仿宋_GB2312" w:hAnsi="仿宋_GB2312" w:cs="仿宋_GB2312" w:eastAsia="仿宋_GB2312"/>
                <w:sz w:val="21"/>
              </w:rPr>
              <w:t>符合</w:t>
            </w:r>
            <w:r>
              <w:rPr>
                <w:rFonts w:ascii="仿宋_GB2312" w:hAnsi="仿宋_GB2312" w:cs="仿宋_GB2312" w:eastAsia="仿宋_GB2312"/>
                <w:sz w:val="21"/>
              </w:rPr>
              <w:t>JY/T-KS-JS-2017-1规定的H.264视频编码标准，图像分辨率应支持720P和1080P并可选。应能根据需要扩展G.711和ACC 音频编码标准，并支持Program Stream系统流和TransitionStream传输流的封装。应兼容符合2007规范规定的MPEG4视频编码格式，MPEGLayerII音频编码标准；</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解码通道可单路或多路，视频输出应为符合</w:t>
            </w:r>
            <w:r>
              <w:rPr>
                <w:rFonts w:ascii="仿宋_GB2312" w:hAnsi="仿宋_GB2312" w:cs="仿宋_GB2312" w:eastAsia="仿宋_GB2312"/>
                <w:sz w:val="21"/>
              </w:rPr>
              <w:t>DVI、HDMI等高清接口；</w:t>
            </w:r>
          </w:p>
          <w:p>
            <w:pPr>
              <w:pStyle w:val="null3"/>
              <w:ind w:left="420"/>
              <w:jc w:val="both"/>
            </w:pPr>
            <w:r>
              <w:rPr>
                <w:rFonts w:ascii="仿宋_GB2312" w:hAnsi="仿宋_GB2312" w:cs="仿宋_GB2312" w:eastAsia="仿宋_GB2312"/>
                <w:sz w:val="21"/>
              </w:rPr>
              <w:t>96.</w:t>
            </w:r>
            <w:r>
              <w:rPr>
                <w:rFonts w:ascii="仿宋_GB2312" w:hAnsi="仿宋_GB2312" w:cs="仿宋_GB2312" w:eastAsia="仿宋_GB2312"/>
                <w:sz w:val="21"/>
              </w:rPr>
              <w:t>具有以太网接口，支持</w:t>
            </w:r>
            <w:r>
              <w:rPr>
                <w:rFonts w:ascii="仿宋_GB2312" w:hAnsi="仿宋_GB2312" w:cs="仿宋_GB2312" w:eastAsia="仿宋_GB2312"/>
                <w:sz w:val="21"/>
              </w:rPr>
              <w:t>TCP/IP协议;应支持SIP、RTP、RTCP等网络协议；</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具有报警联动，报警时能自动切换到对的视频通道</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★符合《国家教育考试网上巡查系统视频标准技术规范》JY/T-KS-JS-2017-1；</w:t>
            </w:r>
          </w:p>
          <w:p>
            <w:pPr>
              <w:pStyle w:val="null3"/>
              <w:ind w:left="420"/>
              <w:jc w:val="both"/>
            </w:pPr>
            <w:r>
              <w:rPr>
                <w:rFonts w:ascii="仿宋_GB2312" w:hAnsi="仿宋_GB2312" w:cs="仿宋_GB2312" w:eastAsia="仿宋_GB2312"/>
                <w:sz w:val="21"/>
              </w:rPr>
              <w:t>99.</w:t>
            </w:r>
            <w:r>
              <w:rPr>
                <w:rFonts w:ascii="仿宋_GB2312" w:hAnsi="仿宋_GB2312" w:cs="仿宋_GB2312" w:eastAsia="仿宋_GB2312"/>
                <w:sz w:val="21"/>
              </w:rPr>
              <w:t>★《电子考场系统通用要求》GB/T36449-2018；</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▲内置网络数字矩阵画面分割器嵌入式管理软件。</w:t>
            </w:r>
          </w:p>
          <w:p>
            <w:pPr>
              <w:pStyle w:val="null3"/>
              <w:jc w:val="both"/>
            </w:pPr>
            <w:r>
              <w:rPr>
                <w:rFonts w:ascii="仿宋_GB2312" w:hAnsi="仿宋_GB2312" w:cs="仿宋_GB2312" w:eastAsia="仿宋_GB2312"/>
                <w:sz w:val="21"/>
                <w:b/>
              </w:rPr>
              <w:t>十三、</w:t>
            </w:r>
            <w:r>
              <w:rPr>
                <w:rFonts w:ascii="仿宋_GB2312" w:hAnsi="仿宋_GB2312" w:cs="仿宋_GB2312" w:eastAsia="仿宋_GB2312"/>
                <w:sz w:val="21"/>
                <w:b/>
              </w:rPr>
              <w:t>55寸液晶显示单元（含大屏幕控制软件）</w:t>
            </w:r>
          </w:p>
          <w:p>
            <w:pPr>
              <w:pStyle w:val="null3"/>
              <w:ind w:left="420"/>
              <w:jc w:val="both"/>
            </w:pPr>
            <w:r>
              <w:rPr>
                <w:rFonts w:ascii="仿宋_GB2312" w:hAnsi="仿宋_GB2312" w:cs="仿宋_GB2312" w:eastAsia="仿宋_GB2312"/>
                <w:sz w:val="21"/>
              </w:rPr>
              <w:t>101.</w:t>
            </w:r>
            <w:r>
              <w:rPr>
                <w:rFonts w:ascii="仿宋_GB2312" w:hAnsi="仿宋_GB2312" w:cs="仿宋_GB2312" w:eastAsia="仿宋_GB2312"/>
                <w:sz w:val="21"/>
              </w:rPr>
              <w:t>屏幕尺寸：</w:t>
            </w:r>
            <w:r>
              <w:rPr>
                <w:rFonts w:ascii="仿宋_GB2312" w:hAnsi="仿宋_GB2312" w:cs="仿宋_GB2312" w:eastAsia="仿宋_GB2312"/>
                <w:sz w:val="21"/>
              </w:rPr>
              <w:t>≥55英寸（对角线尺寸),采用专业工业级面板,液晶背光源采用点阵式LED灯排列，无黑边和暗影现象;</w:t>
            </w:r>
          </w:p>
          <w:p>
            <w:pPr>
              <w:pStyle w:val="null3"/>
              <w:ind w:left="420"/>
              <w:jc w:val="both"/>
            </w:pPr>
            <w:r>
              <w:rPr>
                <w:rFonts w:ascii="仿宋_GB2312" w:hAnsi="仿宋_GB2312" w:cs="仿宋_GB2312" w:eastAsia="仿宋_GB2312"/>
                <w:sz w:val="21"/>
              </w:rPr>
              <w:t>102.</w:t>
            </w:r>
            <w:r>
              <w:rPr>
                <w:rFonts w:ascii="仿宋_GB2312" w:hAnsi="仿宋_GB2312" w:cs="仿宋_GB2312" w:eastAsia="仿宋_GB2312"/>
                <w:sz w:val="21"/>
              </w:rPr>
              <w:t>专业</w:t>
            </w:r>
            <w:r>
              <w:rPr>
                <w:rFonts w:ascii="仿宋_GB2312" w:hAnsi="仿宋_GB2312" w:cs="仿宋_GB2312" w:eastAsia="仿宋_GB2312"/>
                <w:sz w:val="21"/>
              </w:rPr>
              <w:t>DID窄缝(拼接缝</w:t>
            </w:r>
            <w:r>
              <w:rPr>
                <w:rFonts w:ascii="仿宋_GB2312" w:hAnsi="仿宋_GB2312" w:cs="仿宋_GB2312" w:eastAsia="仿宋_GB2312"/>
                <w:sz w:val="21"/>
              </w:rPr>
              <w:t>≤</w:t>
            </w:r>
            <w:r>
              <w:rPr>
                <w:rFonts w:ascii="仿宋_GB2312" w:hAnsi="仿宋_GB2312" w:cs="仿宋_GB2312" w:eastAsia="仿宋_GB2312"/>
                <w:sz w:val="21"/>
              </w:rPr>
              <w:t>0.88mm);对比度≥1400：1 亮度≥500cd/㎡;</w:t>
            </w:r>
          </w:p>
          <w:p>
            <w:pPr>
              <w:pStyle w:val="null3"/>
              <w:ind w:left="420"/>
              <w:jc w:val="both"/>
            </w:pPr>
            <w:r>
              <w:rPr>
                <w:rFonts w:ascii="仿宋_GB2312" w:hAnsi="仿宋_GB2312" w:cs="仿宋_GB2312" w:eastAsia="仿宋_GB2312"/>
                <w:sz w:val="21"/>
              </w:rPr>
              <w:t>103.</w:t>
            </w:r>
            <w:r>
              <w:rPr>
                <w:rFonts w:ascii="仿宋_GB2312" w:hAnsi="仿宋_GB2312" w:cs="仿宋_GB2312" w:eastAsia="仿宋_GB2312"/>
                <w:sz w:val="21"/>
              </w:rPr>
              <w:t>支持</w:t>
            </w:r>
            <w:r>
              <w:rPr>
                <w:rFonts w:ascii="仿宋_GB2312" w:hAnsi="仿宋_GB2312" w:cs="仿宋_GB2312" w:eastAsia="仿宋_GB2312"/>
                <w:sz w:val="21"/>
              </w:rPr>
              <w:t>7*24小时播放，分辨率1920X1080@60HZ,并向下兼容；</w:t>
            </w:r>
          </w:p>
          <w:p>
            <w:pPr>
              <w:pStyle w:val="null3"/>
              <w:ind w:left="420"/>
              <w:jc w:val="both"/>
            </w:pPr>
            <w:r>
              <w:rPr>
                <w:rFonts w:ascii="仿宋_GB2312" w:hAnsi="仿宋_GB2312" w:cs="仿宋_GB2312" w:eastAsia="仿宋_GB2312"/>
                <w:sz w:val="21"/>
              </w:rPr>
              <w:t>104.</w:t>
            </w:r>
            <w:r>
              <w:rPr>
                <w:rFonts w:ascii="仿宋_GB2312" w:hAnsi="仿宋_GB2312" w:cs="仿宋_GB2312" w:eastAsia="仿宋_GB2312"/>
                <w:sz w:val="21"/>
              </w:rPr>
              <w:t>采用图像显示灰度等级提升技术</w:t>
            </w:r>
            <w:r>
              <w:rPr>
                <w:rFonts w:ascii="仿宋_GB2312" w:hAnsi="仿宋_GB2312" w:cs="仿宋_GB2312" w:eastAsia="仿宋_GB2312"/>
                <w:sz w:val="21"/>
              </w:rPr>
              <w:t>,使8bit液晶屏实现10bit的显示效果</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具备智能温控系统，可以根据周边环境温度智能调节风扇转动的速度；</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具有抗强光、防眩光功能，智能能消除漏光功能，全黑画面没有漏光现象；</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107.</w:t>
            </w:r>
            <w:r>
              <w:rPr>
                <w:rFonts w:ascii="仿宋_GB2312" w:hAnsi="仿宋_GB2312" w:cs="仿宋_GB2312" w:eastAsia="仿宋_GB2312"/>
                <w:sz w:val="21"/>
              </w:rPr>
              <w:t>液晶显示单元具备智能透雾处理技术，去雾处理能力；</w:t>
            </w:r>
          </w:p>
          <w:p>
            <w:pPr>
              <w:pStyle w:val="null3"/>
              <w:ind w:left="420"/>
              <w:jc w:val="both"/>
            </w:pPr>
            <w:r>
              <w:rPr>
                <w:rFonts w:ascii="仿宋_GB2312" w:hAnsi="仿宋_GB2312" w:cs="仿宋_GB2312" w:eastAsia="仿宋_GB2312"/>
                <w:sz w:val="21"/>
              </w:rPr>
              <w:t>108.</w:t>
            </w:r>
            <w:r>
              <w:rPr>
                <w:rFonts w:ascii="仿宋_GB2312" w:hAnsi="仿宋_GB2312" w:cs="仿宋_GB2312" w:eastAsia="仿宋_GB2312"/>
                <w:sz w:val="21"/>
              </w:rPr>
              <w:t>液晶显示单元具有</w:t>
            </w:r>
            <w:r>
              <w:rPr>
                <w:rFonts w:ascii="仿宋_GB2312" w:hAnsi="仿宋_GB2312" w:cs="仿宋_GB2312" w:eastAsia="仿宋_GB2312"/>
                <w:sz w:val="21"/>
              </w:rPr>
              <w:t>3D降噪功能；</w:t>
            </w:r>
          </w:p>
          <w:p>
            <w:pPr>
              <w:pStyle w:val="null3"/>
              <w:ind w:left="420"/>
              <w:jc w:val="both"/>
            </w:pPr>
            <w:r>
              <w:rPr>
                <w:rFonts w:ascii="仿宋_GB2312" w:hAnsi="仿宋_GB2312" w:cs="仿宋_GB2312" w:eastAsia="仿宋_GB2312"/>
                <w:sz w:val="21"/>
              </w:rPr>
              <w:t>109.</w:t>
            </w:r>
            <w:r>
              <w:rPr>
                <w:rFonts w:ascii="仿宋_GB2312" w:hAnsi="仿宋_GB2312" w:cs="仿宋_GB2312" w:eastAsia="仿宋_GB2312"/>
                <w:sz w:val="21"/>
              </w:rPr>
              <w:t>液晶显示单元具有智能通道巡航功能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110.</w:t>
            </w:r>
            <w:r>
              <w:rPr>
                <w:rFonts w:ascii="仿宋_GB2312" w:hAnsi="仿宋_GB2312" w:cs="仿宋_GB2312" w:eastAsia="仿宋_GB2312"/>
                <w:sz w:val="21"/>
              </w:rPr>
              <w:t>液晶显示单元支持</w:t>
            </w:r>
            <w:r>
              <w:rPr>
                <w:rFonts w:ascii="仿宋_GB2312" w:hAnsi="仿宋_GB2312" w:cs="仿宋_GB2312" w:eastAsia="仿宋_GB2312"/>
                <w:sz w:val="21"/>
              </w:rPr>
              <w:t>LED条屏功能，可对字幕的运行速度，大小，颜色及背景的动态智能调节；能够进行字符的叠加显示，字符内容用户可以自主选择；支持图像冻结功能；</w:t>
            </w:r>
            <w:r>
              <w:rPr>
                <w:rFonts w:ascii="仿宋_GB2312" w:hAnsi="仿宋_GB2312" w:cs="仿宋_GB2312" w:eastAsia="仿宋_GB2312"/>
                <w:sz w:val="21"/>
                <w:b/>
              </w:rPr>
              <w:t>（提供相关证明材料）</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111.</w:t>
            </w:r>
            <w:r>
              <w:rPr>
                <w:rFonts w:ascii="仿宋_GB2312" w:hAnsi="仿宋_GB2312" w:cs="仿宋_GB2312" w:eastAsia="仿宋_GB2312"/>
                <w:sz w:val="21"/>
              </w:rPr>
              <w:t>液晶显示单元具有定时开关机功能；</w:t>
            </w:r>
          </w:p>
          <w:p>
            <w:pPr>
              <w:pStyle w:val="null3"/>
              <w:ind w:left="420"/>
              <w:jc w:val="both"/>
            </w:pPr>
            <w:r>
              <w:rPr>
                <w:rFonts w:ascii="仿宋_GB2312" w:hAnsi="仿宋_GB2312" w:cs="仿宋_GB2312" w:eastAsia="仿宋_GB2312"/>
                <w:sz w:val="21"/>
              </w:rPr>
              <w:t>112.</w:t>
            </w:r>
            <w:r>
              <w:rPr>
                <w:rFonts w:ascii="仿宋_GB2312" w:hAnsi="仿宋_GB2312" w:cs="仿宋_GB2312" w:eastAsia="仿宋_GB2312"/>
                <w:sz w:val="21"/>
              </w:rPr>
              <w:t>液晶显示单元具有</w:t>
            </w:r>
            <w:r>
              <w:rPr>
                <w:rFonts w:ascii="仿宋_GB2312" w:hAnsi="仿宋_GB2312" w:cs="仿宋_GB2312" w:eastAsia="仿宋_GB2312"/>
                <w:sz w:val="21"/>
              </w:rPr>
              <w:t>USB2.0接口软件在线升级功能，内置MPEG、JPPEG和ReaiMedia解码器；</w:t>
            </w:r>
          </w:p>
          <w:p>
            <w:pPr>
              <w:pStyle w:val="null3"/>
              <w:ind w:left="420"/>
              <w:jc w:val="both"/>
            </w:pPr>
            <w:r>
              <w:rPr>
                <w:rFonts w:ascii="仿宋_GB2312" w:hAnsi="仿宋_GB2312" w:cs="仿宋_GB2312" w:eastAsia="仿宋_GB2312"/>
                <w:sz w:val="21"/>
              </w:rPr>
              <w:t>113.</w:t>
            </w:r>
            <w:r>
              <w:rPr>
                <w:rFonts w:ascii="仿宋_GB2312" w:hAnsi="仿宋_GB2312" w:cs="仿宋_GB2312" w:eastAsia="仿宋_GB2312"/>
                <w:sz w:val="21"/>
              </w:rPr>
              <w:t>液晶显示单元具自动检测技术，实时检测信号强度，并提示当前信号强度图标，支持</w:t>
            </w:r>
            <w:r>
              <w:rPr>
                <w:rFonts w:ascii="仿宋_GB2312" w:hAnsi="仿宋_GB2312" w:cs="仿宋_GB2312" w:eastAsia="仿宋_GB2312"/>
                <w:sz w:val="21"/>
              </w:rPr>
              <w:t>7*24小时不间断运行；</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w:t>
            </w:r>
            <w:r>
              <w:rPr>
                <w:rFonts w:ascii="仿宋_GB2312" w:hAnsi="仿宋_GB2312" w:cs="仿宋_GB2312" w:eastAsia="仿宋_GB2312"/>
                <w:sz w:val="21"/>
              </w:rPr>
              <w:t>液晶显示屏提供</w:t>
            </w:r>
            <w:r>
              <w:rPr>
                <w:rFonts w:ascii="仿宋_GB2312" w:hAnsi="仿宋_GB2312" w:cs="仿宋_GB2312" w:eastAsia="仿宋_GB2312"/>
                <w:sz w:val="21"/>
              </w:rPr>
              <w:t>节能产品认证证书</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115.</w:t>
            </w:r>
            <w:r>
              <w:rPr>
                <w:rFonts w:ascii="仿宋_GB2312" w:hAnsi="仿宋_GB2312" w:cs="仿宋_GB2312" w:eastAsia="仿宋_GB2312"/>
                <w:sz w:val="21"/>
              </w:rPr>
              <w:t>▲所投液晶显示屏具备防尘防水能力,外壳防护等级测试规范的防护等级（IP</w:t>
            </w:r>
            <w:r>
              <w:rPr>
                <w:rFonts w:ascii="仿宋_GB2312" w:hAnsi="仿宋_GB2312" w:cs="仿宋_GB2312" w:eastAsia="仿宋_GB2312"/>
                <w:sz w:val="21"/>
              </w:rPr>
              <w:t>66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十四、</w:t>
            </w:r>
            <w:r>
              <w:rPr>
                <w:rFonts w:ascii="仿宋_GB2312" w:hAnsi="仿宋_GB2312" w:cs="仿宋_GB2312" w:eastAsia="仿宋_GB2312"/>
                <w:sz w:val="21"/>
                <w:b/>
              </w:rPr>
              <w:t>定制</w:t>
            </w:r>
            <w:r>
              <w:rPr>
                <w:rFonts w:ascii="仿宋_GB2312" w:hAnsi="仿宋_GB2312" w:cs="仿宋_GB2312" w:eastAsia="仿宋_GB2312"/>
                <w:sz w:val="21"/>
                <w:b/>
              </w:rPr>
              <w:t>产品</w:t>
            </w:r>
            <w:r>
              <w:rPr>
                <w:rFonts w:ascii="仿宋_GB2312" w:hAnsi="仿宋_GB2312" w:cs="仿宋_GB2312" w:eastAsia="仿宋_GB2312"/>
                <w:sz w:val="21"/>
                <w:b/>
              </w:rPr>
              <w:t>显示屏框架及底座</w:t>
            </w:r>
          </w:p>
          <w:p>
            <w:pPr>
              <w:pStyle w:val="null3"/>
              <w:ind w:left="420"/>
              <w:jc w:val="both"/>
            </w:pPr>
            <w:r>
              <w:rPr>
                <w:rFonts w:ascii="仿宋_GB2312" w:hAnsi="仿宋_GB2312" w:cs="仿宋_GB2312" w:eastAsia="仿宋_GB2312"/>
                <w:sz w:val="21"/>
              </w:rPr>
              <w:t>116.</w:t>
            </w:r>
            <w:r>
              <w:rPr>
                <w:rFonts w:ascii="仿宋_GB2312" w:hAnsi="仿宋_GB2312" w:cs="仿宋_GB2312" w:eastAsia="仿宋_GB2312"/>
                <w:sz w:val="21"/>
              </w:rPr>
              <w:t>液晶拼接支架，由</w:t>
            </w:r>
            <w:r>
              <w:rPr>
                <w:rFonts w:ascii="仿宋_GB2312" w:hAnsi="仿宋_GB2312" w:cs="仿宋_GB2312" w:eastAsia="仿宋_GB2312"/>
                <w:sz w:val="21"/>
              </w:rPr>
              <w:t>3行4列共12个液晶单元拼接而成；</w:t>
            </w:r>
          </w:p>
          <w:p>
            <w:pPr>
              <w:pStyle w:val="null3"/>
              <w:ind w:left="420"/>
              <w:jc w:val="both"/>
            </w:pPr>
            <w:r>
              <w:rPr>
                <w:rFonts w:ascii="仿宋_GB2312" w:hAnsi="仿宋_GB2312" w:cs="仿宋_GB2312" w:eastAsia="仿宋_GB2312"/>
                <w:sz w:val="21"/>
              </w:rPr>
              <w:t>117.</w:t>
            </w:r>
            <w:r>
              <w:rPr>
                <w:rFonts w:ascii="仿宋_GB2312" w:hAnsi="仿宋_GB2312" w:cs="仿宋_GB2312" w:eastAsia="仿宋_GB2312"/>
                <w:sz w:val="21"/>
              </w:rPr>
              <w:t>采用落地型材支架，可拆卸式结构，任意自由组合拼装，一级表面处理，静电喷塑，防锈防火；</w:t>
            </w:r>
          </w:p>
          <w:p>
            <w:pPr>
              <w:pStyle w:val="null3"/>
              <w:ind w:left="420"/>
              <w:jc w:val="both"/>
            </w:pPr>
            <w:r>
              <w:rPr>
                <w:rFonts w:ascii="仿宋_GB2312" w:hAnsi="仿宋_GB2312" w:cs="仿宋_GB2312" w:eastAsia="仿宋_GB2312"/>
                <w:sz w:val="21"/>
              </w:rPr>
              <w:t>118.</w:t>
            </w:r>
            <w:r>
              <w:rPr>
                <w:rFonts w:ascii="仿宋_GB2312" w:hAnsi="仿宋_GB2312" w:cs="仿宋_GB2312" w:eastAsia="仿宋_GB2312"/>
                <w:sz w:val="21"/>
              </w:rPr>
              <w:t>配合装修体定制，现场安装。</w:t>
            </w:r>
          </w:p>
          <w:p>
            <w:pPr>
              <w:pStyle w:val="null3"/>
              <w:jc w:val="both"/>
            </w:pPr>
            <w:r>
              <w:rPr>
                <w:rFonts w:ascii="仿宋_GB2312" w:hAnsi="仿宋_GB2312" w:cs="仿宋_GB2312" w:eastAsia="仿宋_GB2312"/>
                <w:sz w:val="21"/>
                <w:b/>
              </w:rPr>
              <w:t>十五、</w:t>
            </w:r>
            <w:r>
              <w:rPr>
                <w:rFonts w:ascii="仿宋_GB2312" w:hAnsi="仿宋_GB2312" w:cs="仿宋_GB2312" w:eastAsia="仿宋_GB2312"/>
                <w:sz w:val="21"/>
                <w:b/>
              </w:rPr>
              <w:t>大屏线缆及附件</w:t>
            </w:r>
          </w:p>
          <w:p>
            <w:pPr>
              <w:pStyle w:val="null3"/>
              <w:ind w:left="420"/>
              <w:jc w:val="both"/>
            </w:pPr>
            <w:r>
              <w:rPr>
                <w:rFonts w:ascii="仿宋_GB2312" w:hAnsi="仿宋_GB2312" w:cs="仿宋_GB2312" w:eastAsia="仿宋_GB2312"/>
                <w:sz w:val="21"/>
              </w:rPr>
              <w:t>119.</w:t>
            </w:r>
            <w:r>
              <w:rPr>
                <w:rFonts w:ascii="仿宋_GB2312" w:hAnsi="仿宋_GB2312" w:cs="仿宋_GB2312" w:eastAsia="仿宋_GB2312"/>
                <w:sz w:val="21"/>
              </w:rPr>
              <w:t>大屏幕专用线缆、各种接口、串口及配件</w:t>
            </w:r>
          </w:p>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图像处理器</w:t>
            </w:r>
          </w:p>
          <w:p>
            <w:pPr>
              <w:pStyle w:val="null3"/>
              <w:ind w:left="420"/>
              <w:jc w:val="both"/>
            </w:pPr>
            <w:r>
              <w:rPr>
                <w:rFonts w:ascii="仿宋_GB2312" w:hAnsi="仿宋_GB2312" w:cs="仿宋_GB2312" w:eastAsia="仿宋_GB2312"/>
                <w:sz w:val="21"/>
              </w:rPr>
              <w:t>120.</w:t>
            </w:r>
            <w:r>
              <w:rPr>
                <w:rFonts w:ascii="仿宋_GB2312" w:hAnsi="仿宋_GB2312" w:cs="仿宋_GB2312" w:eastAsia="仿宋_GB2312"/>
                <w:sz w:val="21"/>
              </w:rPr>
              <w:t>所投视频处理器、显示单元、大屏监控软件等须属于同一厂家的产品，避免出现兼容性和售后维护问题；</w:t>
            </w:r>
          </w:p>
          <w:p>
            <w:pPr>
              <w:pStyle w:val="null3"/>
              <w:ind w:left="420"/>
              <w:jc w:val="both"/>
            </w:pPr>
            <w:r>
              <w:rPr>
                <w:rFonts w:ascii="仿宋_GB2312" w:hAnsi="仿宋_GB2312" w:cs="仿宋_GB2312" w:eastAsia="仿宋_GB2312"/>
                <w:sz w:val="21"/>
              </w:rPr>
              <w:t>121.</w:t>
            </w:r>
            <w:r>
              <w:rPr>
                <w:rFonts w:ascii="仿宋_GB2312" w:hAnsi="仿宋_GB2312" w:cs="仿宋_GB2312" w:eastAsia="仿宋_GB2312"/>
                <w:sz w:val="21"/>
              </w:rPr>
              <w:t>支持</w:t>
            </w:r>
            <w:r>
              <w:rPr>
                <w:rFonts w:ascii="仿宋_GB2312" w:hAnsi="仿宋_GB2312" w:cs="仿宋_GB2312" w:eastAsia="仿宋_GB2312"/>
                <w:sz w:val="21"/>
              </w:rPr>
              <w:t>16路HDMI、DVI、VGA等信号类型输入，12路输出</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122.</w:t>
            </w:r>
            <w:r>
              <w:rPr>
                <w:rFonts w:ascii="仿宋_GB2312" w:hAnsi="仿宋_GB2312" w:cs="仿宋_GB2312" w:eastAsia="仿宋_GB2312"/>
                <w:sz w:val="21"/>
              </w:rPr>
              <w:t>亮度模式切换功能是单输出通道支持多画面显示，将任意多路输入的信号源在任意</w:t>
            </w:r>
            <w:r>
              <w:rPr>
                <w:rFonts w:ascii="仿宋_GB2312" w:hAnsi="仿宋_GB2312" w:cs="仿宋_GB2312" w:eastAsia="仿宋_GB2312"/>
                <w:sz w:val="21"/>
              </w:rPr>
              <w:t>1路输出上分割显示，分割图像的大小、位置可任意调整，最大支持N x 4路画面；</w:t>
            </w:r>
            <w:r>
              <w:rPr>
                <w:rFonts w:ascii="仿宋_GB2312" w:hAnsi="仿宋_GB2312" w:cs="仿宋_GB2312" w:eastAsia="仿宋_GB2312"/>
                <w:sz w:val="21"/>
                <w:b/>
              </w:rPr>
              <w:t>（提供相关证明材料）</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123.</w:t>
            </w:r>
            <w:r>
              <w:rPr>
                <w:rFonts w:ascii="仿宋_GB2312" w:hAnsi="仿宋_GB2312" w:cs="仿宋_GB2312" w:eastAsia="仿宋_GB2312"/>
                <w:sz w:val="21"/>
              </w:rPr>
              <w:t>亮度色彩自动平衡调整功能采用背板交换技术，保证每输入、输出板卡独享</w:t>
            </w:r>
            <w:r>
              <w:rPr>
                <w:rFonts w:ascii="仿宋_GB2312" w:hAnsi="仿宋_GB2312" w:cs="仿宋_GB2312" w:eastAsia="仿宋_GB2312"/>
                <w:sz w:val="21"/>
              </w:rPr>
              <w:t>≥20GB带宽；</w:t>
            </w:r>
          </w:p>
          <w:p>
            <w:pPr>
              <w:pStyle w:val="null3"/>
              <w:ind w:left="420"/>
              <w:jc w:val="both"/>
            </w:pPr>
            <w:r>
              <w:rPr>
                <w:rFonts w:ascii="仿宋_GB2312" w:hAnsi="仿宋_GB2312" w:cs="仿宋_GB2312" w:eastAsia="仿宋_GB2312"/>
                <w:sz w:val="21"/>
              </w:rPr>
              <w:t>124.</w:t>
            </w:r>
            <w:r>
              <w:rPr>
                <w:rFonts w:ascii="仿宋_GB2312" w:hAnsi="仿宋_GB2312" w:cs="仿宋_GB2312" w:eastAsia="仿宋_GB2312"/>
                <w:sz w:val="21"/>
              </w:rPr>
              <w:t>单屏色彩亮度逐点补偿功能；</w:t>
            </w:r>
          </w:p>
          <w:p>
            <w:pPr>
              <w:pStyle w:val="null3"/>
              <w:ind w:left="420"/>
              <w:jc w:val="both"/>
            </w:pPr>
            <w:r>
              <w:rPr>
                <w:rFonts w:ascii="仿宋_GB2312" w:hAnsi="仿宋_GB2312" w:cs="仿宋_GB2312" w:eastAsia="仿宋_GB2312"/>
                <w:sz w:val="21"/>
              </w:rPr>
              <w:t>125.</w:t>
            </w:r>
            <w:r>
              <w:rPr>
                <w:rFonts w:ascii="仿宋_GB2312" w:hAnsi="仿宋_GB2312" w:cs="仿宋_GB2312" w:eastAsia="仿宋_GB2312"/>
                <w:sz w:val="21"/>
              </w:rPr>
              <w:t>显示屏可独立分屏控制功能；</w:t>
            </w:r>
          </w:p>
          <w:p>
            <w:pPr>
              <w:pStyle w:val="null3"/>
              <w:ind w:left="420"/>
              <w:jc w:val="both"/>
            </w:pPr>
            <w:r>
              <w:rPr>
                <w:rFonts w:ascii="仿宋_GB2312" w:hAnsi="仿宋_GB2312" w:cs="仿宋_GB2312" w:eastAsia="仿宋_GB2312"/>
                <w:sz w:val="21"/>
              </w:rPr>
              <w:t>126.</w:t>
            </w:r>
            <w:r>
              <w:rPr>
                <w:rFonts w:ascii="仿宋_GB2312" w:hAnsi="仿宋_GB2312" w:cs="仿宋_GB2312" w:eastAsia="仿宋_GB2312"/>
                <w:sz w:val="21"/>
              </w:rPr>
              <w:t>输入的不同信号分辨率自适应显示功能采用模块化硬件处理技术；</w:t>
            </w:r>
          </w:p>
          <w:p>
            <w:pPr>
              <w:pStyle w:val="null3"/>
              <w:ind w:left="420"/>
              <w:jc w:val="both"/>
            </w:pPr>
            <w:r>
              <w:rPr>
                <w:rFonts w:ascii="仿宋_GB2312" w:hAnsi="仿宋_GB2312" w:cs="仿宋_GB2312" w:eastAsia="仿宋_GB2312"/>
                <w:sz w:val="21"/>
              </w:rPr>
              <w:t>127.</w:t>
            </w:r>
            <w:r>
              <w:rPr>
                <w:rFonts w:ascii="仿宋_GB2312" w:hAnsi="仿宋_GB2312" w:cs="仿宋_GB2312" w:eastAsia="仿宋_GB2312"/>
                <w:sz w:val="21"/>
              </w:rPr>
              <w:t>▲拼缝间隙的像素补偿功能和信号裁切功能支持超高分辨率底图显示功能，输入信号可在大底图上任意开窗、漫游，可根据现场情况自定义制作底图。可以动态读取、动态更换底图，支持多底图轮循。意外断电不会造成数据丢失，可实现断电启动后场景的自动恢复，启动恢复时间小于5秒；</w:t>
            </w:r>
          </w:p>
          <w:p>
            <w:pPr>
              <w:pStyle w:val="null3"/>
              <w:ind w:left="420"/>
              <w:jc w:val="both"/>
            </w:pPr>
            <w:r>
              <w:rPr>
                <w:rFonts w:ascii="仿宋_GB2312" w:hAnsi="仿宋_GB2312" w:cs="仿宋_GB2312" w:eastAsia="仿宋_GB2312"/>
                <w:sz w:val="21"/>
              </w:rPr>
              <w:t>128.</w:t>
            </w:r>
            <w:r>
              <w:rPr>
                <w:rFonts w:ascii="仿宋_GB2312" w:hAnsi="仿宋_GB2312" w:cs="仿宋_GB2312" w:eastAsia="仿宋_GB2312"/>
                <w:sz w:val="21"/>
              </w:rPr>
              <w:t>要求提供</w:t>
            </w:r>
            <w:r>
              <w:rPr>
                <w:rFonts w:ascii="仿宋_GB2312" w:hAnsi="仿宋_GB2312" w:cs="仿宋_GB2312" w:eastAsia="仿宋_GB2312"/>
                <w:sz w:val="21"/>
              </w:rPr>
              <w:t>3C认证证书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十七、</w:t>
            </w:r>
            <w:r>
              <w:rPr>
                <w:rFonts w:ascii="仿宋_GB2312" w:hAnsi="仿宋_GB2312" w:cs="仿宋_GB2312" w:eastAsia="仿宋_GB2312"/>
                <w:sz w:val="21"/>
                <w:b/>
              </w:rPr>
              <w:t>LED条屏</w:t>
            </w:r>
          </w:p>
          <w:p>
            <w:pPr>
              <w:pStyle w:val="null3"/>
              <w:ind w:left="420"/>
              <w:jc w:val="both"/>
            </w:pPr>
            <w:r>
              <w:rPr>
                <w:rFonts w:ascii="仿宋_GB2312" w:hAnsi="仿宋_GB2312" w:cs="仿宋_GB2312" w:eastAsia="仿宋_GB2312"/>
                <w:sz w:val="21"/>
              </w:rPr>
              <w:t>129.</w:t>
            </w:r>
            <w:r>
              <w:rPr>
                <w:rFonts w:ascii="仿宋_GB2312" w:hAnsi="仿宋_GB2312" w:cs="仿宋_GB2312" w:eastAsia="仿宋_GB2312"/>
                <w:sz w:val="21"/>
              </w:rPr>
              <w:t>尺寸</w:t>
            </w:r>
            <w:r>
              <w:rPr>
                <w:rFonts w:ascii="仿宋_GB2312" w:hAnsi="仿宋_GB2312" w:cs="仿宋_GB2312" w:eastAsia="仿宋_GB2312"/>
                <w:sz w:val="21"/>
              </w:rPr>
              <w:t>≥4.56m*0.304m</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130.</w:t>
            </w:r>
            <w:r>
              <w:rPr>
                <w:rFonts w:ascii="仿宋_GB2312" w:hAnsi="仿宋_GB2312" w:cs="仿宋_GB2312" w:eastAsia="仿宋_GB2312"/>
                <w:sz w:val="21"/>
              </w:rPr>
              <w:t>灯珠</w:t>
            </w:r>
            <w:r>
              <w:rPr>
                <w:rFonts w:ascii="仿宋_GB2312" w:hAnsi="仿宋_GB2312" w:cs="仿宋_GB2312" w:eastAsia="仿宋_GB2312"/>
                <w:sz w:val="21"/>
              </w:rPr>
              <w:t>SMD2121</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131.</w:t>
            </w:r>
            <w:r>
              <w:rPr>
                <w:rFonts w:ascii="仿宋_GB2312" w:hAnsi="仿宋_GB2312" w:cs="仿宋_GB2312" w:eastAsia="仿宋_GB2312"/>
                <w:sz w:val="21"/>
              </w:rPr>
              <w:t>点</w:t>
            </w:r>
            <w:r>
              <w:rPr>
                <w:rFonts w:ascii="仿宋_GB2312" w:hAnsi="仿宋_GB2312" w:cs="仿宋_GB2312" w:eastAsia="仿宋_GB2312"/>
                <w:sz w:val="21"/>
              </w:rPr>
              <w:t>间</w:t>
            </w:r>
            <w:r>
              <w:rPr>
                <w:rFonts w:ascii="仿宋_GB2312" w:hAnsi="仿宋_GB2312" w:cs="仿宋_GB2312" w:eastAsia="仿宋_GB2312"/>
                <w:sz w:val="21"/>
              </w:rPr>
              <w:t>距：</w:t>
            </w:r>
            <w:r>
              <w:rPr>
                <w:rFonts w:ascii="仿宋_GB2312" w:hAnsi="仿宋_GB2312" w:cs="仿宋_GB2312" w:eastAsia="仿宋_GB2312"/>
                <w:sz w:val="21"/>
              </w:rPr>
              <w:t>4.75mm</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132.</w:t>
            </w:r>
            <w:r>
              <w:rPr>
                <w:rFonts w:ascii="仿宋_GB2312" w:hAnsi="仿宋_GB2312" w:cs="仿宋_GB2312" w:eastAsia="仿宋_GB2312"/>
                <w:sz w:val="21"/>
              </w:rPr>
              <w:t>驱动方式</w:t>
            </w:r>
            <w:r>
              <w:rPr>
                <w:rFonts w:ascii="仿宋_GB2312" w:hAnsi="仿宋_GB2312" w:cs="仿宋_GB2312" w:eastAsia="仿宋_GB2312"/>
                <w:sz w:val="21"/>
              </w:rPr>
              <w:t>1/16扫 恒流驱动</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133.</w:t>
            </w:r>
            <w:r>
              <w:rPr>
                <w:rFonts w:ascii="仿宋_GB2312" w:hAnsi="仿宋_GB2312" w:cs="仿宋_GB2312" w:eastAsia="仿宋_GB2312"/>
                <w:sz w:val="21"/>
              </w:rPr>
              <w:t>发光点颜色：</w:t>
            </w:r>
            <w:r>
              <w:rPr>
                <w:rFonts w:ascii="仿宋_GB2312" w:hAnsi="仿宋_GB2312" w:cs="仿宋_GB2312" w:eastAsia="仿宋_GB2312"/>
                <w:sz w:val="21"/>
              </w:rPr>
              <w:t>R</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134.</w:t>
            </w:r>
            <w:r>
              <w:rPr>
                <w:rFonts w:ascii="仿宋_GB2312" w:hAnsi="仿宋_GB2312" w:cs="仿宋_GB2312" w:eastAsia="仿宋_GB2312"/>
                <w:sz w:val="21"/>
              </w:rPr>
              <w:t>密度：</w:t>
            </w:r>
            <w:r>
              <w:rPr>
                <w:rFonts w:ascii="仿宋_GB2312" w:hAnsi="仿宋_GB2312" w:cs="仿宋_GB2312" w:eastAsia="仿宋_GB2312"/>
                <w:sz w:val="21"/>
              </w:rPr>
              <w:t>44320点/m</w:t>
            </w:r>
            <w:r>
              <w:rPr>
                <w:rFonts w:ascii="仿宋_GB2312" w:hAnsi="仿宋_GB2312" w:cs="仿宋_GB2312" w:eastAsia="仿宋_GB2312"/>
                <w:sz w:val="21"/>
              </w:rPr>
              <w:t>²；</w:t>
            </w:r>
          </w:p>
          <w:p>
            <w:pPr>
              <w:pStyle w:val="null3"/>
              <w:ind w:left="420"/>
              <w:jc w:val="both"/>
            </w:pPr>
            <w:r>
              <w:rPr>
                <w:rFonts w:ascii="仿宋_GB2312" w:hAnsi="仿宋_GB2312" w:cs="仿宋_GB2312" w:eastAsia="仿宋_GB2312"/>
                <w:sz w:val="21"/>
              </w:rPr>
              <w:t>135.</w:t>
            </w:r>
            <w:r>
              <w:rPr>
                <w:rFonts w:ascii="仿宋_GB2312" w:hAnsi="仿宋_GB2312" w:cs="仿宋_GB2312" w:eastAsia="仿宋_GB2312"/>
                <w:sz w:val="21"/>
              </w:rPr>
              <w:t>单元板尺寸：</w:t>
            </w:r>
            <w:r>
              <w:rPr>
                <w:rFonts w:ascii="仿宋_GB2312" w:hAnsi="仿宋_GB2312" w:cs="仿宋_GB2312" w:eastAsia="仿宋_GB2312"/>
                <w:sz w:val="21"/>
              </w:rPr>
              <w:t>304mm*152mm</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136.</w:t>
            </w:r>
            <w:r>
              <w:rPr>
                <w:rFonts w:ascii="仿宋_GB2312" w:hAnsi="仿宋_GB2312" w:cs="仿宋_GB2312" w:eastAsia="仿宋_GB2312"/>
                <w:sz w:val="21"/>
              </w:rPr>
              <w:t>模组行列数：</w:t>
            </w:r>
            <w:r>
              <w:rPr>
                <w:rFonts w:ascii="仿宋_GB2312" w:hAnsi="仿宋_GB2312" w:cs="仿宋_GB2312" w:eastAsia="仿宋_GB2312"/>
                <w:sz w:val="21"/>
              </w:rPr>
              <w:t>宽</w:t>
            </w:r>
            <w:r>
              <w:rPr>
                <w:rFonts w:ascii="仿宋_GB2312" w:hAnsi="仿宋_GB2312" w:cs="仿宋_GB2312" w:eastAsia="仿宋_GB2312"/>
                <w:sz w:val="21"/>
              </w:rPr>
              <w:t>64点×高32点</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137.</w:t>
            </w:r>
            <w:r>
              <w:rPr>
                <w:rFonts w:ascii="仿宋_GB2312" w:hAnsi="仿宋_GB2312" w:cs="仿宋_GB2312" w:eastAsia="仿宋_GB2312"/>
                <w:sz w:val="21"/>
              </w:rPr>
              <w:t>分辨率：</w:t>
            </w:r>
            <w:r>
              <w:rPr>
                <w:rFonts w:ascii="仿宋_GB2312" w:hAnsi="仿宋_GB2312" w:cs="仿宋_GB2312" w:eastAsia="仿宋_GB2312"/>
                <w:sz w:val="21"/>
              </w:rPr>
              <w:t>2048点/块</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138.</w:t>
            </w:r>
            <w:r>
              <w:rPr>
                <w:rFonts w:ascii="仿宋_GB2312" w:hAnsi="仿宋_GB2312" w:cs="仿宋_GB2312" w:eastAsia="仿宋_GB2312"/>
                <w:sz w:val="21"/>
              </w:rPr>
              <w:t>工作电压：</w:t>
            </w:r>
            <w:r>
              <w:rPr>
                <w:rFonts w:ascii="仿宋_GB2312" w:hAnsi="仿宋_GB2312" w:cs="仿宋_GB2312" w:eastAsia="仿宋_GB2312"/>
                <w:sz w:val="21"/>
              </w:rPr>
              <w:t>AC220V转DC5V</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139.</w:t>
            </w:r>
            <w:r>
              <w:rPr>
                <w:rFonts w:ascii="仿宋_GB2312" w:hAnsi="仿宋_GB2312" w:cs="仿宋_GB2312" w:eastAsia="仿宋_GB2312"/>
                <w:sz w:val="21"/>
              </w:rPr>
              <w:t>含控制卡和框架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十八、</w:t>
            </w:r>
            <w:r>
              <w:rPr>
                <w:rFonts w:ascii="仿宋_GB2312" w:hAnsi="仿宋_GB2312" w:cs="仿宋_GB2312" w:eastAsia="仿宋_GB2312"/>
                <w:sz w:val="21"/>
                <w:b/>
              </w:rPr>
              <w:t>服务器机柜</w:t>
            </w:r>
          </w:p>
          <w:p>
            <w:pPr>
              <w:pStyle w:val="null3"/>
              <w:ind w:left="420"/>
              <w:jc w:val="both"/>
            </w:pPr>
            <w:r>
              <w:rPr>
                <w:rFonts w:ascii="仿宋_GB2312" w:hAnsi="仿宋_GB2312" w:cs="仿宋_GB2312" w:eastAsia="仿宋_GB2312"/>
                <w:sz w:val="21"/>
              </w:rPr>
              <w:t>140.</w:t>
            </w:r>
            <w:r>
              <w:rPr>
                <w:rFonts w:ascii="仿宋_GB2312" w:hAnsi="仿宋_GB2312" w:cs="仿宋_GB2312" w:eastAsia="仿宋_GB2312"/>
                <w:sz w:val="21"/>
              </w:rPr>
              <w:t>容量：</w:t>
            </w:r>
            <w:r>
              <w:rPr>
                <w:rFonts w:ascii="仿宋_GB2312" w:hAnsi="仿宋_GB2312" w:cs="仿宋_GB2312" w:eastAsia="仿宋_GB2312"/>
                <w:sz w:val="21"/>
              </w:rPr>
              <w:t>42U标准：符合ANSI/EIA RS-310-D、ICE297-2、DIN41491；PART1、DIN41494；PART7、GB/T3047.2-92标准；兼容ETSI标准。</w:t>
            </w:r>
          </w:p>
          <w:p>
            <w:pPr>
              <w:pStyle w:val="null3"/>
              <w:ind w:left="420"/>
              <w:jc w:val="both"/>
            </w:pPr>
            <w:r>
              <w:rPr>
                <w:rFonts w:ascii="仿宋_GB2312" w:hAnsi="仿宋_GB2312" w:cs="仿宋_GB2312" w:eastAsia="仿宋_GB2312"/>
                <w:sz w:val="21"/>
              </w:rPr>
              <w:t>141.</w:t>
            </w:r>
            <w:r>
              <w:rPr>
                <w:rFonts w:ascii="仿宋_GB2312" w:hAnsi="仿宋_GB2312" w:cs="仿宋_GB2312" w:eastAsia="仿宋_GB2312"/>
                <w:sz w:val="21"/>
              </w:rPr>
              <w:t>门及门锁：前门带透气孔门条（钢化玻璃），后门高密度网。</w:t>
            </w:r>
          </w:p>
          <w:p>
            <w:pPr>
              <w:pStyle w:val="null3"/>
              <w:ind w:left="420"/>
              <w:jc w:val="both"/>
            </w:pPr>
            <w:r>
              <w:rPr>
                <w:rFonts w:ascii="仿宋_GB2312" w:hAnsi="仿宋_GB2312" w:cs="仿宋_GB2312" w:eastAsia="仿宋_GB2312"/>
                <w:sz w:val="21"/>
              </w:rPr>
              <w:t>142.</w:t>
            </w:r>
            <w:r>
              <w:rPr>
                <w:rFonts w:ascii="仿宋_GB2312" w:hAnsi="仿宋_GB2312" w:cs="仿宋_GB2312" w:eastAsia="仿宋_GB2312"/>
                <w:sz w:val="21"/>
              </w:rPr>
              <w:t>功能：固定板</w:t>
            </w:r>
            <w:r>
              <w:rPr>
                <w:rFonts w:ascii="仿宋_GB2312" w:hAnsi="仿宋_GB2312" w:cs="仿宋_GB2312" w:eastAsia="仿宋_GB2312"/>
                <w:sz w:val="21"/>
              </w:rPr>
              <w:t>2块；风扇2只；支撑地脚4只；重载脚轮4只；方螺母螺钉20套；净载800KG；两个PDU电源插座。</w:t>
            </w:r>
          </w:p>
          <w:p>
            <w:pPr>
              <w:pStyle w:val="null3"/>
              <w:jc w:val="both"/>
            </w:pPr>
            <w:r>
              <w:rPr>
                <w:rFonts w:ascii="仿宋_GB2312" w:hAnsi="仿宋_GB2312" w:cs="仿宋_GB2312" w:eastAsia="仿宋_GB2312"/>
                <w:sz w:val="21"/>
                <w:b/>
              </w:rPr>
              <w:t>十九、</w:t>
            </w:r>
            <w:r>
              <w:rPr>
                <w:rFonts w:ascii="仿宋_GB2312" w:hAnsi="仿宋_GB2312" w:cs="仿宋_GB2312" w:eastAsia="仿宋_GB2312"/>
                <w:sz w:val="21"/>
                <w:b/>
              </w:rPr>
              <w:t>网络</w:t>
            </w:r>
            <w:r>
              <w:rPr>
                <w:rFonts w:ascii="仿宋_GB2312" w:hAnsi="仿宋_GB2312" w:cs="仿宋_GB2312" w:eastAsia="仿宋_GB2312"/>
                <w:sz w:val="21"/>
                <w:b/>
              </w:rPr>
              <w:t>机柜</w:t>
            </w:r>
          </w:p>
          <w:p>
            <w:pPr>
              <w:pStyle w:val="null3"/>
              <w:ind w:left="420"/>
              <w:jc w:val="both"/>
            </w:pPr>
            <w:r>
              <w:rPr>
                <w:rFonts w:ascii="仿宋_GB2312" w:hAnsi="仿宋_GB2312" w:cs="仿宋_GB2312" w:eastAsia="仿宋_GB2312"/>
                <w:sz w:val="21"/>
              </w:rPr>
              <w:t>143.</w:t>
            </w:r>
            <w:r>
              <w:rPr>
                <w:rFonts w:ascii="仿宋_GB2312" w:hAnsi="仿宋_GB2312" w:cs="仿宋_GB2312" w:eastAsia="仿宋_GB2312"/>
                <w:sz w:val="21"/>
              </w:rPr>
              <w:t>9U网络壁挂机柜，含3座电源插座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二十、</w:t>
            </w:r>
            <w:r>
              <w:rPr>
                <w:rFonts w:ascii="仿宋_GB2312" w:hAnsi="仿宋_GB2312" w:cs="仿宋_GB2312" w:eastAsia="仿宋_GB2312"/>
                <w:sz w:val="21"/>
                <w:b/>
              </w:rPr>
              <w:t>UPS</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144.</w:t>
            </w:r>
            <w:r>
              <w:rPr>
                <w:rFonts w:ascii="仿宋_GB2312" w:hAnsi="仿宋_GB2312" w:cs="仿宋_GB2312" w:eastAsia="仿宋_GB2312"/>
                <w:sz w:val="21"/>
              </w:rPr>
              <w:t>≥20KAV，在线式ups；</w:t>
            </w:r>
          </w:p>
          <w:p>
            <w:pPr>
              <w:pStyle w:val="null3"/>
              <w:ind w:left="420"/>
              <w:jc w:val="both"/>
            </w:pPr>
            <w:r>
              <w:rPr>
                <w:rFonts w:ascii="仿宋_GB2312" w:hAnsi="仿宋_GB2312" w:cs="仿宋_GB2312" w:eastAsia="仿宋_GB2312"/>
                <w:sz w:val="21"/>
              </w:rPr>
              <w:t>145.</w:t>
            </w:r>
            <w:r>
              <w:rPr>
                <w:rFonts w:ascii="仿宋_GB2312" w:hAnsi="仿宋_GB2312" w:cs="仿宋_GB2312" w:eastAsia="仿宋_GB2312"/>
                <w:sz w:val="21"/>
              </w:rPr>
              <w:t>输入输出制式：三进单出</w:t>
            </w:r>
          </w:p>
          <w:p>
            <w:pPr>
              <w:pStyle w:val="null3"/>
              <w:ind w:left="420"/>
              <w:jc w:val="both"/>
            </w:pPr>
            <w:r>
              <w:rPr>
                <w:rFonts w:ascii="仿宋_GB2312" w:hAnsi="仿宋_GB2312" w:cs="仿宋_GB2312" w:eastAsia="仿宋_GB2312"/>
                <w:sz w:val="21"/>
              </w:rPr>
              <w:t>146.</w:t>
            </w:r>
            <w:r>
              <w:rPr>
                <w:rFonts w:ascii="仿宋_GB2312" w:hAnsi="仿宋_GB2312" w:cs="仿宋_GB2312" w:eastAsia="仿宋_GB2312"/>
                <w:sz w:val="21"/>
              </w:rPr>
              <w:t>电池：</w:t>
            </w:r>
            <w:r>
              <w:rPr>
                <w:rFonts w:ascii="仿宋_GB2312" w:hAnsi="仿宋_GB2312" w:cs="仿宋_GB2312" w:eastAsia="仿宋_GB2312"/>
                <w:sz w:val="21"/>
              </w:rPr>
              <w:t>≥32节100AH-12V，实现2小时延时；</w:t>
            </w:r>
          </w:p>
          <w:p>
            <w:pPr>
              <w:pStyle w:val="null3"/>
              <w:ind w:left="420"/>
              <w:jc w:val="both"/>
            </w:pPr>
            <w:r>
              <w:rPr>
                <w:rFonts w:ascii="仿宋_GB2312" w:hAnsi="仿宋_GB2312" w:cs="仿宋_GB2312" w:eastAsia="仿宋_GB2312"/>
                <w:sz w:val="21"/>
              </w:rPr>
              <w:t>147.</w:t>
            </w:r>
            <w:r>
              <w:rPr>
                <w:rFonts w:ascii="仿宋_GB2312" w:hAnsi="仿宋_GB2312" w:cs="仿宋_GB2312" w:eastAsia="仿宋_GB2312"/>
                <w:sz w:val="21"/>
              </w:rPr>
              <w:t>整机效率：</w:t>
            </w:r>
            <w:r>
              <w:rPr>
                <w:rFonts w:ascii="仿宋_GB2312" w:hAnsi="仿宋_GB2312" w:cs="仿宋_GB2312" w:eastAsia="仿宋_GB2312"/>
                <w:sz w:val="21"/>
              </w:rPr>
              <w:t>≥94.5%；</w:t>
            </w:r>
          </w:p>
          <w:p>
            <w:pPr>
              <w:pStyle w:val="null3"/>
              <w:ind w:left="420"/>
              <w:jc w:val="both"/>
            </w:pPr>
            <w:r>
              <w:rPr>
                <w:rFonts w:ascii="仿宋_GB2312" w:hAnsi="仿宋_GB2312" w:cs="仿宋_GB2312" w:eastAsia="仿宋_GB2312"/>
                <w:sz w:val="21"/>
              </w:rPr>
              <w:t>148.</w:t>
            </w:r>
            <w:r>
              <w:rPr>
                <w:rFonts w:ascii="仿宋_GB2312" w:hAnsi="仿宋_GB2312" w:cs="仿宋_GB2312" w:eastAsia="仿宋_GB2312"/>
                <w:sz w:val="21"/>
              </w:rPr>
              <w:t>音频噪音（</w:t>
            </w:r>
            <w:r>
              <w:rPr>
                <w:rFonts w:ascii="仿宋_GB2312" w:hAnsi="仿宋_GB2312" w:cs="仿宋_GB2312" w:eastAsia="仿宋_GB2312"/>
                <w:sz w:val="21"/>
              </w:rPr>
              <w:t>dB）＜&lt;58。</w:t>
            </w:r>
          </w:p>
          <w:p>
            <w:pPr>
              <w:pStyle w:val="null3"/>
              <w:jc w:val="both"/>
            </w:pPr>
            <w:r>
              <w:rPr>
                <w:rFonts w:ascii="仿宋_GB2312" w:hAnsi="仿宋_GB2312" w:cs="仿宋_GB2312" w:eastAsia="仿宋_GB2312"/>
                <w:sz w:val="21"/>
                <w:b/>
              </w:rPr>
              <w:t>二十一、</w:t>
            </w:r>
            <w:r>
              <w:rPr>
                <w:rFonts w:ascii="仿宋_GB2312" w:hAnsi="仿宋_GB2312" w:cs="仿宋_GB2312" w:eastAsia="仿宋_GB2312"/>
                <w:sz w:val="21"/>
                <w:b/>
              </w:rPr>
              <w:t>UPS</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149.</w:t>
            </w:r>
            <w:r>
              <w:rPr>
                <w:rFonts w:ascii="仿宋_GB2312" w:hAnsi="仿宋_GB2312" w:cs="仿宋_GB2312" w:eastAsia="仿宋_GB2312"/>
                <w:sz w:val="21"/>
              </w:rPr>
              <w:t>3KAV，在线式ups，100AH-12V电池，实现2小时延时。</w:t>
            </w:r>
          </w:p>
          <w:p>
            <w:pPr>
              <w:pStyle w:val="null3"/>
              <w:jc w:val="both"/>
            </w:pPr>
            <w:r>
              <w:rPr>
                <w:rFonts w:ascii="仿宋_GB2312" w:hAnsi="仿宋_GB2312" w:cs="仿宋_GB2312" w:eastAsia="仿宋_GB2312"/>
                <w:sz w:val="21"/>
                <w:b/>
              </w:rPr>
              <w:t>二十二、</w:t>
            </w:r>
            <w:r>
              <w:rPr>
                <w:rFonts w:ascii="仿宋_GB2312" w:hAnsi="仿宋_GB2312" w:cs="仿宋_GB2312" w:eastAsia="仿宋_GB2312"/>
                <w:sz w:val="21"/>
                <w:b/>
              </w:rPr>
              <w:t>液晶电视</w:t>
            </w:r>
          </w:p>
          <w:p>
            <w:pPr>
              <w:pStyle w:val="null3"/>
              <w:ind w:left="420"/>
              <w:jc w:val="both"/>
            </w:pPr>
            <w:r>
              <w:rPr>
                <w:rFonts w:ascii="仿宋_GB2312" w:hAnsi="仿宋_GB2312" w:cs="仿宋_GB2312" w:eastAsia="仿宋_GB2312"/>
                <w:sz w:val="21"/>
              </w:rPr>
              <w:t>150.</w:t>
            </w: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42寸高清液晶电视，存储内存：≥8G；运行内存/RAM：≥8G；</w:t>
            </w:r>
          </w:p>
          <w:p>
            <w:pPr>
              <w:pStyle w:val="null3"/>
              <w:ind w:left="420"/>
              <w:jc w:val="both"/>
            </w:pPr>
            <w:r>
              <w:rPr>
                <w:rFonts w:ascii="仿宋_GB2312" w:hAnsi="仿宋_GB2312" w:cs="仿宋_GB2312" w:eastAsia="仿宋_GB2312"/>
                <w:sz w:val="21"/>
              </w:rPr>
              <w:t>151.</w:t>
            </w:r>
            <w:r>
              <w:rPr>
                <w:rFonts w:ascii="仿宋_GB2312" w:hAnsi="仿宋_GB2312" w:cs="仿宋_GB2312" w:eastAsia="仿宋_GB2312"/>
                <w:sz w:val="21"/>
                <w:b/>
              </w:rPr>
              <w:t>★</w:t>
            </w:r>
            <w:r>
              <w:rPr>
                <w:rFonts w:ascii="仿宋_GB2312" w:hAnsi="仿宋_GB2312" w:cs="仿宋_GB2312" w:eastAsia="仿宋_GB2312"/>
                <w:sz w:val="21"/>
                <w:b/>
              </w:rPr>
              <w:t>提供节能产品认证证书。</w:t>
            </w:r>
          </w:p>
          <w:p>
            <w:pPr>
              <w:pStyle w:val="null3"/>
              <w:jc w:val="both"/>
            </w:pPr>
            <w:r>
              <w:rPr>
                <w:rFonts w:ascii="仿宋_GB2312" w:hAnsi="仿宋_GB2312" w:cs="仿宋_GB2312" w:eastAsia="仿宋_GB2312"/>
                <w:sz w:val="21"/>
                <w:b/>
              </w:rPr>
              <w:t>二十三、</w:t>
            </w:r>
            <w:r>
              <w:rPr>
                <w:rFonts w:ascii="仿宋_GB2312" w:hAnsi="仿宋_GB2312" w:cs="仿宋_GB2312" w:eastAsia="仿宋_GB2312"/>
                <w:sz w:val="21"/>
                <w:b/>
              </w:rPr>
              <w:t>系统集成</w:t>
            </w:r>
          </w:p>
          <w:p>
            <w:pPr>
              <w:pStyle w:val="null3"/>
              <w:ind w:left="420"/>
              <w:jc w:val="both"/>
            </w:pPr>
            <w:r>
              <w:rPr>
                <w:rFonts w:ascii="仿宋_GB2312" w:hAnsi="仿宋_GB2312" w:cs="仿宋_GB2312" w:eastAsia="仿宋_GB2312"/>
                <w:sz w:val="21"/>
              </w:rPr>
              <w:t>152.</w:t>
            </w:r>
            <w:r>
              <w:rPr>
                <w:rFonts w:ascii="仿宋_GB2312" w:hAnsi="仿宋_GB2312" w:cs="仿宋_GB2312" w:eastAsia="仿宋_GB2312"/>
                <w:sz w:val="21"/>
              </w:rPr>
              <w:t>★完成与陕西省教育考试院对接</w:t>
            </w:r>
            <w:r>
              <w:rPr>
                <w:rFonts w:ascii="仿宋_GB2312" w:hAnsi="仿宋_GB2312" w:cs="仿宋_GB2312" w:eastAsia="仿宋_GB2312"/>
                <w:sz w:val="21"/>
                <w:b/>
              </w:rPr>
              <w:t>（提供承诺函）</w:t>
            </w:r>
            <w:r>
              <w:rPr>
                <w:rFonts w:ascii="仿宋_GB2312" w:hAnsi="仿宋_GB2312" w:cs="仿宋_GB2312" w:eastAsia="仿宋_GB2312"/>
                <w:sz w:val="21"/>
              </w:rPr>
              <w:t>；</w:t>
            </w:r>
          </w:p>
          <w:p>
            <w:pPr>
              <w:pStyle w:val="null3"/>
            </w:pPr>
            <w:r>
              <w:rPr>
                <w:rFonts w:ascii="仿宋_GB2312" w:hAnsi="仿宋_GB2312" w:cs="仿宋_GB2312" w:eastAsia="仿宋_GB2312"/>
                <w:sz w:val="21"/>
              </w:rPr>
              <w:t>153.</w:t>
            </w:r>
            <w:r>
              <w:rPr>
                <w:rFonts w:ascii="仿宋_GB2312" w:hAnsi="仿宋_GB2312" w:cs="仿宋_GB2312" w:eastAsia="仿宋_GB2312"/>
                <w:sz w:val="21"/>
              </w:rPr>
              <w:t>包含施工、调试、安装。施工中用的的</w:t>
            </w:r>
            <w:r>
              <w:rPr>
                <w:rFonts w:ascii="仿宋_GB2312" w:hAnsi="仿宋_GB2312" w:cs="仿宋_GB2312" w:eastAsia="仿宋_GB2312"/>
                <w:sz w:val="21"/>
              </w:rPr>
              <w:t>电源线、</w:t>
            </w:r>
            <w:r>
              <w:rPr>
                <w:rFonts w:ascii="仿宋_GB2312" w:hAnsi="仿宋_GB2312" w:cs="仿宋_GB2312" w:eastAsia="仿宋_GB2312"/>
                <w:sz w:val="21"/>
              </w:rPr>
              <w:t>主干</w:t>
            </w:r>
            <w:r>
              <w:rPr>
                <w:rFonts w:ascii="仿宋_GB2312" w:hAnsi="仿宋_GB2312" w:cs="仿宋_GB2312" w:eastAsia="仿宋_GB2312"/>
                <w:sz w:val="21"/>
              </w:rPr>
              <w:t>3*2.5护套电源线</w:t>
            </w:r>
            <w:r>
              <w:rPr>
                <w:rFonts w:ascii="仿宋_GB2312" w:hAnsi="仿宋_GB2312" w:cs="仿宋_GB2312" w:eastAsia="仿宋_GB2312"/>
                <w:sz w:val="21"/>
              </w:rPr>
              <w:t>、</w:t>
            </w:r>
            <w:r>
              <w:rPr>
                <w:rFonts w:ascii="仿宋_GB2312" w:hAnsi="仿宋_GB2312" w:cs="仿宋_GB2312" w:eastAsia="仿宋_GB2312"/>
                <w:sz w:val="21"/>
              </w:rPr>
              <w:t>光跳线、网线、线槽、水晶头、绝缘胶带、胀栓、标签等</w:t>
            </w:r>
            <w:r>
              <w:rPr>
                <w:rFonts w:ascii="仿宋_GB2312" w:hAnsi="仿宋_GB2312" w:cs="仿宋_GB2312" w:eastAsia="仿宋_GB2312"/>
                <w:sz w:val="21"/>
              </w:rPr>
              <w:t>耗材均包含在内</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一、其他商务要求</w:t>
            </w:r>
          </w:p>
          <w:p>
            <w:pPr>
              <w:pStyle w:val="null3"/>
              <w:jc w:val="both"/>
            </w:pPr>
            <w:r>
              <w:rPr>
                <w:rFonts w:ascii="仿宋_GB2312" w:hAnsi="仿宋_GB2312" w:cs="仿宋_GB2312" w:eastAsia="仿宋_GB2312"/>
                <w:sz w:val="21"/>
                <w:b/>
              </w:rPr>
              <w:t>（一）售后服务要求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乙方应保证合同项下所供货物是合同规定厂家制造的、全新的、未使用过的，并完全符合合同规定的质量、规格和性能要求的合格产品。</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简单软、硬件故障</w:t>
            </w:r>
            <w:r>
              <w:rPr>
                <w:rFonts w:ascii="仿宋_GB2312" w:hAnsi="仿宋_GB2312" w:cs="仿宋_GB2312" w:eastAsia="仿宋_GB2312"/>
                <w:sz w:val="21"/>
              </w:rPr>
              <w:t>1小时响应，48小时内配合解决，复杂问题提供备用配件供学校临时使用，一周内解决。</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如遇学校重大活动，需全程提供配合和支持，每年不少于</w:t>
            </w:r>
            <w:r>
              <w:rPr>
                <w:rFonts w:ascii="仿宋_GB2312" w:hAnsi="仿宋_GB2312" w:cs="仿宋_GB2312" w:eastAsia="仿宋_GB2312"/>
                <w:sz w:val="21"/>
              </w:rPr>
              <w:t>2次。</w:t>
            </w:r>
          </w:p>
          <w:p>
            <w:pPr>
              <w:pStyle w:val="null3"/>
              <w:jc w:val="both"/>
            </w:pPr>
            <w:r>
              <w:rPr>
                <w:rFonts w:ascii="仿宋_GB2312" w:hAnsi="仿宋_GB2312" w:cs="仿宋_GB2312" w:eastAsia="仿宋_GB2312"/>
                <w:sz w:val="21"/>
                <w:b/>
              </w:rPr>
              <w:t>（二）履约验收方案</w:t>
            </w:r>
            <w:r>
              <w:rPr>
                <w:rFonts w:ascii="仿宋_GB2312" w:hAnsi="仿宋_GB2312" w:cs="仿宋_GB2312" w:eastAsia="仿宋_GB2312"/>
                <w:sz w:val="21"/>
                <w:b/>
              </w:rPr>
              <w:t>/验收标准和方法</w:t>
            </w:r>
          </w:p>
          <w:p>
            <w:pPr>
              <w:pStyle w:val="null3"/>
            </w:pPr>
            <w:r>
              <w:rPr>
                <w:rFonts w:ascii="仿宋_GB2312" w:hAnsi="仿宋_GB2312" w:cs="仿宋_GB2312" w:eastAsia="仿宋_GB2312"/>
                <w:sz w:val="21"/>
              </w:rPr>
              <w:t xml:space="preserve">  项目验收分初验和终验：初验：货物到达交货地点后，由项目使用（实施）部门根据合同对货物的名称、品牌、规格、型号、产地、数量等进行检查。终验：所有货物安装、调试完毕，由资产设备处组织终验，合格后签发《终验合格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合同签订后30个日历日到货安装调试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合同签订后30个日历日到货安装调试。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合同签订后30个日历日到货安装调试。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货物全部运到采购人指定地方，交付完毕并经终验合格后，卖方持《终验合格单》原件和全额增值税专用发票在买方处办理百分之百（100%）货款的支付手续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货物全部运到采购人指定地方，交付完毕并经终验合格后，卖方持《终验合格单》原件和全额增值税专用发票在买方处办理百分之百（100%）货款的支付手续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货物全部运到采购人指定地方，交付完毕并经终验合格后，卖方持《终验合格单》原件和全额增值税专用发票在买方处办理百分之百（100%）货款的支付手续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供应商所提供产品硬件质保五年，软件提供五年免费升级及运维服务，整体免费质保期限为五年，时间按所有货物验收合格之日算起。质保期内提供免费上门服务，服务响应时间不超过 4 小时，确保 48 小时内解决相关问题；质保期内每年提供不少于2 次现场培训。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平台对接要求：所有平台需与学校现有平台包含但不限于教务系统、统一身份认证、一卡通、人脸库、生物库等进行无条件对接。三标段要完成与陕西省教育考试院对接，同时应兼容学校现有标准化考试设备。（二）纸质版要求：结果公告发布后中标供应商需线下提交纸质版响应文件叁份（纸质文件需与线上提交投标文件一致），用于归档。注：生成PDF电子文件时，先将各分册合并为完整一册，统一在响应文件页脚正中间编制整册连续页码，确保页码连贯、位置统一、生成的完整纸质投标文件建议A4纸双面打印，装订成册并编制目录和页码，密封并加盖公章。邮寄（仅接收顺丰快递，勿寄顺丰同城）或现场提交均可。邮寄地址：陕西省西安市碑林区陕西高速大厦16楼陕西中经招标有限公司；邮寄联系人：赵薇（029-87888601-8002）；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标的清单 4报价明细.docx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投标文件封面 1供应商基本信息.docx 2技术响应表.docx 4报价明细.docx 5投标人应提交的相关资格证明材料.docx 监狱企业的证明文件 3业绩部分.docx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商务应答表 2技术响应表.docx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投标文件封面 1供应商基本信息.docx 2技术响应表.docx 4报价明细.docx 5投标人应提交的相关资格证明材料.docx 监狱企业的证明文件 3业绩部分.docx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标的清单 4报价明细.docx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投标文件封面 1供应商基本信息.docx 2技术响应表.docx 4报价明细.docx 5投标人应提交的相关资格证明材料.docx 监狱企业的证明文件 3业绩部分.docx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商务应答表 2技术响应表.docx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投标文件封面 1供应商基本信息.docx 2技术响应表.docx 4报价明细.docx 5投标人应提交的相关资格证明材料.docx 监狱企业的证明文件 3业绩部分.docx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开标一览表 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商务应答表 2技术响应表.docx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14分；2、一般参数评审：其余参数条款响应得分=（投标人满足的其余技术参数条款的数量÷其余技术参数条款的总数量）×16分；3、技术要求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数字序号下有多级序号的，以最小级数字序号为一项。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投标人所投产品不属“节能产品政府采购品目清单中政府强制采购产品”的，提供由国家确定的认证机构出具的节能产品认证证书或中国环境标志产品认证证书且处于有效期内的，每提供一个得0.5分，满分2分。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投标人提供自2023年05月01日起（以合同签订日为准）至今自身实施的同类业绩，每提供1个业绩得1分，最高得5分。 注： 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以合格投标人有效投标总报价中的最低价为基准价，基准价为40.00分。投标报价得分＝（评标基准价/投标报价）×40%×100（小数点后保留2位小数）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20分；2、一般参数评审：其余参数条款响应得分=（投标人满足的其余技术参数条款的数量÷其余技术参数条款的总数量）×10分； 3、技术要求总得分=重要参数评审得分+一般参数评审得分。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数字序号下有多级序号的，以最小级数字序号为一项。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三、赋分标准（满分2分） 设备选型：每完全满足一个评审标准无瑕疵得0.5分，有一处瑕疵扣0.25分，满分2分；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三、赋分依据（满分6分） ①实施方案计划（包含验收方案）：每完全满足一个评审标准无瑕疵得0.5分，有一处瑕疵扣0.25分，满分1.0分； ②进度保证措施:每完全满足一个评审标准无瑕疵得0.5分，有一处瑕疵扣0.25分，满分1分； ③人员配置方案:每完全满足一个评审标准无瑕疵得0.5分，有一处瑕疵扣0.25分，满分1分； ④供货安装、调试方案：每完全满足一个评审标准无瑕疵得0.5分，有一处瑕疵扣0.25分，满分1分；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2、合理性：方案内容符合项目实际特点，合理、恰当。 三、赋分标准（满分1分） ①培训内容：每完全满足一个评审标准无瑕疵得0.25分，有一处瑕疵扣0.1分，满分0.5分； ②培训计划安排（包含不限于：对培训对象、培训时间做出计划，包括培训时间、地点、人次、方式、预计培训结果，保证采购人人员掌握仪器的基本操作和日常维护。）：每完全满足一个评审标准无瑕疵得0.25分，有一处瑕疵扣0.1分，满分0.5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声音处理方案</w:t>
            </w:r>
          </w:p>
        </w:tc>
        <w:tc>
          <w:tcPr>
            <w:tcW w:type="dxa" w:w="2492"/>
          </w:tcPr>
          <w:p>
            <w:pPr>
              <w:pStyle w:val="null3"/>
            </w:pPr>
            <w:r>
              <w:rPr>
                <w:rFonts w:ascii="仿宋_GB2312" w:hAnsi="仿宋_GB2312" w:cs="仿宋_GB2312" w:eastAsia="仿宋_GB2312"/>
              </w:rPr>
              <w:t>一、评审内容 声音处理方案。 二、评审标准 1.完整性：方案须全面，对评审内容中的各项要求有详细描述； 2.可实施性：切合本项目实际情况，提出步骤清晰、合理的方案。 三、赋分依据（满分1分） 声音处理方案：每完全满足一个评审标准无瑕疵得0.5分，有一处瑕疵扣0.2分，满分1.0分。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投标人所投产品不属“节能产品政府采购品目清单中政府强制采购产品”的，提供由国家确定的认证机构出具的节能产品认证证书或中国环境标志产品认证证书且处于有效期内的，每提供一个得0.5分，满分1分。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投标人提供自2023年05月01日起（以合同签订日为准）至今自身实施的同类业绩，每提供1个业绩得1分，最高得5分。 注： 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演示内容及要求 为更好地展示供应商所提供产品的性能，供应商需提供系统现场功能演示，要求演示时长不超过10分钟。即以下9条为需要进行现场演示的功能项。提供基于真实系统进行现场功能演示，且功能完整符合、运行流畅的，每完整演示1条得1分，存在1处瑕疵扣0.2分；仅提供demo、原型、录屏视频等非完整真实环境演示，但功能完整符合、运行流畅的，每条得0.5分，存在1处瑕疵扣0.2分；未提供任何形式演示，或使用PPT等文本演示，得0分。备注：瑕疵是指功能缺项、运行卡顿等。 1.进入正在上课的课堂巡课界面，督导人员需能看到教师影像、学生影像、教师电脑屏幕影像以及板书画面，应支持便捷切换不同画面进行全屏播放，可查看教师详情快速获取教师的基本信息。可查看当前出勤率、注意力（每秒）、注意力（每分）、学生活跃度（每分）以及学生学生状态（实时变化的学生注意力和学生活跃度曲线）。 2.系统支持管理员配置或新建评教任务，通过填写任务名称、任务说明、学年学期、起止日期、是否开启推送通知等基本信息，并选择评价对象范围（全部或部分已开课程，可手动排除课堂或教师）；支持设置需多次听课的教师名单、听课次数和间隔时间；支持配置不同评教角色（如校级督导、二级学院院长等）的评教方式（按任务分配、按课程类别打分、自由评分）并为各角色指定评分模板；支持设置各评教角色任务分配限制，比如被评价对象至要需要被几名该角色评分。 3.支持按院系显示各院系的课堂数量、被评次数、参评率、课堂平均分及评分排名；按课程展示各课程的年级、名称、开课院系、课堂数量、被评次数、参评率、课堂平均分及评分排名，支持下钻本课程教师和课堂界面，支持查看文字评价；按教师列出每位教师的工号、姓名、类型、院系、课堂数量、被评次数、课堂最高/低分、平均分及评分排名，支持跳转教师相关课程、课堂数据，支持查看文字评价；按课堂详细记录每个课堂的课堂名称、教师姓名、工号、院系、被评次数、平均分及评分排名，支持查看文字评价和学生评教详情。 4.系统支持管理员创建多方评教规则，能够整合来自指定评教任务数据及学生评教数据，并按设定的权重进行汇总计算。管理员可通过界面灵活配置各评价主体的评分权重，并支持根据课程类别分别设置权重。评分结果分级策略支持按排名自定义比例和分段点，实现对评教数据的精细化管理与分析。 5.系统提供多方评教评分统计功能，能够按规则展示教师在各学年学期的教学质量评价得分（分必修课、创业就业课、选修课），每条记录详细列出教师的工号、姓名、所属院系及各类课程综合得分，点击得分可查看各评教任务得分明细，并提供重新计算评分和导出功能。 6.系统详细课堂分析界面应包括课堂的视频画面（教师画面、学生画面、板书画面、教师电脑屏幕）、AI评课雷达图（本课堂与全校均值对比）、S-T图（学生教师行为分析）、RT-CH图（展现教师行为占有与转换情况）、课堂整体参与度分析图、课堂声纹分析、教师PC画面变动、学生学习状态变化趋势图等内容，以及综合AI评分趋势分析。教师教学分析方面，应涵盖教师语速、教师讲授时长占比、教师语言交互次数、教师活跃度、讲义页数、板书时长、教师坐着讲课时长、教师长期与学生无眼神交流、课堂播放视频时长等信息；学生学习分析方面，应包括学生出勤率、学生准时率、学生活跃度、学生注意力、前排就坐指数等。要求能够记录课堂问题，选择问题课堂、问题类型、问题处理人和抄送人，可新增问题类型。要求可查看提交后的问题列表，列表中要求可展示各个问题的处理状态等关键信息。 7.要求系统支持课堂预警功能，应支持移动端推送设置，并可查看推送消息内容预览。可以按照日历与院系对预警课堂进行筛选或检索，预警课堂应支持以卡片的方式进行展示，展示内容包括教师姓名、课堂名称、教室信息、学院信息、学生注意力变化趋势曲线图以及预警标签；预警标签包括但不限于出勤率低、提前下课、教师迟到、注意力低、讲义内容不足、就坐指数低、长时间坐着讲课、长时间播放视频等；要求支持调整预警阈值，并可设置指标发生预警后的处理角色。 8.系统展示同一课程不同教师的对比分析，包含课程基本信息、整体数据分析、教师教学分析、学生学习分析等内容的课程AI分析报告。 9.系统通过对教学内容的分析和理解，提取课堂结构和课堂活动或知识点之间的逻辑关系。根据提取的课堂结构，自动生成思维导图。思维导图以图形化的方式展示知识点或各种课堂活动之间的关系，中心主题为课程名称，分支主题为各个课堂活动或知识点，能够直观地了解课堂的全貌和逻辑结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以合格投标人有效投标总报价中的最低价为基准价，基准价为40.00分。投标报价得分＝（评标基准价/投标报价）×40%×100（小数点后保留2位小数）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20分；2、一般参数评审：其余参数条款响应得分=（投标人满足的其余技术参数条款的数量÷其余技术参数条款的总数量）×10分；3、技术要求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数字序号下有多级序号的，以最小级数字序号为一项。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投标人需提供全部所投产品的合法来源渠道证明文件（包括但不限于销售协议、代理协议、制造商授权书等），有缺项不得分，全部提供计4分。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投标人所投产品不属“节能产品政府采购品目清单中政府强制采购产品”的，提供由国家确定的认证机构出具的节能产品认证证书或中国环境标志产品认证证书且处于有效期内的，每提供一个得0.5分，满分2分。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提供自2023年05月01日起（以合同签订日为准）至今的核心产品业绩，每提供1个业绩得1分，最高得5分。 注： 1.核心产品指网上巡查SIP路由、视频分发平台； 2.核心产品业绩：不限于投标人自身实施，可提供制造商或其他合法主体业绩。 3.提供合同复印件加盖投标人公章。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以合格投标人有效投标总报价中的最低价为基准价，基准价为40.00分。投标报价得分＝（评标基准价/投标报价）×40%×100（小数点后保留2位小数）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4报价明细.docx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4报价明细.docx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详见附件：政府采购货物买卖合同（参考模板以实际签署合同为准）.docx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