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2B7CB">
      <w:pPr>
        <w:pStyle w:val="2"/>
        <w:bidi w:val="0"/>
        <w:jc w:val="left"/>
        <w:rPr>
          <w:rFonts w:hint="eastAsia"/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lang w:eastAsia="zh-CN"/>
        </w:rPr>
        <w:t>根据所投包号选择表格填写，不涉及的包段可删除且不影响投标文件有效性</w:t>
      </w:r>
    </w:p>
    <w:p w14:paraId="258830CC">
      <w:pPr>
        <w:pStyle w:val="2"/>
        <w:bidi w:val="0"/>
        <w:jc w:val="lef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采购包</w:t>
      </w:r>
      <w:r>
        <w:rPr>
          <w:rFonts w:hint="eastAsia"/>
          <w:b/>
          <w:bCs/>
          <w:lang w:val="en-US" w:eastAsia="zh-CN"/>
        </w:rPr>
        <w:t>1</w:t>
      </w:r>
    </w:p>
    <w:p w14:paraId="51640A4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分项报价表</w:t>
      </w:r>
    </w:p>
    <w:p w14:paraId="4884B5CD">
      <w:pPr>
        <w:pStyle w:val="16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3114CB21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996"/>
        <w:gridCol w:w="899"/>
        <w:gridCol w:w="918"/>
        <w:gridCol w:w="841"/>
        <w:gridCol w:w="1129"/>
        <w:gridCol w:w="1129"/>
        <w:gridCol w:w="1129"/>
        <w:gridCol w:w="1162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eastAsia="zh-CN" w:bidi="ar"/>
              </w:rPr>
              <w:t>小计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11409BD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1.</w:t>
            </w:r>
          </w:p>
        </w:tc>
        <w:tc>
          <w:tcPr>
            <w:tcW w:w="1996" w:type="dxa"/>
            <w:vAlign w:val="center"/>
          </w:tcPr>
          <w:p w14:paraId="650AF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网络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中控</w:t>
            </w:r>
          </w:p>
        </w:tc>
        <w:tc>
          <w:tcPr>
            <w:tcW w:w="452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CB8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759BA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2.</w:t>
            </w:r>
          </w:p>
        </w:tc>
        <w:tc>
          <w:tcPr>
            <w:tcW w:w="1996" w:type="dxa"/>
            <w:vAlign w:val="center"/>
          </w:tcPr>
          <w:p w14:paraId="4D0E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中控运维管理平台</w:t>
            </w:r>
          </w:p>
        </w:tc>
        <w:tc>
          <w:tcPr>
            <w:tcW w:w="452" w:type="pct"/>
            <w:vAlign w:val="center"/>
          </w:tcPr>
          <w:p w14:paraId="113AC5B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48472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B8CF7B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C2EC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ABDE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5F7584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273604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6EFB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376D4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3.</w:t>
            </w:r>
          </w:p>
        </w:tc>
        <w:tc>
          <w:tcPr>
            <w:tcW w:w="1996" w:type="dxa"/>
            <w:vAlign w:val="center"/>
          </w:tcPr>
          <w:p w14:paraId="0060C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讲桌</w:t>
            </w:r>
          </w:p>
        </w:tc>
        <w:tc>
          <w:tcPr>
            <w:tcW w:w="452" w:type="pct"/>
            <w:vAlign w:val="center"/>
          </w:tcPr>
          <w:p w14:paraId="6AE90C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2E9B2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50AF9A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92DA4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466A38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F1878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4854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995F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2" w:type="dxa"/>
            <w:vAlign w:val="center"/>
          </w:tcPr>
          <w:p w14:paraId="605F2D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4.</w:t>
            </w:r>
          </w:p>
        </w:tc>
        <w:tc>
          <w:tcPr>
            <w:tcW w:w="1996" w:type="dxa"/>
            <w:vAlign w:val="center"/>
          </w:tcPr>
          <w:p w14:paraId="5CA6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</w:rPr>
              <w:t>地台</w:t>
            </w:r>
          </w:p>
        </w:tc>
        <w:tc>
          <w:tcPr>
            <w:tcW w:w="452" w:type="pct"/>
            <w:vAlign w:val="center"/>
          </w:tcPr>
          <w:p w14:paraId="24DDB4E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15A59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A2BB23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76BFC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DFBF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5CDC1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81B68F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5DA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3E6A12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5.</w:t>
            </w:r>
          </w:p>
        </w:tc>
        <w:tc>
          <w:tcPr>
            <w:tcW w:w="1996" w:type="dxa"/>
            <w:vAlign w:val="center"/>
          </w:tcPr>
          <w:p w14:paraId="3DAEE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学生摄录一体机</w:t>
            </w:r>
          </w:p>
        </w:tc>
        <w:tc>
          <w:tcPr>
            <w:tcW w:w="452" w:type="pct"/>
            <w:vAlign w:val="center"/>
          </w:tcPr>
          <w:p w14:paraId="7516B6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C6BA03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608EE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12F6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6ECE5F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204D73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AD3E8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913E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C2FC8E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6.</w:t>
            </w:r>
          </w:p>
        </w:tc>
        <w:tc>
          <w:tcPr>
            <w:tcW w:w="1996" w:type="dxa"/>
            <w:vAlign w:val="center"/>
          </w:tcPr>
          <w:p w14:paraId="5C353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教师摄像头</w:t>
            </w:r>
          </w:p>
        </w:tc>
        <w:tc>
          <w:tcPr>
            <w:tcW w:w="452" w:type="pct"/>
            <w:vAlign w:val="center"/>
          </w:tcPr>
          <w:p w14:paraId="1BAD642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2077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A5B276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09B490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2A0CA3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C6170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167D0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E45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7DA2AC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kern w:val="2"/>
                <w:sz w:val="22"/>
                <w:szCs w:val="22"/>
                <w:vertAlign w:val="baseline"/>
                <w:lang w:val="en-US" w:eastAsia="zh-CN" w:bidi="ar-SA"/>
              </w:rPr>
              <w:t>7.</w:t>
            </w:r>
          </w:p>
        </w:tc>
        <w:tc>
          <w:tcPr>
            <w:tcW w:w="1996" w:type="dxa"/>
            <w:vAlign w:val="center"/>
          </w:tcPr>
          <w:p w14:paraId="0EF5C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录播巡课管理平台</w:t>
            </w:r>
          </w:p>
        </w:tc>
        <w:tc>
          <w:tcPr>
            <w:tcW w:w="452" w:type="pct"/>
            <w:vAlign w:val="center"/>
          </w:tcPr>
          <w:p w14:paraId="736BE6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2BCA93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36C6C0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328C1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AA40A7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EFAFA2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79FDB3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2AD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0A4C46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8.</w:t>
            </w:r>
          </w:p>
        </w:tc>
        <w:tc>
          <w:tcPr>
            <w:tcW w:w="1996" w:type="dxa"/>
            <w:vAlign w:val="center"/>
          </w:tcPr>
          <w:p w14:paraId="467EB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-SA"/>
              </w:rPr>
              <w:t>电子时钟</w:t>
            </w:r>
          </w:p>
        </w:tc>
        <w:tc>
          <w:tcPr>
            <w:tcW w:w="452" w:type="pct"/>
            <w:vAlign w:val="center"/>
          </w:tcPr>
          <w:p w14:paraId="12F59F9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15CA3E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239022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F2A0F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48634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9B7C8E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D3EB5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78D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5B0A9A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合计</w:t>
            </w:r>
          </w:p>
        </w:tc>
        <w:tc>
          <w:tcPr>
            <w:tcW w:w="452" w:type="pct"/>
            <w:vAlign w:val="center"/>
          </w:tcPr>
          <w:p w14:paraId="651D07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B180D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B3D64A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EE95C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0E4A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E5C53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FD3BC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，分项报价之和需与开标一览表报价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019D2669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供应商全称(盖章)：</w:t>
      </w:r>
    </w:p>
    <w:p w14:paraId="59970706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法人代表人或法定授权代表人(签字或盖章)：</w:t>
      </w:r>
    </w:p>
    <w:p w14:paraId="306267B4">
      <w:pPr>
        <w:pStyle w:val="1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日  期：</w:t>
      </w:r>
    </w:p>
    <w:p w14:paraId="35DDBD3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73D30B27">
      <w:pPr>
        <w:pStyle w:val="2"/>
        <w:bidi w:val="0"/>
        <w:jc w:val="lef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采购包</w:t>
      </w:r>
      <w:r>
        <w:rPr>
          <w:rFonts w:hint="eastAsia"/>
          <w:b/>
          <w:bCs/>
          <w:lang w:val="en-US" w:eastAsia="zh-CN"/>
        </w:rPr>
        <w:t>2</w:t>
      </w:r>
    </w:p>
    <w:p w14:paraId="56D9992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分项报价表</w:t>
      </w:r>
    </w:p>
    <w:p w14:paraId="0DB5F95A">
      <w:pPr>
        <w:pStyle w:val="16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1325FE8D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59AA42C1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996"/>
        <w:gridCol w:w="899"/>
        <w:gridCol w:w="918"/>
        <w:gridCol w:w="841"/>
        <w:gridCol w:w="1129"/>
        <w:gridCol w:w="1129"/>
        <w:gridCol w:w="1129"/>
        <w:gridCol w:w="1162"/>
      </w:tblGrid>
      <w:tr w14:paraId="24F49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B19D8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5718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4700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FC734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8CF3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4EFDD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7788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3C4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F47A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eastAsia="zh-CN" w:bidi="ar"/>
              </w:rPr>
              <w:t>小计</w:t>
            </w:r>
          </w:p>
        </w:tc>
      </w:tr>
      <w:tr w14:paraId="2FB9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00811A9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25D4B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智慧黑板</w:t>
            </w:r>
          </w:p>
        </w:tc>
        <w:tc>
          <w:tcPr>
            <w:tcW w:w="452" w:type="pct"/>
            <w:vAlign w:val="center"/>
          </w:tcPr>
          <w:p w14:paraId="42E8B5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8A1CEF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74D193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BF9F2C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F6FFD2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E15C0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240173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6BB9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34DC61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1C138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投影幕布1</w:t>
            </w:r>
          </w:p>
        </w:tc>
        <w:tc>
          <w:tcPr>
            <w:tcW w:w="452" w:type="pct"/>
            <w:vAlign w:val="center"/>
          </w:tcPr>
          <w:p w14:paraId="0A0F243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7D0A60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764CE1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9339EB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D78D7D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C1726C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C9EEDD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9C01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5BB41C1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3.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3B726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投影幕布2</w:t>
            </w:r>
          </w:p>
        </w:tc>
        <w:tc>
          <w:tcPr>
            <w:tcW w:w="452" w:type="pct"/>
            <w:vAlign w:val="center"/>
          </w:tcPr>
          <w:p w14:paraId="433304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1FB7BC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075FE3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529D2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15AB3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ADC950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AF3E0F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E9C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368" w:type="pct"/>
            <w:shd w:val="clear"/>
            <w:vAlign w:val="center"/>
          </w:tcPr>
          <w:p w14:paraId="112615B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4.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3B844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地台1</w:t>
            </w:r>
          </w:p>
        </w:tc>
        <w:tc>
          <w:tcPr>
            <w:tcW w:w="452" w:type="pct"/>
            <w:vAlign w:val="center"/>
          </w:tcPr>
          <w:p w14:paraId="51BD882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1D0EE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DDB461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05C6CB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351C02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79ADF0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015126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2B7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636EC2F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5.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7124B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地台2</w:t>
            </w:r>
          </w:p>
        </w:tc>
        <w:tc>
          <w:tcPr>
            <w:tcW w:w="452" w:type="pct"/>
            <w:vAlign w:val="center"/>
          </w:tcPr>
          <w:p w14:paraId="2EDF44E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CBE276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A7124D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030793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AC746D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A8B0D9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4314B1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979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63950C3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6.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0479C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拾音吊装麦克风</w:t>
            </w:r>
          </w:p>
        </w:tc>
        <w:tc>
          <w:tcPr>
            <w:tcW w:w="452" w:type="pct"/>
            <w:vAlign w:val="center"/>
          </w:tcPr>
          <w:p w14:paraId="4D4577B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F668AB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E3C229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C8F59C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41EA3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945BFB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410BE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8C5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03912E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7.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562AE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鹅颈麦克风</w:t>
            </w:r>
          </w:p>
        </w:tc>
        <w:tc>
          <w:tcPr>
            <w:tcW w:w="452" w:type="pct"/>
            <w:vAlign w:val="center"/>
          </w:tcPr>
          <w:p w14:paraId="19DE532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9F7B1D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C2ECAD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90DE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85B4B0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FE095D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B2A45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866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5F97210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8.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7764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音频处理器</w:t>
            </w:r>
          </w:p>
        </w:tc>
        <w:tc>
          <w:tcPr>
            <w:tcW w:w="452" w:type="pct"/>
            <w:vAlign w:val="center"/>
          </w:tcPr>
          <w:p w14:paraId="7E07CB5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FA04EC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85B2CF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4CE95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FF79A6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D9B27D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EAA201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FCE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center"/>
          </w:tcPr>
          <w:p w14:paraId="7DBFE88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9.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66538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音响</w:t>
            </w:r>
          </w:p>
        </w:tc>
        <w:tc>
          <w:tcPr>
            <w:tcW w:w="452" w:type="pct"/>
            <w:vAlign w:val="center"/>
          </w:tcPr>
          <w:p w14:paraId="1D72414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A6422E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FB2FC0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078916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3BA1DB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C8BD6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72875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DC4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02D2F0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10.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78015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黑板</w:t>
            </w:r>
          </w:p>
        </w:tc>
        <w:tc>
          <w:tcPr>
            <w:tcW w:w="452" w:type="pct"/>
            <w:vAlign w:val="center"/>
          </w:tcPr>
          <w:p w14:paraId="449BE9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33D798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6915C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E26851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E423D8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CC4C2E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52FD49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58A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0F44DEF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11.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0943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推拉黑板</w:t>
            </w:r>
          </w:p>
        </w:tc>
        <w:tc>
          <w:tcPr>
            <w:tcW w:w="452" w:type="pct"/>
            <w:vAlign w:val="center"/>
          </w:tcPr>
          <w:p w14:paraId="000B2B9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12D2A7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63DCD5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92AFAF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95F202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111902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4F8A24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1D0E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3BB07E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12.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25C5D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激光投影机1</w:t>
            </w:r>
          </w:p>
        </w:tc>
        <w:tc>
          <w:tcPr>
            <w:tcW w:w="452" w:type="pct"/>
            <w:vAlign w:val="center"/>
          </w:tcPr>
          <w:p w14:paraId="3E1499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5DD62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53CF30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552D1E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4A02DD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8AE7AC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F4D686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802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F43D64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13.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3DAC6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激光投影机2</w:t>
            </w:r>
          </w:p>
        </w:tc>
        <w:tc>
          <w:tcPr>
            <w:tcW w:w="452" w:type="pct"/>
            <w:vAlign w:val="center"/>
          </w:tcPr>
          <w:p w14:paraId="067111B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AC0A6D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240608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ED1B3C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B7B06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21509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ABA56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25E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0CCDBA0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14.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6E38F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投影吊架</w:t>
            </w:r>
          </w:p>
        </w:tc>
        <w:tc>
          <w:tcPr>
            <w:tcW w:w="452" w:type="pct"/>
            <w:vAlign w:val="center"/>
          </w:tcPr>
          <w:p w14:paraId="6FA4A15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C542B1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A8BDE9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2FDC02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877C39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B164B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0D3368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357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042DC68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15.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7DB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讲桌</w:t>
            </w:r>
          </w:p>
        </w:tc>
        <w:tc>
          <w:tcPr>
            <w:tcW w:w="452" w:type="pct"/>
            <w:vAlign w:val="center"/>
          </w:tcPr>
          <w:p w14:paraId="74000F4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25ABE6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9E79F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048055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9972D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DC57A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74E2A3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8A1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618332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16.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BB56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交互讲桌</w:t>
            </w:r>
          </w:p>
        </w:tc>
        <w:tc>
          <w:tcPr>
            <w:tcW w:w="452" w:type="pct"/>
            <w:vAlign w:val="center"/>
          </w:tcPr>
          <w:p w14:paraId="0C9982A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20920C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9385F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85405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0CBD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AE3D0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98E5DB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CFC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2CA0FF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17.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215F5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升降智慧讲桌</w:t>
            </w:r>
          </w:p>
        </w:tc>
        <w:tc>
          <w:tcPr>
            <w:tcW w:w="452" w:type="pct"/>
            <w:vAlign w:val="center"/>
          </w:tcPr>
          <w:p w14:paraId="0E4DBF3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B511E8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AD559E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F6D1B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3484CF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B2838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C97A2E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70E7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59223B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18.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371E4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教师摄像机1</w:t>
            </w:r>
          </w:p>
        </w:tc>
        <w:tc>
          <w:tcPr>
            <w:tcW w:w="452" w:type="pct"/>
            <w:vAlign w:val="center"/>
          </w:tcPr>
          <w:p w14:paraId="6D271D0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59DDF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5E6C79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C42C1A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49991D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F6E89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920B3E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9FDD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5320AC1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19.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B97B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学生摄相机</w:t>
            </w:r>
          </w:p>
        </w:tc>
        <w:tc>
          <w:tcPr>
            <w:tcW w:w="452" w:type="pct"/>
            <w:vAlign w:val="center"/>
          </w:tcPr>
          <w:p w14:paraId="74D92F5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0AFD92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7B0C04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A003D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962593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C4C975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1164E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D14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689B07F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20.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2971D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教师摄像机2</w:t>
            </w:r>
          </w:p>
        </w:tc>
        <w:tc>
          <w:tcPr>
            <w:tcW w:w="452" w:type="pct"/>
            <w:vAlign w:val="center"/>
          </w:tcPr>
          <w:p w14:paraId="2AD81FE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78ACB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2309C2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73C550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2FAFE9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CBC192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EA92DA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9A8F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47E4DA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21.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1065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学生摄录一体机</w:t>
            </w:r>
          </w:p>
        </w:tc>
        <w:tc>
          <w:tcPr>
            <w:tcW w:w="452" w:type="pct"/>
            <w:vAlign w:val="center"/>
          </w:tcPr>
          <w:p w14:paraId="43589AF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B51364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394BA2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901C36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76F642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688BB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553E4B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D57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464FF28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22.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332C2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智能巡课终端</w:t>
            </w:r>
          </w:p>
        </w:tc>
        <w:tc>
          <w:tcPr>
            <w:tcW w:w="452" w:type="pct"/>
            <w:vAlign w:val="center"/>
          </w:tcPr>
          <w:p w14:paraId="6179192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AA85D2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8CC611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19287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82A76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B4B8D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0D513B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BF76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23B1C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23.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6C692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数智化教学评价系统</w:t>
            </w:r>
          </w:p>
        </w:tc>
        <w:tc>
          <w:tcPr>
            <w:tcW w:w="452" w:type="pct"/>
            <w:vAlign w:val="center"/>
          </w:tcPr>
          <w:p w14:paraId="31610F6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6CA7E6B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F2FF80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98D94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8F3C5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2A2C36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62738C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3BD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354A19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24.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0EB12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智能网络中控</w:t>
            </w:r>
          </w:p>
        </w:tc>
        <w:tc>
          <w:tcPr>
            <w:tcW w:w="452" w:type="pct"/>
            <w:vAlign w:val="center"/>
          </w:tcPr>
          <w:p w14:paraId="02941DD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6AF873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4F212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129475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0CA8AF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FF6D80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7252F7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D874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6CFEB4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25.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5483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网络中控</w:t>
            </w:r>
          </w:p>
        </w:tc>
        <w:tc>
          <w:tcPr>
            <w:tcW w:w="452" w:type="pct"/>
            <w:vAlign w:val="center"/>
          </w:tcPr>
          <w:p w14:paraId="5A2F021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6D2498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8E4618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3A671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4E18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46BD21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C1D142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5040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139D429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26.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26AD4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扩展屏幕</w:t>
            </w:r>
          </w:p>
        </w:tc>
        <w:tc>
          <w:tcPr>
            <w:tcW w:w="452" w:type="pct"/>
            <w:vAlign w:val="center"/>
          </w:tcPr>
          <w:p w14:paraId="3A19104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40BF2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779CBF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20008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D27D9D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8B709C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098DC0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9B64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722CA62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27.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0BBB4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授课终端</w:t>
            </w:r>
          </w:p>
        </w:tc>
        <w:tc>
          <w:tcPr>
            <w:tcW w:w="452" w:type="pct"/>
            <w:vAlign w:val="center"/>
          </w:tcPr>
          <w:p w14:paraId="1B241BB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415BA0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976E66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7A03F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5F3331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9AB9F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5A071F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DE1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66CD37D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28.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17626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电子时钟</w:t>
            </w:r>
          </w:p>
        </w:tc>
        <w:tc>
          <w:tcPr>
            <w:tcW w:w="452" w:type="pct"/>
            <w:vAlign w:val="center"/>
          </w:tcPr>
          <w:p w14:paraId="532CCA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C3C105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9809A3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CF51E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FCC25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D3E441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6E9EF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B12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31907D0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29.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0A7B6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台阶教室声音处理</w:t>
            </w:r>
          </w:p>
        </w:tc>
        <w:tc>
          <w:tcPr>
            <w:tcW w:w="452" w:type="pct"/>
            <w:vAlign w:val="center"/>
          </w:tcPr>
          <w:p w14:paraId="22D1370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3901FA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40620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570AF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5FA1D9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42F292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97628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AB1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368" w:type="pct"/>
            <w:shd w:val="clear"/>
            <w:vAlign w:val="top"/>
          </w:tcPr>
          <w:p w14:paraId="40AF5BD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30.</w:t>
            </w:r>
          </w:p>
        </w:tc>
        <w:tc>
          <w:tcPr>
            <w:tcW w:w="1004" w:type="pct"/>
            <w:shd w:val="clear" w:color="auto" w:fill="auto"/>
            <w:vAlign w:val="top"/>
          </w:tcPr>
          <w:p w14:paraId="4C3B0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2"/>
                <w:szCs w:val="22"/>
                <w:lang w:val="en-US" w:eastAsia="zh-CN" w:bidi="ar-SA"/>
              </w:rPr>
              <w:t>系统集成</w:t>
            </w:r>
          </w:p>
        </w:tc>
        <w:tc>
          <w:tcPr>
            <w:tcW w:w="452" w:type="pct"/>
            <w:vAlign w:val="center"/>
          </w:tcPr>
          <w:p w14:paraId="34CA44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421A58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9ADE9B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E25869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E124A4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FFC996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72B9C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8DB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72B8915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合计</w:t>
            </w:r>
          </w:p>
        </w:tc>
        <w:tc>
          <w:tcPr>
            <w:tcW w:w="452" w:type="pct"/>
            <w:vAlign w:val="center"/>
          </w:tcPr>
          <w:p w14:paraId="4B938FB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6B2CD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1F9C84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8FAC3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1120D7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F28EF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D8A06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4E0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1F787248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8148939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045D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75FE8FF8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，分项报价之和需与开标一览表报价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2EFB9ADE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供应商全称(盖章)：</w:t>
      </w:r>
    </w:p>
    <w:p w14:paraId="25FF0230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法人代表人或法定授权代表人(签字或盖章)：</w:t>
      </w:r>
    </w:p>
    <w:p w14:paraId="550899C2">
      <w:pPr>
        <w:pStyle w:val="1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日  期：</w:t>
      </w:r>
    </w:p>
    <w:p w14:paraId="1C9BEDB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599F117C">
      <w:pPr>
        <w:pStyle w:val="2"/>
        <w:bidi w:val="0"/>
        <w:jc w:val="lef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采购包</w:t>
      </w:r>
      <w:r>
        <w:rPr>
          <w:rFonts w:hint="eastAsia"/>
          <w:b/>
          <w:bCs/>
          <w:lang w:val="en-US" w:eastAsia="zh-CN"/>
        </w:rPr>
        <w:t>3</w:t>
      </w:r>
    </w:p>
    <w:p w14:paraId="7ADC59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分项报价表</w:t>
      </w:r>
    </w:p>
    <w:p w14:paraId="02EC93FC">
      <w:pPr>
        <w:pStyle w:val="16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77B2399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35AD7C6">
      <w:pPr>
        <w:pStyle w:val="16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 应 商：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24"/>
        <w:tblW w:w="534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996"/>
        <w:gridCol w:w="899"/>
        <w:gridCol w:w="918"/>
        <w:gridCol w:w="841"/>
        <w:gridCol w:w="1129"/>
        <w:gridCol w:w="1129"/>
        <w:gridCol w:w="1129"/>
        <w:gridCol w:w="1162"/>
      </w:tblGrid>
      <w:tr w14:paraId="4F18D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EC2B4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序号</w:t>
            </w:r>
          </w:p>
        </w:tc>
        <w:tc>
          <w:tcPr>
            <w:tcW w:w="100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2F66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4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B65ED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0100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3B253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CABD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1A69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92424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1A88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eastAsia="zh-CN" w:bidi="ar"/>
              </w:rPr>
              <w:t>小计</w:t>
            </w:r>
          </w:p>
        </w:tc>
      </w:tr>
      <w:tr w14:paraId="03988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21EF057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bookmarkStart w:id="0" w:name="_GoBack" w:colFirst="0" w:colLast="1"/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1.</w:t>
            </w:r>
          </w:p>
        </w:tc>
        <w:tc>
          <w:tcPr>
            <w:tcW w:w="1996" w:type="dxa"/>
            <w:vAlign w:val="center"/>
          </w:tcPr>
          <w:p w14:paraId="495D6C8F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高清网络半球摄像机</w:t>
            </w:r>
          </w:p>
        </w:tc>
        <w:tc>
          <w:tcPr>
            <w:tcW w:w="452" w:type="pct"/>
            <w:vAlign w:val="center"/>
          </w:tcPr>
          <w:p w14:paraId="640D227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016A24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A99496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2D5A6D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74DF09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D170B9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E823F1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6E9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6E09D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2.</w:t>
            </w:r>
          </w:p>
        </w:tc>
        <w:tc>
          <w:tcPr>
            <w:tcW w:w="1996" w:type="dxa"/>
            <w:vAlign w:val="center"/>
          </w:tcPr>
          <w:p w14:paraId="2C8E7A66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汇聚交换机</w:t>
            </w:r>
          </w:p>
        </w:tc>
        <w:tc>
          <w:tcPr>
            <w:tcW w:w="452" w:type="pct"/>
            <w:vAlign w:val="center"/>
          </w:tcPr>
          <w:p w14:paraId="0C7F532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7B3F2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AFEFBF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85D4CF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15E424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183A52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25A002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181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6CE79A7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3.</w:t>
            </w:r>
          </w:p>
        </w:tc>
        <w:tc>
          <w:tcPr>
            <w:tcW w:w="1996" w:type="dxa"/>
            <w:vAlign w:val="center"/>
          </w:tcPr>
          <w:p w14:paraId="18DD233C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交换机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(1)</w:t>
            </w:r>
          </w:p>
        </w:tc>
        <w:tc>
          <w:tcPr>
            <w:tcW w:w="452" w:type="pct"/>
            <w:vAlign w:val="center"/>
          </w:tcPr>
          <w:p w14:paraId="72408BF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4A88C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0A4FA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24B97E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8775AC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2331D9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12BDF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B9EA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2" w:type="dxa"/>
            <w:vAlign w:val="center"/>
          </w:tcPr>
          <w:p w14:paraId="69532D1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4.</w:t>
            </w:r>
          </w:p>
        </w:tc>
        <w:tc>
          <w:tcPr>
            <w:tcW w:w="1996" w:type="dxa"/>
            <w:vAlign w:val="center"/>
          </w:tcPr>
          <w:p w14:paraId="2B763F8A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交换机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(2)</w:t>
            </w:r>
          </w:p>
        </w:tc>
        <w:tc>
          <w:tcPr>
            <w:tcW w:w="452" w:type="pct"/>
            <w:vAlign w:val="center"/>
          </w:tcPr>
          <w:p w14:paraId="6ED7FA3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93FA46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34BAD3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C15915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74055B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A4A337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290D94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511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20C7C7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5.</w:t>
            </w:r>
          </w:p>
        </w:tc>
        <w:tc>
          <w:tcPr>
            <w:tcW w:w="1996" w:type="dxa"/>
            <w:vAlign w:val="center"/>
          </w:tcPr>
          <w:p w14:paraId="503D43AB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光纤模块</w:t>
            </w:r>
          </w:p>
        </w:tc>
        <w:tc>
          <w:tcPr>
            <w:tcW w:w="452" w:type="pct"/>
            <w:vAlign w:val="center"/>
          </w:tcPr>
          <w:p w14:paraId="352E76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6F73192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024815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6A0249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AE5567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0E31E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FBAF2E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FA8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149E87D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6.</w:t>
            </w:r>
          </w:p>
        </w:tc>
        <w:tc>
          <w:tcPr>
            <w:tcW w:w="1996" w:type="dxa"/>
            <w:vAlign w:val="center"/>
          </w:tcPr>
          <w:p w14:paraId="7A18043A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网上巡查系统管理软件</w:t>
            </w:r>
          </w:p>
        </w:tc>
        <w:tc>
          <w:tcPr>
            <w:tcW w:w="452" w:type="pct"/>
            <w:vAlign w:val="center"/>
          </w:tcPr>
          <w:p w14:paraId="099A34F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4B993F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9B9A94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22E181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6942DE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00B079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E84BDF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5DF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CAE047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7.</w:t>
            </w:r>
          </w:p>
        </w:tc>
        <w:tc>
          <w:tcPr>
            <w:tcW w:w="1996" w:type="dxa"/>
            <w:vAlign w:val="center"/>
          </w:tcPr>
          <w:p w14:paraId="40042D4F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管理电脑</w:t>
            </w:r>
          </w:p>
        </w:tc>
        <w:tc>
          <w:tcPr>
            <w:tcW w:w="452" w:type="pct"/>
            <w:vAlign w:val="center"/>
          </w:tcPr>
          <w:p w14:paraId="6C43D7F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14E7A0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A28717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C1331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39AC6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A0E653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276ED6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5CC1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3D0D6DE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8.</w:t>
            </w:r>
          </w:p>
        </w:tc>
        <w:tc>
          <w:tcPr>
            <w:tcW w:w="1996" w:type="dxa"/>
            <w:vAlign w:val="center"/>
          </w:tcPr>
          <w:p w14:paraId="4875F04F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网上巡查SIP路由/视频分发平台</w:t>
            </w:r>
          </w:p>
        </w:tc>
        <w:tc>
          <w:tcPr>
            <w:tcW w:w="452" w:type="pct"/>
            <w:vAlign w:val="center"/>
          </w:tcPr>
          <w:p w14:paraId="197BD6F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D69F9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2FB81DD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E5C329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D452A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B05095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CA10B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093E5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4D40E2A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9.</w:t>
            </w:r>
          </w:p>
        </w:tc>
        <w:tc>
          <w:tcPr>
            <w:tcW w:w="1996" w:type="dxa"/>
            <w:vAlign w:val="center"/>
          </w:tcPr>
          <w:p w14:paraId="7E9E656D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网上巡查视频安全存储平台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(1)</w:t>
            </w:r>
          </w:p>
        </w:tc>
        <w:tc>
          <w:tcPr>
            <w:tcW w:w="452" w:type="pct"/>
            <w:vAlign w:val="center"/>
          </w:tcPr>
          <w:p w14:paraId="6EC3938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66C5D3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18E1A1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D31D09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F7C34E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B9CEF6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169C0E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B109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BB28FF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10.</w:t>
            </w:r>
          </w:p>
        </w:tc>
        <w:tc>
          <w:tcPr>
            <w:tcW w:w="1996" w:type="dxa"/>
            <w:vAlign w:val="center"/>
          </w:tcPr>
          <w:p w14:paraId="4D9D2998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网上巡查视频安全存储平台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(2)</w:t>
            </w:r>
          </w:p>
        </w:tc>
        <w:tc>
          <w:tcPr>
            <w:tcW w:w="452" w:type="pct"/>
            <w:vAlign w:val="center"/>
          </w:tcPr>
          <w:p w14:paraId="0C57626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C4DA02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EE5CB5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EC945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E8E499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14F9AE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0B1B31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13D0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0E06E20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11.</w:t>
            </w:r>
          </w:p>
        </w:tc>
        <w:tc>
          <w:tcPr>
            <w:tcW w:w="1996" w:type="dxa"/>
            <w:vAlign w:val="center"/>
          </w:tcPr>
          <w:p w14:paraId="4AB07D9B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存储硬盘</w:t>
            </w:r>
          </w:p>
        </w:tc>
        <w:tc>
          <w:tcPr>
            <w:tcW w:w="452" w:type="pct"/>
            <w:vAlign w:val="center"/>
          </w:tcPr>
          <w:p w14:paraId="34AF96A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3572FF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FD989F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B8629F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A6CBE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5CCECF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4A151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116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3CDAF7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12.</w:t>
            </w:r>
          </w:p>
        </w:tc>
        <w:tc>
          <w:tcPr>
            <w:tcW w:w="1996" w:type="dxa"/>
            <w:vAlign w:val="center"/>
          </w:tcPr>
          <w:p w14:paraId="54B71C0D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数字画面分割器</w:t>
            </w:r>
          </w:p>
        </w:tc>
        <w:tc>
          <w:tcPr>
            <w:tcW w:w="452" w:type="pct"/>
            <w:vAlign w:val="center"/>
          </w:tcPr>
          <w:p w14:paraId="7A98293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6AD5CB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716D8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00DE39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E5974B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BFDE00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6A598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A35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1AFF6F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13.</w:t>
            </w:r>
          </w:p>
        </w:tc>
        <w:tc>
          <w:tcPr>
            <w:tcW w:w="1996" w:type="dxa"/>
            <w:vAlign w:val="center"/>
          </w:tcPr>
          <w:p w14:paraId="2D99ACF2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55寸液晶显示单元（含大屏幕控制软件）</w:t>
            </w:r>
          </w:p>
        </w:tc>
        <w:tc>
          <w:tcPr>
            <w:tcW w:w="452" w:type="pct"/>
            <w:vAlign w:val="center"/>
          </w:tcPr>
          <w:p w14:paraId="3EC496F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128838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56A8C91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572551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41D75F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16294E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F0CA92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4B8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BAF00C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14.</w:t>
            </w:r>
          </w:p>
        </w:tc>
        <w:tc>
          <w:tcPr>
            <w:tcW w:w="1996" w:type="dxa"/>
            <w:vAlign w:val="center"/>
          </w:tcPr>
          <w:p w14:paraId="2A52551F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显示屏框架及底座</w:t>
            </w:r>
          </w:p>
        </w:tc>
        <w:tc>
          <w:tcPr>
            <w:tcW w:w="452" w:type="pct"/>
            <w:vAlign w:val="center"/>
          </w:tcPr>
          <w:p w14:paraId="6BB19B8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23981B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4A07056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854F7B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C5797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FA0127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9587E7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5E2C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94E01E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15.</w:t>
            </w:r>
          </w:p>
        </w:tc>
        <w:tc>
          <w:tcPr>
            <w:tcW w:w="1996" w:type="dxa"/>
            <w:vAlign w:val="center"/>
          </w:tcPr>
          <w:p w14:paraId="301FF5FB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大屏线缆及附件</w:t>
            </w:r>
          </w:p>
        </w:tc>
        <w:tc>
          <w:tcPr>
            <w:tcW w:w="452" w:type="pct"/>
            <w:vAlign w:val="center"/>
          </w:tcPr>
          <w:p w14:paraId="1997ED8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4098A8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20961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D922DA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B90AA1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53971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2390F2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396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78136A1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16.</w:t>
            </w:r>
          </w:p>
        </w:tc>
        <w:tc>
          <w:tcPr>
            <w:tcW w:w="1996" w:type="dxa"/>
            <w:vAlign w:val="center"/>
          </w:tcPr>
          <w:p w14:paraId="26315E02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图像处理器</w:t>
            </w:r>
          </w:p>
        </w:tc>
        <w:tc>
          <w:tcPr>
            <w:tcW w:w="452" w:type="pct"/>
            <w:vAlign w:val="center"/>
          </w:tcPr>
          <w:p w14:paraId="138B107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B27255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261081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8260F2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BAE9C3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0A276C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27A4E3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46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687AAB2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17.</w:t>
            </w:r>
          </w:p>
        </w:tc>
        <w:tc>
          <w:tcPr>
            <w:tcW w:w="1996" w:type="dxa"/>
            <w:vAlign w:val="center"/>
          </w:tcPr>
          <w:p w14:paraId="4E54832E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LED条屏</w:t>
            </w:r>
          </w:p>
        </w:tc>
        <w:tc>
          <w:tcPr>
            <w:tcW w:w="452" w:type="pct"/>
            <w:vAlign w:val="center"/>
          </w:tcPr>
          <w:p w14:paraId="6B4C7E8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65ED44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3F9FB57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E2CA9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F55BF9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ED952C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051515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255EB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1790FF1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18.</w:t>
            </w:r>
          </w:p>
        </w:tc>
        <w:tc>
          <w:tcPr>
            <w:tcW w:w="1996" w:type="dxa"/>
            <w:vAlign w:val="center"/>
          </w:tcPr>
          <w:p w14:paraId="16B74A68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服务器机柜</w:t>
            </w:r>
          </w:p>
        </w:tc>
        <w:tc>
          <w:tcPr>
            <w:tcW w:w="452" w:type="pct"/>
            <w:vAlign w:val="center"/>
          </w:tcPr>
          <w:p w14:paraId="53C0C48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50E61C8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6E2C58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3F0DE3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7E6F7BD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51522A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342975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AE2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108F2D3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19.</w:t>
            </w:r>
          </w:p>
        </w:tc>
        <w:tc>
          <w:tcPr>
            <w:tcW w:w="1996" w:type="dxa"/>
            <w:vAlign w:val="center"/>
          </w:tcPr>
          <w:p w14:paraId="329A8A7B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机柜</w:t>
            </w:r>
          </w:p>
        </w:tc>
        <w:tc>
          <w:tcPr>
            <w:tcW w:w="452" w:type="pct"/>
            <w:vAlign w:val="center"/>
          </w:tcPr>
          <w:p w14:paraId="541EE29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E8A887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478010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493D7B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01354E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927F84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FA40D4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604E7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628BEA4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20.</w:t>
            </w:r>
          </w:p>
        </w:tc>
        <w:tc>
          <w:tcPr>
            <w:tcW w:w="1996" w:type="dxa"/>
            <w:vAlign w:val="center"/>
          </w:tcPr>
          <w:p w14:paraId="5DC2C119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UPS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eastAsia="zh-CN"/>
              </w:rPr>
              <w:t>）</w:t>
            </w:r>
          </w:p>
        </w:tc>
        <w:tc>
          <w:tcPr>
            <w:tcW w:w="452" w:type="pct"/>
            <w:vAlign w:val="center"/>
          </w:tcPr>
          <w:p w14:paraId="3AE0435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4EADA57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22E020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6BEBA8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4393C892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BF0361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8EF55A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4866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EB00A7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21.</w:t>
            </w:r>
          </w:p>
        </w:tc>
        <w:tc>
          <w:tcPr>
            <w:tcW w:w="1996" w:type="dxa"/>
            <w:vAlign w:val="center"/>
          </w:tcPr>
          <w:p w14:paraId="215283E1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UPS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（2）</w:t>
            </w:r>
          </w:p>
        </w:tc>
        <w:tc>
          <w:tcPr>
            <w:tcW w:w="452" w:type="pct"/>
            <w:vAlign w:val="center"/>
          </w:tcPr>
          <w:p w14:paraId="2F21428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01F647F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76700A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693B4F6A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C198C9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68BF1D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5187BE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D88E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655F0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425" w:leftChars="0" w:hanging="425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2"/>
                <w:sz w:val="22"/>
                <w:szCs w:val="22"/>
                <w:vertAlign w:val="baseline"/>
                <w:lang w:val="en-US" w:eastAsia="zh-CN" w:bidi="ar-SA"/>
              </w:rPr>
              <w:t>22.</w:t>
            </w:r>
          </w:p>
        </w:tc>
        <w:tc>
          <w:tcPr>
            <w:tcW w:w="1996" w:type="dxa"/>
            <w:vAlign w:val="center"/>
          </w:tcPr>
          <w:p w14:paraId="0B6173AF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</w:rPr>
              <w:t>液晶电视</w:t>
            </w:r>
          </w:p>
        </w:tc>
        <w:tc>
          <w:tcPr>
            <w:tcW w:w="452" w:type="pct"/>
            <w:vAlign w:val="center"/>
          </w:tcPr>
          <w:p w14:paraId="5CBDB69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78A9EB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6B570B6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33A3919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9721ADB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0F24FF1C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67B0E7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B81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32" w:type="dxa"/>
            <w:vAlign w:val="center"/>
          </w:tcPr>
          <w:p w14:paraId="566156E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vertAlign w:val="baseline"/>
                <w:lang w:val="en-US" w:eastAsia="zh-CN"/>
              </w:rPr>
              <w:t>23.</w:t>
            </w:r>
          </w:p>
        </w:tc>
        <w:tc>
          <w:tcPr>
            <w:tcW w:w="1996" w:type="dxa"/>
            <w:vAlign w:val="center"/>
          </w:tcPr>
          <w:p w14:paraId="0C4F1E35">
            <w:pPr>
              <w:spacing w:beforeLines="0" w:afterLines="0" w:line="24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4"/>
                <w:lang w:val="en-US" w:eastAsia="zh-CN"/>
              </w:rPr>
              <w:t>系统集成</w:t>
            </w:r>
          </w:p>
        </w:tc>
        <w:tc>
          <w:tcPr>
            <w:tcW w:w="452" w:type="pct"/>
            <w:vAlign w:val="center"/>
          </w:tcPr>
          <w:p w14:paraId="6F9FD25F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64CFD38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718D4AC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28970E1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DDEF59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F3520B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64E24E4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bookmarkEnd w:id="0"/>
      <w:tr w14:paraId="2DE5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72" w:type="pct"/>
            <w:gridSpan w:val="2"/>
            <w:vAlign w:val="center"/>
          </w:tcPr>
          <w:p w14:paraId="3400487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合计</w:t>
            </w:r>
          </w:p>
        </w:tc>
        <w:tc>
          <w:tcPr>
            <w:tcW w:w="452" w:type="pct"/>
            <w:vAlign w:val="center"/>
          </w:tcPr>
          <w:p w14:paraId="67753D2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62" w:type="pct"/>
            <w:vAlign w:val="center"/>
          </w:tcPr>
          <w:p w14:paraId="32FAB595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0A8C7528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2951743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17BF4F2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68" w:type="pct"/>
            <w:vAlign w:val="center"/>
          </w:tcPr>
          <w:p w14:paraId="57779C0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685F447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3171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5A63AFE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7A082F99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0F9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000" w:type="pct"/>
            <w:gridSpan w:val="9"/>
            <w:vAlign w:val="center"/>
          </w:tcPr>
          <w:p w14:paraId="2585E1D3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，分项报价之和需与开标一览表报价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32D69A31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供应商全称(盖章)：</w:t>
      </w:r>
    </w:p>
    <w:p w14:paraId="7BFBDDCF">
      <w:pPr>
        <w:spacing w:line="36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法人代表人或法定授权代表人(签字或盖章)：</w:t>
      </w:r>
    </w:p>
    <w:p w14:paraId="5D4F001C">
      <w:pPr>
        <w:pStyle w:val="1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日  期：</w:t>
      </w:r>
    </w:p>
    <w:p w14:paraId="14512B56"/>
    <w:sectPr>
      <w:headerReference r:id="rId3" w:type="default"/>
      <w:footerReference r:id="rId4" w:type="default"/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FE9C8">
    <w:pPr>
      <w:pStyle w:val="1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98A8F8">
                          <w:pPr>
                            <w:pStyle w:val="1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131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98A8F8">
                    <w:pPr>
                      <w:pStyle w:val="1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131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D2CA0">
    <w:pPr>
      <w:pStyle w:val="19"/>
      <w:pBdr>
        <w:bottom w:val="none" w:color="auto" w:sz="0" w:space="1"/>
      </w:pBdr>
      <w:jc w:val="both"/>
    </w:pPr>
  </w:p>
  <w:p w14:paraId="0EB59B9E">
    <w:pPr>
      <w:pStyle w:val="19"/>
      <w:pBdr>
        <w:bottom w:val="none" w:color="auto" w:sz="0" w:space="1"/>
      </w:pBdr>
      <w:jc w:val="both"/>
      <w:rPr>
        <w:rFonts w:hint="default" w:eastAsia="宋体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B5BB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B06A0F"/>
    <w:rsid w:val="06C61DD8"/>
    <w:rsid w:val="07356D81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8D4779"/>
    <w:rsid w:val="0E0E18EA"/>
    <w:rsid w:val="0ED778A8"/>
    <w:rsid w:val="0F16254C"/>
    <w:rsid w:val="0FB9496E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225F9F"/>
    <w:rsid w:val="1D181F30"/>
    <w:rsid w:val="1D3344B9"/>
    <w:rsid w:val="1E663172"/>
    <w:rsid w:val="1ECF4EF5"/>
    <w:rsid w:val="1F0E2B86"/>
    <w:rsid w:val="1F3642C6"/>
    <w:rsid w:val="1F601FBE"/>
    <w:rsid w:val="1FB20575"/>
    <w:rsid w:val="206A183A"/>
    <w:rsid w:val="20720677"/>
    <w:rsid w:val="23622162"/>
    <w:rsid w:val="238245F2"/>
    <w:rsid w:val="23A45F21"/>
    <w:rsid w:val="24B03759"/>
    <w:rsid w:val="25774EEE"/>
    <w:rsid w:val="25BC70EA"/>
    <w:rsid w:val="25CA10DB"/>
    <w:rsid w:val="269E3F9C"/>
    <w:rsid w:val="26A81D32"/>
    <w:rsid w:val="26B3022A"/>
    <w:rsid w:val="26E74871"/>
    <w:rsid w:val="270C4509"/>
    <w:rsid w:val="27756A38"/>
    <w:rsid w:val="27B05B28"/>
    <w:rsid w:val="281D66F4"/>
    <w:rsid w:val="28611463"/>
    <w:rsid w:val="28914C16"/>
    <w:rsid w:val="2910443B"/>
    <w:rsid w:val="299023C6"/>
    <w:rsid w:val="29CE3CF8"/>
    <w:rsid w:val="2A526E4B"/>
    <w:rsid w:val="2B5621F6"/>
    <w:rsid w:val="2B696B30"/>
    <w:rsid w:val="2C267465"/>
    <w:rsid w:val="2D002460"/>
    <w:rsid w:val="2D393894"/>
    <w:rsid w:val="2D4927C2"/>
    <w:rsid w:val="2E2B5BB0"/>
    <w:rsid w:val="2E5363CC"/>
    <w:rsid w:val="2E5D3029"/>
    <w:rsid w:val="2EC92CDF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B8068C"/>
    <w:rsid w:val="332532F7"/>
    <w:rsid w:val="33922D90"/>
    <w:rsid w:val="33A35879"/>
    <w:rsid w:val="34060359"/>
    <w:rsid w:val="34435D28"/>
    <w:rsid w:val="34763666"/>
    <w:rsid w:val="354F77D2"/>
    <w:rsid w:val="375955DE"/>
    <w:rsid w:val="38137AD8"/>
    <w:rsid w:val="39073866"/>
    <w:rsid w:val="39340367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E047890"/>
    <w:rsid w:val="3E864749"/>
    <w:rsid w:val="3E8A65A4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6D294A"/>
    <w:rsid w:val="47A766FD"/>
    <w:rsid w:val="48205870"/>
    <w:rsid w:val="4882187E"/>
    <w:rsid w:val="48D4782C"/>
    <w:rsid w:val="49A63177"/>
    <w:rsid w:val="4A210D1B"/>
    <w:rsid w:val="4AA20AFD"/>
    <w:rsid w:val="4ABB78AB"/>
    <w:rsid w:val="4BC70C56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266048A"/>
    <w:rsid w:val="53475632"/>
    <w:rsid w:val="53D654FE"/>
    <w:rsid w:val="53DC2107"/>
    <w:rsid w:val="53FA4D3E"/>
    <w:rsid w:val="558B1687"/>
    <w:rsid w:val="55F1274B"/>
    <w:rsid w:val="560A265D"/>
    <w:rsid w:val="5756053D"/>
    <w:rsid w:val="57777269"/>
    <w:rsid w:val="578B5227"/>
    <w:rsid w:val="57A51F6A"/>
    <w:rsid w:val="57B13673"/>
    <w:rsid w:val="585B5A56"/>
    <w:rsid w:val="59501B08"/>
    <w:rsid w:val="59937E8D"/>
    <w:rsid w:val="59A368EF"/>
    <w:rsid w:val="5A1F7CD2"/>
    <w:rsid w:val="5A7557DC"/>
    <w:rsid w:val="5A9000B3"/>
    <w:rsid w:val="5A913ADF"/>
    <w:rsid w:val="5ABA67C2"/>
    <w:rsid w:val="5AC5124E"/>
    <w:rsid w:val="5B2607D7"/>
    <w:rsid w:val="5BB04BC5"/>
    <w:rsid w:val="5BB53B97"/>
    <w:rsid w:val="5D8549BB"/>
    <w:rsid w:val="5D9739FA"/>
    <w:rsid w:val="5D9F23D4"/>
    <w:rsid w:val="5DEA4125"/>
    <w:rsid w:val="5E771155"/>
    <w:rsid w:val="5E7C361A"/>
    <w:rsid w:val="5E8D2615"/>
    <w:rsid w:val="5FAA6618"/>
    <w:rsid w:val="5FC86CD6"/>
    <w:rsid w:val="5FDA4E80"/>
    <w:rsid w:val="600E24AE"/>
    <w:rsid w:val="60182901"/>
    <w:rsid w:val="60854409"/>
    <w:rsid w:val="609B3995"/>
    <w:rsid w:val="60B90E7D"/>
    <w:rsid w:val="614B7F89"/>
    <w:rsid w:val="61DF6FF8"/>
    <w:rsid w:val="62290EAB"/>
    <w:rsid w:val="627672C0"/>
    <w:rsid w:val="62B123F2"/>
    <w:rsid w:val="62B27782"/>
    <w:rsid w:val="62F4491D"/>
    <w:rsid w:val="63815B89"/>
    <w:rsid w:val="6396195F"/>
    <w:rsid w:val="63E541F4"/>
    <w:rsid w:val="64002BAD"/>
    <w:rsid w:val="651A62B7"/>
    <w:rsid w:val="65817FA6"/>
    <w:rsid w:val="658A49F1"/>
    <w:rsid w:val="65DD37E3"/>
    <w:rsid w:val="661A68E8"/>
    <w:rsid w:val="667B6071"/>
    <w:rsid w:val="66DA2353"/>
    <w:rsid w:val="67092226"/>
    <w:rsid w:val="67965E53"/>
    <w:rsid w:val="68D71481"/>
    <w:rsid w:val="68DF0229"/>
    <w:rsid w:val="69D201BA"/>
    <w:rsid w:val="6B2D064E"/>
    <w:rsid w:val="6B62607F"/>
    <w:rsid w:val="6BCF4328"/>
    <w:rsid w:val="6C381592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70071703"/>
    <w:rsid w:val="70171875"/>
    <w:rsid w:val="709F4370"/>
    <w:rsid w:val="7127647D"/>
    <w:rsid w:val="714E2BAB"/>
    <w:rsid w:val="71CD20B4"/>
    <w:rsid w:val="722A508C"/>
    <w:rsid w:val="728D286D"/>
    <w:rsid w:val="72944BF7"/>
    <w:rsid w:val="72EF3A9D"/>
    <w:rsid w:val="74EB2F57"/>
    <w:rsid w:val="752E254E"/>
    <w:rsid w:val="753A65E0"/>
    <w:rsid w:val="75AC10E9"/>
    <w:rsid w:val="75B61E18"/>
    <w:rsid w:val="75EE47DA"/>
    <w:rsid w:val="761D2CBF"/>
    <w:rsid w:val="763B4AE8"/>
    <w:rsid w:val="77925931"/>
    <w:rsid w:val="78B23F20"/>
    <w:rsid w:val="790120C4"/>
    <w:rsid w:val="791F5DD1"/>
    <w:rsid w:val="797D25F3"/>
    <w:rsid w:val="7A1A1907"/>
    <w:rsid w:val="7A5D5752"/>
    <w:rsid w:val="7B7A0856"/>
    <w:rsid w:val="7BBA2A07"/>
    <w:rsid w:val="7BDA54A6"/>
    <w:rsid w:val="7D2B742D"/>
    <w:rsid w:val="7DAC6B74"/>
    <w:rsid w:val="7E3C0DBE"/>
    <w:rsid w:val="7E4F394A"/>
    <w:rsid w:val="7E8402B2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0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autoRedefine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宋体" w:hAnsi="宋体" w:eastAsia="宋体"/>
      <w:b/>
      <w:bCs/>
      <w:sz w:val="28"/>
    </w:rPr>
  </w:style>
  <w:style w:type="paragraph" w:styleId="4">
    <w:name w:val="heading 3"/>
    <w:basedOn w:val="1"/>
    <w:next w:val="1"/>
    <w:link w:val="29"/>
    <w:autoRedefine/>
    <w:semiHidden/>
    <w:unhideWhenUsed/>
    <w:qFormat/>
    <w:uiPriority w:val="0"/>
    <w:pPr>
      <w:keepNext/>
      <w:keepLines/>
      <w:autoSpaceDE w:val="0"/>
      <w:autoSpaceDN w:val="0"/>
      <w:adjustRightInd w:val="0"/>
      <w:spacing w:before="360" w:after="120" w:line="360" w:lineRule="auto"/>
      <w:ind w:left="709" w:hanging="709"/>
      <w:jc w:val="left"/>
      <w:outlineLvl w:val="2"/>
    </w:pPr>
    <w:rPr>
      <w:rFonts w:ascii="宋体" w:hAnsi="宋体" w:eastAsia="宋体"/>
      <w:b/>
      <w:bCs/>
      <w:kern w:val="0"/>
      <w:sz w:val="24"/>
      <w:szCs w:val="28"/>
    </w:rPr>
  </w:style>
  <w:style w:type="paragraph" w:styleId="5">
    <w:name w:val="heading 4"/>
    <w:basedOn w:val="1"/>
    <w:next w:val="1"/>
    <w:link w:val="28"/>
    <w:autoRedefine/>
    <w:semiHidden/>
    <w:unhideWhenUsed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宋体" w:cs="Times New Roman"/>
      <w:b/>
      <w:sz w:val="24"/>
      <w:szCs w:val="20"/>
    </w:rPr>
  </w:style>
  <w:style w:type="paragraph" w:styleId="6">
    <w:name w:val="heading 5"/>
    <w:basedOn w:val="1"/>
    <w:next w:val="1"/>
    <w:link w:val="3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Times New Roman" w:hAnsi="Times New Roman" w:eastAsia="宋体" w:cs="Times New Roman"/>
      <w:b/>
      <w:sz w:val="28"/>
    </w:rPr>
  </w:style>
  <w:style w:type="paragraph" w:styleId="7">
    <w:name w:val="heading 6"/>
    <w:basedOn w:val="1"/>
    <w:next w:val="1"/>
    <w:link w:val="33"/>
    <w:semiHidden/>
    <w:unhideWhenUsed/>
    <w:qFormat/>
    <w:uiPriority w:val="0"/>
    <w:pPr>
      <w:keepNext/>
      <w:keepLines/>
      <w:widowControl/>
      <w:numPr>
        <w:ilvl w:val="5"/>
        <w:numId w:val="1"/>
      </w:numPr>
      <w:tabs>
        <w:tab w:val="left" w:pos="1440"/>
      </w:tabs>
      <w:spacing w:before="100" w:after="100" w:line="360" w:lineRule="auto"/>
      <w:ind w:left="0" w:right="0" w:firstLine="0"/>
      <w:jc w:val="left"/>
      <w:outlineLvl w:val="5"/>
    </w:pPr>
    <w:rPr>
      <w:rFonts w:ascii="Arial" w:hAnsi="Arial" w:eastAsia="宋体" w:cs="Arial"/>
      <w:b/>
      <w:kern w:val="0"/>
      <w:szCs w:val="20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0" w:firstLine="0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1418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1559"/>
        <w:tab w:val="clear" w:pos="0"/>
      </w:tabs>
      <w:spacing w:before="240" w:beforeLines="0" w:beforeAutospacing="0" w:after="64" w:afterLines="0" w:afterAutospacing="0" w:line="317" w:lineRule="auto"/>
      <w:ind w:left="0" w:firstLine="0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unhideWhenUsed/>
    <w:qFormat/>
    <w:uiPriority w:val="1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2"/>
    <w:autoRedefine/>
    <w:qFormat/>
    <w:uiPriority w:val="0"/>
    <w:pPr>
      <w:autoSpaceDE w:val="0"/>
      <w:autoSpaceDN w:val="0"/>
      <w:adjustRightInd w:val="0"/>
      <w:spacing w:line="360" w:lineRule="auto"/>
      <w:ind w:firstLine="585"/>
    </w:pPr>
    <w:rPr>
      <w:rFonts w:ascii="楷体_GB2312" w:hAnsi="楷体_GB2312" w:eastAsia="宋体"/>
      <w:sz w:val="24"/>
      <w:szCs w:val="32"/>
    </w:rPr>
  </w:style>
  <w:style w:type="paragraph" w:styleId="13">
    <w:name w:val="Body Text"/>
    <w:basedOn w:val="1"/>
    <w:next w:val="1"/>
    <w:link w:val="38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Plain Text"/>
    <w:basedOn w:val="1"/>
    <w:link w:val="39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7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0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1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2">
    <w:name w:val="Body Text First Indent"/>
    <w:basedOn w:val="13"/>
    <w:next w:val="1"/>
    <w:link w:val="36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3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标题 2 Char"/>
    <w:link w:val="3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4"/>
      <w:lang w:val="en-US" w:eastAsia="zh-CN" w:bidi="ar-SA"/>
    </w:rPr>
  </w:style>
  <w:style w:type="character" w:customStyle="1" w:styleId="28">
    <w:name w:val="标题 4 Char1"/>
    <w:link w:val="5"/>
    <w:qFormat/>
    <w:uiPriority w:val="0"/>
    <w:rPr>
      <w:rFonts w:ascii="Arial" w:hAnsi="Arial" w:eastAsia="宋体" w:cs="Times New Roman"/>
      <w:b/>
      <w:kern w:val="2"/>
      <w:sz w:val="24"/>
    </w:rPr>
  </w:style>
  <w:style w:type="character" w:customStyle="1" w:styleId="29">
    <w:name w:val="标题 3 Char"/>
    <w:link w:val="4"/>
    <w:qFormat/>
    <w:uiPriority w:val="0"/>
    <w:rPr>
      <w:rFonts w:ascii="宋体" w:hAnsi="宋体" w:eastAsia="宋体"/>
      <w:b/>
      <w:bCs/>
      <w:sz w:val="24"/>
      <w:szCs w:val="28"/>
    </w:rPr>
  </w:style>
  <w:style w:type="character" w:customStyle="1" w:styleId="30">
    <w:name w:val="标题 1 Char"/>
    <w:basedOn w:val="26"/>
    <w:link w:val="2"/>
    <w:autoRedefine/>
    <w:qFormat/>
    <w:uiPriority w:val="0"/>
    <w:rPr>
      <w:rFonts w:ascii="宋体" w:hAnsi="宋体" w:eastAsia="宋体" w:cstheme="minorBidi"/>
      <w:b/>
      <w:color w:val="000000" w:themeColor="text1"/>
      <w:sz w:val="30"/>
      <w:szCs w:val="40"/>
      <w14:textFill>
        <w14:solidFill>
          <w14:schemeClr w14:val="tx1"/>
        </w14:solidFill>
      </w14:textFill>
    </w:rPr>
  </w:style>
  <w:style w:type="character" w:customStyle="1" w:styleId="31">
    <w:name w:val="标题 5 Char"/>
    <w:link w:val="6"/>
    <w:qFormat/>
    <w:uiPriority w:val="9"/>
    <w:rPr>
      <w:rFonts w:ascii="Times New Roman" w:hAnsi="Times New Roman" w:eastAsia="宋体" w:cs="Times New Roman"/>
      <w:b/>
      <w:sz w:val="28"/>
    </w:rPr>
  </w:style>
  <w:style w:type="character" w:customStyle="1" w:styleId="32">
    <w:name w:val="正文缩进 Char"/>
    <w:link w:val="12"/>
    <w:qFormat/>
    <w:uiPriority w:val="0"/>
    <w:rPr>
      <w:rFonts w:ascii="楷体_GB2312" w:hAnsi="楷体_GB2312" w:eastAsia="宋体"/>
      <w:sz w:val="24"/>
    </w:rPr>
  </w:style>
  <w:style w:type="character" w:customStyle="1" w:styleId="33">
    <w:name w:val="标题 6 Char"/>
    <w:link w:val="7"/>
    <w:autoRedefine/>
    <w:qFormat/>
    <w:uiPriority w:val="0"/>
    <w:rPr>
      <w:rFonts w:ascii="Arial" w:hAnsi="Arial" w:eastAsia="宋体" w:cs="Arial"/>
      <w:b/>
      <w:color w:val="000000"/>
      <w:kern w:val="0"/>
      <w:sz w:val="24"/>
      <w:szCs w:val="24"/>
      <w:lang w:val="zh-CN" w:eastAsia="zh-CN" w:bidi="ar-SA"/>
    </w:rPr>
  </w:style>
  <w:style w:type="character" w:customStyle="1" w:styleId="34">
    <w:name w:val="页脚 Char"/>
    <w:basedOn w:val="26"/>
    <w:link w:val="18"/>
    <w:semiHidden/>
    <w:qFormat/>
    <w:uiPriority w:val="99"/>
    <w:rPr>
      <w:rFonts w:eastAsia="宋体"/>
      <w:sz w:val="24"/>
      <w:szCs w:val="18"/>
    </w:rPr>
  </w:style>
  <w:style w:type="character" w:customStyle="1" w:styleId="35">
    <w:name w:val="正文文本 Char"/>
    <w:basedOn w:val="26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6">
    <w:name w:val="正文首行缩进 字符"/>
    <w:basedOn w:val="37"/>
    <w:link w:val="22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7">
    <w:name w:val="正文文本 字符"/>
    <w:basedOn w:val="26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8">
    <w:name w:val="正文文本 字符1"/>
    <w:basedOn w:val="26"/>
    <w:link w:val="13"/>
    <w:semiHidden/>
    <w:qFormat/>
    <w:uiPriority w:val="99"/>
    <w:rPr>
      <w:rFonts w:ascii="宋体" w:hAnsi="宋体" w:eastAsia="宋体" w:cstheme="minorBidi"/>
      <w:sz w:val="24"/>
      <w:szCs w:val="24"/>
    </w:rPr>
  </w:style>
  <w:style w:type="character" w:customStyle="1" w:styleId="39">
    <w:name w:val="纯文本 Char"/>
    <w:link w:val="16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0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1377</Words>
  <Characters>1391</Characters>
  <Lines>0</Lines>
  <Paragraphs>0</Paragraphs>
  <TotalTime>0</TotalTime>
  <ScaleCrop>false</ScaleCrop>
  <LinksUpToDate>false</LinksUpToDate>
  <CharactersWithSpaces>2282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2025-12-01T11:38:00Z</dcterms:created>
  <dc:creator>中经招标</dc:creator>
  <cp:lastModifiedBy>陕西中经</cp:lastModifiedBy>
  <dcterms:modified xsi:type="dcterms:W3CDTF">2026-04-24T07:27:36Z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CE3F8F8A14BB4611839249933C48FA4A_11</vt:lpwstr>
  </property>
  <property fmtid="{D5CDD505-2E9C-101B-9397-08002B2CF9AE}" pid="4" name="KSOTemplateDocerSaveRecord">
    <vt:lpwstr>eyJoZGlkIjoiOWJlNDY3NTNiN2U3N2MxMDhiMGU5MzkyYmQzNThmMzYifQ==</vt:lpwstr>
  </property>
</Properties>
</file>