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A7684">
      <w:pPr>
        <w:pStyle w:val="2"/>
        <w:spacing w:line="360" w:lineRule="auto"/>
        <w:jc w:val="center"/>
        <w:rPr>
          <w:rFonts w:hint="eastAsia" w:ascii="仿宋" w:hAnsi="仿宋" w:eastAsia="仿宋" w:cs="仿宋"/>
          <w:szCs w:val="22"/>
          <w:highlight w:val="none"/>
        </w:rPr>
      </w:pPr>
      <w:bookmarkStart w:id="0" w:name="_Toc21026"/>
      <w:r>
        <w:rPr>
          <w:rFonts w:hint="eastAsia" w:ascii="仿宋" w:hAnsi="仿宋" w:eastAsia="仿宋" w:cs="仿宋"/>
          <w:szCs w:val="22"/>
          <w:highlight w:val="none"/>
        </w:rPr>
        <w:t>拒绝商业贿赂承诺书</w:t>
      </w:r>
      <w:bookmarkEnd w:id="0"/>
    </w:p>
    <w:p w14:paraId="560EE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5A73F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在此，我们郑重向社会承诺：</w:t>
      </w:r>
    </w:p>
    <w:p w14:paraId="5A5C3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1.认真学习并自觉遵守党纪政纪和政府采购法律法规，不断提高法律意识和法制观念；</w:t>
      </w:r>
    </w:p>
    <w:p w14:paraId="23F22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2.严格执行政府采购的各项规章制度、操作规程和办事程序，主动接受相关部门和社会群众对政府采购工作人员依法、有效、持续的监督；</w:t>
      </w:r>
    </w:p>
    <w:p w14:paraId="2EEFD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3.不接受可能影响采购公正的单位和个人的宴请、休闲和旅游活动及礼品馈赠、不利用工作之便谋取不正当利益；</w:t>
      </w:r>
    </w:p>
    <w:p w14:paraId="359E7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4.不与招标代理机构和供应商发生不正当的经济往来、采购活动期间不在非办公场所与供应商私自单独接触；</w:t>
      </w:r>
    </w:p>
    <w:p w14:paraId="2659A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5.文明办公，热情服务，不断提高办事效率和服务水平，自觉维护政府采购从业人员的良好形象。</w:t>
      </w:r>
    </w:p>
    <w:p w14:paraId="11ED0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本承诺是项目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文件的组成部分。</w:t>
      </w:r>
    </w:p>
    <w:p w14:paraId="2F23802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A628B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87F8F7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40DE5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5"/>
        <w:tblW w:w="7513" w:type="dxa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0DFEA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59E53F9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jc w:val="distribute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4ADD0BE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3D523F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tr w14:paraId="5FF3C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0643B75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jc w:val="distribute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82F7C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315ECD7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</w:tbl>
    <w:p w14:paraId="728195AA">
      <w:pPr>
        <w:ind w:firstLine="2310" w:firstLineChars="1100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MGVhMzNhOGJlY2JhYTlmNTJiOTEwZjc2ZWExZGUifQ=="/>
  </w:docVars>
  <w:rsids>
    <w:rsidRoot w:val="33AB55CE"/>
    <w:rsid w:val="33AB55CE"/>
    <w:rsid w:val="491A6478"/>
    <w:rsid w:val="7AD0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435</Words>
  <Characters>447</Characters>
  <Lines>0</Lines>
  <Paragraphs>0</Paragraphs>
  <TotalTime>0</TotalTime>
  <ScaleCrop>false</ScaleCrop>
  <LinksUpToDate>false</LinksUpToDate>
  <CharactersWithSpaces>549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2024-05-11T09:59:00Z</dcterms:created>
  <dc:creator>陕西中技招标有限公司</dc:creator>
  <cp:lastModifiedBy>陕西中技招标有限公司</cp:lastModifiedBy>
  <dcterms:modified xsi:type="dcterms:W3CDTF">2026-05-28T09:52:42Z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5F8F05114DB649C1A64E7B054CC61516_11</vt:lpwstr>
  </property>
  <property fmtid="{D5CDD505-2E9C-101B-9397-08002B2CF9AE}" pid="4" name="KSOTemplateDocerSaveRecord">
    <vt:lpwstr>eyJoZGlkIjoiZTg0ODc1OWRkZTEyNzkyOTU3NDAwNWM1NzIwYzdiNDYiLCJ1c2VySWQiOiIxNDQzMjY4NTA4In0=</vt:lpwstr>
  </property>
</Properties>
</file>