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8EAB33">
      <w:pPr>
        <w:jc w:val="center"/>
        <w:rPr>
          <w:rFonts w:hint="eastAsia" w:ascii="仿宋" w:hAnsi="仿宋" w:eastAsia="仿宋" w:cs="仿宋"/>
          <w:b/>
          <w:bCs/>
          <w:sz w:val="22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22"/>
        </w:rPr>
        <w:t>七、商务条款响应偏离表</w:t>
      </w:r>
    </w:p>
    <w:bookmarkEnd w:id="0"/>
    <w:p w14:paraId="4622E849">
      <w:pPr>
        <w:pStyle w:val="6"/>
        <w:jc w:val="center"/>
        <w:outlineLvl w:val="1"/>
        <w:rPr>
          <w:rFonts w:hint="default" w:ascii="仿宋_GB2312" w:hAnsi="仿宋_GB2312" w:eastAsia="仿宋_GB2312" w:cs="仿宋_GB2312"/>
          <w:b/>
          <w:sz w:val="36"/>
        </w:rPr>
      </w:pPr>
    </w:p>
    <w:p w14:paraId="068113A4">
      <w:pPr>
        <w:pStyle w:val="3"/>
        <w:spacing w:line="336" w:lineRule="auto"/>
        <w:ind w:firstLine="200" w:firstLineChars="100"/>
        <w:jc w:val="left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项目名称：</w:t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</w:rPr>
        <w:tab/>
      </w:r>
    </w:p>
    <w:p w14:paraId="1A525A95">
      <w:pPr>
        <w:pStyle w:val="3"/>
        <w:spacing w:line="336" w:lineRule="auto"/>
        <w:ind w:firstLine="200" w:firstLineChars="100"/>
        <w:jc w:val="left"/>
        <w:rPr>
          <w:rFonts w:hint="eastAsia" w:ascii="仿宋" w:hAnsi="仿宋" w:eastAsia="仿宋" w:cs="仿宋"/>
          <w:color w:val="FF0000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 xml:space="preserve">项目编号：                              包号：  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4"/>
        <w:gridCol w:w="2872"/>
        <w:gridCol w:w="3041"/>
        <w:gridCol w:w="1236"/>
        <w:gridCol w:w="1066"/>
      </w:tblGrid>
      <w:tr w14:paraId="1F4DE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vAlign w:val="center"/>
          </w:tcPr>
          <w:p w14:paraId="16B447B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序号</w:t>
            </w:r>
          </w:p>
        </w:tc>
        <w:tc>
          <w:tcPr>
            <w:tcW w:w="2872" w:type="dxa"/>
            <w:vAlign w:val="center"/>
          </w:tcPr>
          <w:p w14:paraId="6F9C780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招标文件的</w:t>
            </w:r>
          </w:p>
          <w:p w14:paraId="4C22783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商务部分</w:t>
            </w:r>
          </w:p>
        </w:tc>
        <w:tc>
          <w:tcPr>
            <w:tcW w:w="3041" w:type="dxa"/>
            <w:vAlign w:val="center"/>
          </w:tcPr>
          <w:p w14:paraId="4FA9C2B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投标文件的</w:t>
            </w:r>
          </w:p>
          <w:p w14:paraId="5D9C28E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商务部分</w:t>
            </w:r>
          </w:p>
        </w:tc>
        <w:tc>
          <w:tcPr>
            <w:tcW w:w="1236" w:type="dxa"/>
            <w:vAlign w:val="center"/>
          </w:tcPr>
          <w:p w14:paraId="1259D88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偏离</w:t>
            </w:r>
          </w:p>
        </w:tc>
        <w:tc>
          <w:tcPr>
            <w:tcW w:w="1066" w:type="dxa"/>
            <w:vAlign w:val="center"/>
          </w:tcPr>
          <w:p w14:paraId="1F03F7D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说明</w:t>
            </w:r>
          </w:p>
        </w:tc>
      </w:tr>
      <w:tr w14:paraId="7767D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vAlign w:val="center"/>
          </w:tcPr>
          <w:p w14:paraId="5ACB729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</w:t>
            </w:r>
          </w:p>
        </w:tc>
        <w:tc>
          <w:tcPr>
            <w:tcW w:w="2872" w:type="dxa"/>
            <w:vAlign w:val="center"/>
          </w:tcPr>
          <w:p w14:paraId="28B33BF2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3041" w:type="dxa"/>
            <w:vAlign w:val="center"/>
          </w:tcPr>
          <w:p w14:paraId="6A82B89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36" w:type="dxa"/>
            <w:vAlign w:val="center"/>
          </w:tcPr>
          <w:p w14:paraId="0F76073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066" w:type="dxa"/>
            <w:vAlign w:val="center"/>
          </w:tcPr>
          <w:p w14:paraId="2D49E8F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3B797E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vAlign w:val="center"/>
          </w:tcPr>
          <w:p w14:paraId="2C834FE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</w:t>
            </w:r>
          </w:p>
        </w:tc>
        <w:tc>
          <w:tcPr>
            <w:tcW w:w="2872" w:type="dxa"/>
            <w:vAlign w:val="center"/>
          </w:tcPr>
          <w:p w14:paraId="6C759D7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3041" w:type="dxa"/>
            <w:vAlign w:val="center"/>
          </w:tcPr>
          <w:p w14:paraId="10AD20D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36" w:type="dxa"/>
            <w:vAlign w:val="center"/>
          </w:tcPr>
          <w:p w14:paraId="0D9F297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066" w:type="dxa"/>
            <w:vAlign w:val="center"/>
          </w:tcPr>
          <w:p w14:paraId="2818630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10B26E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vAlign w:val="center"/>
          </w:tcPr>
          <w:p w14:paraId="36E4701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3</w:t>
            </w:r>
          </w:p>
        </w:tc>
        <w:tc>
          <w:tcPr>
            <w:tcW w:w="2872" w:type="dxa"/>
            <w:vAlign w:val="center"/>
          </w:tcPr>
          <w:p w14:paraId="5E5E552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3041" w:type="dxa"/>
            <w:vAlign w:val="center"/>
          </w:tcPr>
          <w:p w14:paraId="50ABC172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36" w:type="dxa"/>
            <w:vAlign w:val="center"/>
          </w:tcPr>
          <w:p w14:paraId="3BD94CB2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066" w:type="dxa"/>
            <w:vAlign w:val="center"/>
          </w:tcPr>
          <w:p w14:paraId="423FF98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2A3D2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vAlign w:val="center"/>
          </w:tcPr>
          <w:p w14:paraId="4A9827F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…</w:t>
            </w:r>
          </w:p>
        </w:tc>
        <w:tc>
          <w:tcPr>
            <w:tcW w:w="2872" w:type="dxa"/>
            <w:vAlign w:val="center"/>
          </w:tcPr>
          <w:p w14:paraId="5F9AE23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3041" w:type="dxa"/>
            <w:vAlign w:val="center"/>
          </w:tcPr>
          <w:p w14:paraId="5F7FC90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36" w:type="dxa"/>
            <w:vAlign w:val="center"/>
          </w:tcPr>
          <w:p w14:paraId="200F14B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066" w:type="dxa"/>
            <w:vAlign w:val="center"/>
          </w:tcPr>
          <w:p w14:paraId="0FEAADE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2C222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vAlign w:val="center"/>
          </w:tcPr>
          <w:p w14:paraId="5A34D73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N</w:t>
            </w:r>
          </w:p>
        </w:tc>
        <w:tc>
          <w:tcPr>
            <w:tcW w:w="2872" w:type="dxa"/>
            <w:vAlign w:val="center"/>
          </w:tcPr>
          <w:p w14:paraId="04D7929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3041" w:type="dxa"/>
            <w:vAlign w:val="center"/>
          </w:tcPr>
          <w:p w14:paraId="08F357D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36" w:type="dxa"/>
            <w:vAlign w:val="center"/>
          </w:tcPr>
          <w:p w14:paraId="3B6AF8A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066" w:type="dxa"/>
            <w:vAlign w:val="center"/>
          </w:tcPr>
          <w:p w14:paraId="32A2EFE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</w:tbl>
    <w:p w14:paraId="5866507A">
      <w:pPr>
        <w:pStyle w:val="3"/>
        <w:spacing w:line="336" w:lineRule="auto"/>
        <w:ind w:firstLine="400" w:firstLineChars="2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说明：</w:t>
      </w:r>
    </w:p>
    <w:p w14:paraId="2FCAC69B">
      <w:pPr>
        <w:pStyle w:val="3"/>
        <w:spacing w:line="336" w:lineRule="auto"/>
        <w:ind w:firstLine="400" w:firstLineChars="2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1、填写招标文件中交货时间、交货地点、质保期、采购资金的支付方式及约定的内容。</w:t>
      </w:r>
    </w:p>
    <w:p w14:paraId="7E34D87F">
      <w:pPr>
        <w:pStyle w:val="3"/>
        <w:spacing w:line="336" w:lineRule="auto"/>
        <w:ind w:firstLine="400" w:firstLineChars="2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2、在偏离项，必须注明“正偏离”“负偏离”或“完全响应”（未填写的，视为“完全响应”），并予以说明。</w:t>
      </w:r>
    </w:p>
    <w:p w14:paraId="7F2F5EFE">
      <w:pPr>
        <w:pStyle w:val="3"/>
        <w:spacing w:line="336" w:lineRule="auto"/>
        <w:ind w:firstLine="400" w:firstLineChars="2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3、投标文件实际存在偏离，但投标人未在偏离表中注明的，视为负偏离，应当按照招标文件的规定执行。中标人在签订合同时，不得以任何理由进行抗辩。</w:t>
      </w:r>
    </w:p>
    <w:p w14:paraId="5FFD8809">
      <w:pPr>
        <w:pStyle w:val="3"/>
        <w:spacing w:line="336" w:lineRule="auto"/>
        <w:ind w:firstLine="400" w:firstLineChars="200"/>
        <w:rPr>
          <w:rFonts w:hint="eastAsia" w:ascii="仿宋" w:hAnsi="仿宋" w:eastAsia="仿宋" w:cs="仿宋"/>
          <w:sz w:val="20"/>
          <w:szCs w:val="20"/>
        </w:rPr>
      </w:pPr>
    </w:p>
    <w:p w14:paraId="05C1FDFC">
      <w:pPr>
        <w:pStyle w:val="3"/>
        <w:spacing w:line="336" w:lineRule="auto"/>
        <w:ind w:firstLine="400" w:firstLineChars="2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投标人名称(公章)：____________________</w:t>
      </w:r>
    </w:p>
    <w:p w14:paraId="3B97A8ED">
      <w:pPr>
        <w:pStyle w:val="3"/>
        <w:spacing w:line="336" w:lineRule="auto"/>
        <w:ind w:firstLine="400" w:firstLineChars="2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日期：______年____月____日</w:t>
      </w:r>
    </w:p>
    <w:p w14:paraId="0FC733A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10129F"/>
    <w:rsid w:val="68101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160" w:line="278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 w:hAnsi="Arial"/>
      <w:b/>
      <w:spacing w:val="20"/>
      <w:sz w:val="28"/>
      <w:szCs w:val="20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 w:hAnsi="Courier New"/>
      <w:szCs w:val="21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2026-06-24T09:57:00Z</dcterms:created>
  <dc:creator>Administrator</dc:creator>
  <cp:lastModifiedBy>Administrator</cp:lastModifiedBy>
  <dcterms:modified xsi:type="dcterms:W3CDTF">2026-06-24T09:57:36Z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23A8AA9B8AF642A9A9EBF73DB34ECC70_11</vt:lpwstr>
  </property>
  <property fmtid="{D5CDD505-2E9C-101B-9397-08002B2CF9AE}" pid="4" name="KSOTemplateDocerSaveRecord">
    <vt:lpwstr>eyJoZGlkIjoiYTY0NjQwMzVhOTMxMWE4YTJiMDM1NzljYzU0NzUwNGEiLCJ1c2VySWQiOiIzMzU4NjI2NTIifQ==</vt:lpwstr>
  </property>
</Properties>
</file>