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cs="宋体"/>
          <w:color w:val="000000"/>
        </w:rPr>
        <w:t>项目编号：</w:t>
      </w:r>
    </w:p>
    <w:tbl>
      <w:tblPr>
        <w:tblStyle w:val="13"/>
        <w:tblpPr w:leftFromText="180" w:rightFromText="180" w:vertAnchor="text" w:horzAnchor="page" w:tblpXSpec="center" w:tblpY="373"/>
        <w:tblOverlap w:val="never"/>
        <w:tblW w:w="967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3"/>
        <w:gridCol w:w="616"/>
        <w:gridCol w:w="2167"/>
        <w:gridCol w:w="667"/>
        <w:gridCol w:w="1133"/>
        <w:gridCol w:w="1450"/>
        <w:gridCol w:w="767"/>
        <w:gridCol w:w="1131"/>
        <w:gridCol w:w="1231"/>
      </w:tblGrid>
      <w:tr w14:paraId="02360B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序号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spacing w:after="120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名称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spacing w:before="197" w:beforeLines="50"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2A57F3FF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15B075E2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 w14:paraId="341FC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  <w:bookmarkStart w:id="0" w:name="_GoBack" w:colFirst="6" w:colLast="6"/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7F52D8">
            <w:pPr>
              <w:spacing w:line="40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安全威胁防护网关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61C2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08591F1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EED81B4">
            <w:pPr>
              <w:pStyle w:val="5"/>
            </w:pPr>
          </w:p>
          <w:p w14:paraId="294B8294"/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79B00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056DC9">
            <w:pPr>
              <w:spacing w:line="40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数据中心防火墙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EF32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F88708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51FFC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BB1E7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8E675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80AB9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26DC6E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1A5BCE9"/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1E652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87E0AC9">
            <w:pPr>
              <w:spacing w:line="40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统一安全检测与响应平台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7E52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B69D91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E5DB31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878353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24A19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0B3281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0D9975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87EB585">
            <w:pPr>
              <w:pStyle w:val="5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266073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4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87056BC">
            <w:pPr>
              <w:spacing w:line="40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</w:rPr>
              <w:t>威胁检测探针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5D4D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484812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0BEFF7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B5BDCD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8E0C70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F0815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10D4CC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D3EDC7">
            <w:pPr>
              <w:pStyle w:val="5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6E1D91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E74267C">
            <w:pPr>
              <w:spacing w:line="40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2"/>
                <w:szCs w:val="22"/>
                <w:highlight w:val="none"/>
              </w:rPr>
              <w:t>云安全防护软件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E7B4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244D13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F0E61D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F66EC63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A9E331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2BB160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FC14DE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A8BC01F">
            <w:pPr>
              <w:pStyle w:val="5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60BCD8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6F54102">
            <w:pPr>
              <w:spacing w:line="40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2"/>
                <w:szCs w:val="22"/>
                <w:highlight w:val="none"/>
              </w:rPr>
              <w:t>堡垒机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8EA02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3AF532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2F403C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38A7B14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F8CBF0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FA0B06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1C4A1C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680F29C">
            <w:pPr>
              <w:pStyle w:val="5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1DFCF6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E76D38">
            <w:pPr>
              <w:spacing w:line="40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双域专网融合管理设备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B6EA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03C86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B62468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10D246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4D8B8B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68EAA0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bookmarkEnd w:id="0"/>
      <w:tr w14:paraId="1964C8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8283D">
            <w:pPr>
              <w:spacing w:before="197" w:beforeLines="50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</w:p>
        </w:tc>
      </w:tr>
      <w:tr w14:paraId="24C571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5E14B">
            <w:pPr>
              <w:pStyle w:val="6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1641D414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2E462B6">
      <w:pPr>
        <w:pStyle w:val="5"/>
      </w:pPr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D9FC57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9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9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9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10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1236F59"/>
    <w:rsid w:val="05C63B3C"/>
    <w:rsid w:val="08905763"/>
    <w:rsid w:val="0BF62CA4"/>
    <w:rsid w:val="165B7CEC"/>
    <w:rsid w:val="1687614F"/>
    <w:rsid w:val="25432BC4"/>
    <w:rsid w:val="2D5B7FE7"/>
    <w:rsid w:val="38F1598E"/>
    <w:rsid w:val="42C328FB"/>
    <w:rsid w:val="4534320B"/>
    <w:rsid w:val="49357839"/>
    <w:rsid w:val="4CB92209"/>
    <w:rsid w:val="50F018BE"/>
    <w:rsid w:val="59FF38D6"/>
    <w:rsid w:val="667F16B5"/>
    <w:rsid w:val="6A8D59D2"/>
    <w:rsid w:val="708D4FDF"/>
    <w:rsid w:val="78BD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ind w:firstLine="420"/>
    </w:pPr>
    <w:rPr>
      <w:szCs w:val="20"/>
    </w:rPr>
  </w:style>
  <w:style w:type="paragraph" w:styleId="7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8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2">
    <w:name w:val="Body Text First Indent"/>
    <w:basedOn w:val="7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subcontract-othercontent"/>
    <w:basedOn w:val="15"/>
    <w:autoRedefine/>
    <w:qFormat/>
    <w:uiPriority w:val="0"/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128</Characters>
  <Lines>0</Lines>
  <Paragraphs>0</Paragraphs>
  <TotalTime>0</TotalTime>
  <ScaleCrop>false</ScaleCrop>
  <LinksUpToDate>false</LinksUpToDate>
  <CharactersWithSpaces>151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趁早</cp:lastModifiedBy>
  <dcterms:modified xsi:type="dcterms:W3CDTF">2026-07-17T11:50:11Z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eyJoZGlkIjoiZGE3NGIyMjdiOTUyMzM5NDlmZDE3ZTcwNGFkOTdiYzAiLCJ1c2VySWQiOiIyNDE1Nzk0OTUifQ==</vt:lpwstr>
  </property>
</Properties>
</file>