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387C59A5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：2550000元</w:t>
      </w:r>
    </w:p>
    <w:p w14:paraId="1587E5F0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bookmarkStart w:id="0" w:name="OLE_LINK1"/>
      <w:r>
        <w:rPr>
          <w:rFonts w:ascii="宋体" w:hAnsi="宋体" w:eastAsia="宋体" w:cs="宋体"/>
          <w:sz w:val="24"/>
          <w:szCs w:val="24"/>
        </w:rPr>
        <w:t>采购包最高限价</w:t>
      </w:r>
      <w:bookmarkEnd w:id="0"/>
      <w:r>
        <w:rPr>
          <w:rFonts w:ascii="宋体" w:hAnsi="宋体" w:eastAsia="宋体" w:cs="宋体"/>
          <w:sz w:val="24"/>
          <w:szCs w:val="24"/>
        </w:rPr>
        <w:t>（元）：</w:t>
      </w:r>
      <w:r>
        <w:rPr>
          <w:rFonts w:ascii="宋体" w:hAnsi="宋体" w:eastAsia="宋体" w:cs="宋体"/>
          <w:sz w:val="24"/>
          <w:szCs w:val="24"/>
          <w:lang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ascii="宋体" w:hAnsi="宋体" w:eastAsia="宋体" w:cs="宋体"/>
          <w:sz w:val="24"/>
          <w:szCs w:val="24"/>
          <w:lang w:eastAsia="zh-CN"/>
        </w:rPr>
        <w:t>0000元</w:t>
      </w:r>
    </w:p>
    <w:p w14:paraId="6E49EE13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ascii="宋体" w:hAnsi="宋体" w:eastAsia="宋体" w:cs="宋体"/>
          <w:sz w:val="24"/>
          <w:szCs w:val="24"/>
          <w:lang w:eastAsia="zh-CN"/>
        </w:rPr>
        <w:t>超高温激光共聚焦显微镜</w:t>
      </w:r>
    </w:p>
    <w:tbl>
      <w:tblPr>
        <w:tblStyle w:val="5"/>
        <w:tblW w:w="8741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3826"/>
        <w:gridCol w:w="1800"/>
        <w:gridCol w:w="1819"/>
      </w:tblGrid>
      <w:tr w14:paraId="6CBFB21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</w:tblPrEx>
        <w:trPr>
          <w:trHeight w:val="37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BF6FA55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序号</w:t>
            </w:r>
          </w:p>
        </w:tc>
        <w:tc>
          <w:tcPr>
            <w:tcW w:w="218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CEE5B02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F26242F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546EB59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单位</w:t>
            </w:r>
          </w:p>
        </w:tc>
      </w:tr>
      <w:tr w14:paraId="6C7D8B8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11FE065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18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EF03379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超高温激光共聚焦显微镜</w:t>
            </w:r>
          </w:p>
          <w:p w14:paraId="2FF365F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【核心产品】</w:t>
            </w:r>
          </w:p>
        </w:tc>
        <w:tc>
          <w:tcPr>
            <w:tcW w:w="102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79AEF9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DE59B2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套</w:t>
            </w:r>
          </w:p>
        </w:tc>
      </w:tr>
    </w:tbl>
    <w:p w14:paraId="5867CAAD">
      <w:pPr>
        <w:rPr>
          <w:rFonts w:hint="eastAsia"/>
        </w:rPr>
      </w:pPr>
      <w:bookmarkStart w:id="1" w:name="_GoBack"/>
      <w:bookmarkEnd w:id="1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737747E"/>
    <w:rsid w:val="084A7B62"/>
    <w:rsid w:val="096A0C39"/>
    <w:rsid w:val="0ACD0ED2"/>
    <w:rsid w:val="0E505943"/>
    <w:rsid w:val="0E646239"/>
    <w:rsid w:val="105E2D2F"/>
    <w:rsid w:val="122A7A97"/>
    <w:rsid w:val="167B4357"/>
    <w:rsid w:val="199572FB"/>
    <w:rsid w:val="1BE33161"/>
    <w:rsid w:val="25192B51"/>
    <w:rsid w:val="2576344D"/>
    <w:rsid w:val="30093977"/>
    <w:rsid w:val="31083F93"/>
    <w:rsid w:val="35FF2EDE"/>
    <w:rsid w:val="3E29379B"/>
    <w:rsid w:val="414722F1"/>
    <w:rsid w:val="423978DF"/>
    <w:rsid w:val="42615C1A"/>
    <w:rsid w:val="44FC428D"/>
    <w:rsid w:val="47CA1B4A"/>
    <w:rsid w:val="49E13B50"/>
    <w:rsid w:val="4B287860"/>
    <w:rsid w:val="4C621A3B"/>
    <w:rsid w:val="4E114353"/>
    <w:rsid w:val="4E8202A2"/>
    <w:rsid w:val="4ECC1E5E"/>
    <w:rsid w:val="50003216"/>
    <w:rsid w:val="50FA1C53"/>
    <w:rsid w:val="539605B1"/>
    <w:rsid w:val="541261CE"/>
    <w:rsid w:val="543A3BB4"/>
    <w:rsid w:val="5575088F"/>
    <w:rsid w:val="59D65055"/>
    <w:rsid w:val="5A1F6200"/>
    <w:rsid w:val="5B8E47F9"/>
    <w:rsid w:val="621E0449"/>
    <w:rsid w:val="6271541F"/>
    <w:rsid w:val="634E33B5"/>
    <w:rsid w:val="66954F1E"/>
    <w:rsid w:val="6BFA09F2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82</Words>
  <Characters>100</Characters>
  <Lines>13</Lines>
  <Paragraphs>17</Paragraphs>
  <TotalTime>0</TotalTime>
  <ScaleCrop>false</ScaleCrop>
  <LinksUpToDate>false</LinksUpToDate>
  <CharactersWithSpaces>100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2026-05-21T07:17:47Z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75A730F24A694AAF92862D2E7C186E73_12</vt:lpwstr>
  </property>
</Properties>
</file>