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51D089">
      <w:pPr>
        <w:pStyle w:val="3"/>
        <w:jc w:val="center"/>
        <w:rPr>
          <w:rFonts w:hint="eastAsia" w:hAnsi="宋体"/>
          <w:b/>
          <w:sz w:val="32"/>
        </w:rPr>
      </w:pPr>
      <w:r>
        <w:rPr>
          <w:rFonts w:hint="eastAsia" w:hAnsi="宋体"/>
          <w:b/>
          <w:sz w:val="32"/>
        </w:rPr>
        <w:t>分项报价表</w:t>
      </w:r>
    </w:p>
    <w:p w14:paraId="22D435C8">
      <w:pPr>
        <w:kinsoku w:val="0"/>
        <w:spacing w:line="500" w:lineRule="exact"/>
        <w:rPr>
          <w:rFonts w:hint="eastAsia" w:ascii="宋体" w:hAnsi="宋体"/>
          <w:color w:val="FF0000"/>
          <w:sz w:val="24"/>
        </w:rPr>
      </w:pPr>
      <w:r>
        <w:rPr>
          <w:rFonts w:hint="eastAsia" w:ascii="宋体" w:hAnsi="宋体"/>
          <w:sz w:val="24"/>
        </w:rPr>
        <w:t xml:space="preserve">项目名称：                                                 </w:t>
      </w:r>
    </w:p>
    <w:p w14:paraId="7798E769">
      <w:pPr>
        <w:kinsoku w:val="0"/>
        <w:spacing w:line="500" w:lineRule="exact"/>
        <w:rPr>
          <w:rFonts w:hint="eastAsia" w:ascii="宋体" w:hAnsi="宋体"/>
          <w:sz w:val="24"/>
        </w:rPr>
      </w:pPr>
      <w:r>
        <w:rPr>
          <w:rFonts w:hint="eastAsia" w:ascii="宋体" w:hAnsi="宋体"/>
          <w:sz w:val="24"/>
        </w:rPr>
        <w:t xml:space="preserve">项目编号：                                                   </w:t>
      </w:r>
    </w:p>
    <w:tbl>
      <w:tblPr>
        <w:tblStyle w:val="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
        <w:gridCol w:w="1245"/>
        <w:gridCol w:w="750"/>
        <w:gridCol w:w="767"/>
        <w:gridCol w:w="1002"/>
        <w:gridCol w:w="198"/>
        <w:gridCol w:w="718"/>
        <w:gridCol w:w="750"/>
        <w:gridCol w:w="686"/>
        <w:gridCol w:w="677"/>
        <w:gridCol w:w="115"/>
        <w:gridCol w:w="997"/>
        <w:gridCol w:w="845"/>
      </w:tblGrid>
      <w:tr w14:paraId="0F794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19" w:hRule="atLeast"/>
          <w:jc w:val="center"/>
        </w:trPr>
        <w:tc>
          <w:tcPr>
            <w:tcW w:w="9286" w:type="dxa"/>
            <w:gridSpan w:val="13"/>
            <w:noWrap w:val="0"/>
            <w:vAlign w:val="center"/>
          </w:tcPr>
          <w:p w14:paraId="10E3580B">
            <w:pPr>
              <w:pStyle w:val="3"/>
              <w:spacing w:line="460" w:lineRule="exact"/>
              <w:jc w:val="center"/>
              <w:rPr>
                <w:rFonts w:hint="default" w:hAnsi="宋体" w:eastAsia="宋体"/>
                <w:sz w:val="24"/>
                <w:szCs w:val="24"/>
                <w:lang w:val="en-US" w:eastAsia="zh-CN"/>
              </w:rPr>
            </w:pPr>
            <w:r>
              <w:rPr>
                <w:rFonts w:hint="eastAsia" w:hAnsi="宋体"/>
                <w:sz w:val="32"/>
                <w:szCs w:val="32"/>
                <w:lang w:val="en-US" w:eastAsia="zh-CN"/>
              </w:rPr>
              <w:t>服 务 部 分</w:t>
            </w:r>
          </w:p>
        </w:tc>
      </w:tr>
      <w:tr w14:paraId="70182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0" w:hRule="atLeast"/>
          <w:jc w:val="center"/>
        </w:trPr>
        <w:tc>
          <w:tcPr>
            <w:tcW w:w="536" w:type="dxa"/>
            <w:noWrap w:val="0"/>
            <w:vAlign w:val="center"/>
          </w:tcPr>
          <w:p w14:paraId="72B217FC">
            <w:pPr>
              <w:pStyle w:val="3"/>
              <w:spacing w:line="460" w:lineRule="exact"/>
              <w:jc w:val="center"/>
              <w:rPr>
                <w:rFonts w:hint="eastAsia" w:hAnsi="宋体"/>
                <w:spacing w:val="-20"/>
                <w:sz w:val="24"/>
                <w:szCs w:val="24"/>
              </w:rPr>
            </w:pPr>
            <w:r>
              <w:rPr>
                <w:rFonts w:hint="eastAsia" w:hAnsi="宋体"/>
                <w:spacing w:val="-20"/>
                <w:sz w:val="24"/>
                <w:szCs w:val="24"/>
              </w:rPr>
              <w:t>序号</w:t>
            </w:r>
          </w:p>
        </w:tc>
        <w:tc>
          <w:tcPr>
            <w:tcW w:w="3764" w:type="dxa"/>
            <w:gridSpan w:val="4"/>
            <w:noWrap w:val="0"/>
            <w:vAlign w:val="center"/>
          </w:tcPr>
          <w:p w14:paraId="12DB2EA6">
            <w:pPr>
              <w:pStyle w:val="3"/>
              <w:spacing w:line="460" w:lineRule="exact"/>
              <w:jc w:val="center"/>
              <w:rPr>
                <w:rFonts w:hint="eastAsia" w:hAnsi="宋体"/>
                <w:spacing w:val="-20"/>
                <w:sz w:val="24"/>
                <w:szCs w:val="24"/>
                <w:highlight w:val="none"/>
              </w:rPr>
            </w:pPr>
            <w:r>
              <w:rPr>
                <w:rFonts w:hint="eastAsia" w:hAnsi="宋体"/>
                <w:sz w:val="24"/>
                <w:szCs w:val="24"/>
                <w:lang w:val="en-US" w:eastAsia="zh-CN"/>
              </w:rPr>
              <w:t>服务内容</w:t>
            </w:r>
          </w:p>
        </w:tc>
        <w:tc>
          <w:tcPr>
            <w:tcW w:w="1666" w:type="dxa"/>
            <w:gridSpan w:val="3"/>
            <w:noWrap w:val="0"/>
            <w:vAlign w:val="center"/>
          </w:tcPr>
          <w:p w14:paraId="686040F6">
            <w:pPr>
              <w:pStyle w:val="3"/>
              <w:spacing w:line="460" w:lineRule="exact"/>
              <w:jc w:val="center"/>
              <w:rPr>
                <w:rFonts w:hint="eastAsia" w:hAnsi="宋体" w:eastAsia="宋体"/>
                <w:sz w:val="24"/>
                <w:szCs w:val="24"/>
                <w:highlight w:val="none"/>
                <w:lang w:val="en-US" w:eastAsia="zh-CN"/>
              </w:rPr>
            </w:pPr>
            <w:r>
              <w:rPr>
                <w:rFonts w:hint="eastAsia" w:hAnsi="宋体"/>
                <w:sz w:val="24"/>
                <w:szCs w:val="24"/>
                <w:highlight w:val="none"/>
                <w:lang w:val="en-US" w:eastAsia="zh-CN"/>
              </w:rPr>
              <w:t>项</w:t>
            </w:r>
          </w:p>
        </w:tc>
        <w:tc>
          <w:tcPr>
            <w:tcW w:w="1363" w:type="dxa"/>
            <w:gridSpan w:val="2"/>
            <w:noWrap w:val="0"/>
            <w:vAlign w:val="center"/>
          </w:tcPr>
          <w:p w14:paraId="34C429AB">
            <w:pPr>
              <w:pStyle w:val="3"/>
              <w:spacing w:line="460" w:lineRule="exact"/>
              <w:jc w:val="center"/>
              <w:rPr>
                <w:rFonts w:hint="eastAsia" w:hAnsi="宋体"/>
                <w:sz w:val="24"/>
                <w:szCs w:val="24"/>
                <w:highlight w:val="none"/>
              </w:rPr>
            </w:pPr>
            <w:r>
              <w:rPr>
                <w:rFonts w:ascii="Segoe UI" w:hAnsi="Segoe UI" w:eastAsia="Segoe UI" w:cs="Segoe UI"/>
                <w:i w:val="0"/>
                <w:iCs w:val="0"/>
                <w:caps w:val="0"/>
                <w:color w:val="0F1115"/>
                <w:spacing w:val="0"/>
                <w:sz w:val="22"/>
                <w:szCs w:val="22"/>
                <w:shd w:val="clear" w:fill="FFFFFF"/>
              </w:rPr>
              <w:t>单价</w:t>
            </w:r>
          </w:p>
        </w:tc>
        <w:tc>
          <w:tcPr>
            <w:tcW w:w="1957" w:type="dxa"/>
            <w:gridSpan w:val="3"/>
            <w:noWrap w:val="0"/>
            <w:vAlign w:val="center"/>
          </w:tcPr>
          <w:p w14:paraId="0285F68F">
            <w:pPr>
              <w:pStyle w:val="3"/>
              <w:spacing w:line="460" w:lineRule="exact"/>
              <w:jc w:val="center"/>
              <w:rPr>
                <w:rFonts w:hint="eastAsia" w:hAnsi="宋体"/>
                <w:sz w:val="24"/>
                <w:szCs w:val="24"/>
              </w:rPr>
            </w:pPr>
            <w:r>
              <w:rPr>
                <w:rFonts w:ascii="Segoe UI" w:hAnsi="Segoe UI" w:eastAsia="Segoe UI" w:cs="Segoe UI"/>
                <w:i w:val="0"/>
                <w:iCs w:val="0"/>
                <w:caps w:val="0"/>
                <w:color w:val="0F1115"/>
                <w:spacing w:val="0"/>
                <w:sz w:val="22"/>
                <w:szCs w:val="22"/>
                <w:shd w:val="clear" w:fill="FFFFFF"/>
              </w:rPr>
              <w:t>小计</w:t>
            </w:r>
          </w:p>
        </w:tc>
      </w:tr>
      <w:tr w14:paraId="5FE6E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36" w:type="dxa"/>
            <w:noWrap w:val="0"/>
            <w:vAlign w:val="center"/>
          </w:tcPr>
          <w:p w14:paraId="0467405E">
            <w:pPr>
              <w:jc w:val="center"/>
              <w:rPr>
                <w:rFonts w:hint="eastAsia" w:ascii="宋体" w:hAnsi="宋体"/>
                <w:sz w:val="24"/>
              </w:rPr>
            </w:pPr>
            <w:r>
              <w:rPr>
                <w:rFonts w:hint="eastAsia" w:ascii="宋体" w:hAnsi="宋体"/>
                <w:sz w:val="24"/>
              </w:rPr>
              <w:t>1</w:t>
            </w:r>
          </w:p>
        </w:tc>
        <w:tc>
          <w:tcPr>
            <w:tcW w:w="3764" w:type="dxa"/>
            <w:gridSpan w:val="4"/>
            <w:noWrap w:val="0"/>
            <w:vAlign w:val="center"/>
          </w:tcPr>
          <w:p w14:paraId="5FA02B98">
            <w:pPr>
              <w:pStyle w:val="3"/>
              <w:rPr>
                <w:rFonts w:hint="eastAsia" w:hAnsi="宋体"/>
                <w:sz w:val="24"/>
                <w:szCs w:val="24"/>
              </w:rPr>
            </w:pPr>
          </w:p>
        </w:tc>
        <w:tc>
          <w:tcPr>
            <w:tcW w:w="1666" w:type="dxa"/>
            <w:gridSpan w:val="3"/>
            <w:noWrap w:val="0"/>
            <w:vAlign w:val="center"/>
          </w:tcPr>
          <w:p w14:paraId="62E7AC3F">
            <w:pPr>
              <w:pStyle w:val="3"/>
              <w:rPr>
                <w:rFonts w:hint="eastAsia" w:hAnsi="宋体"/>
                <w:sz w:val="24"/>
                <w:szCs w:val="24"/>
              </w:rPr>
            </w:pPr>
          </w:p>
        </w:tc>
        <w:tc>
          <w:tcPr>
            <w:tcW w:w="1363" w:type="dxa"/>
            <w:gridSpan w:val="2"/>
            <w:noWrap w:val="0"/>
            <w:vAlign w:val="center"/>
          </w:tcPr>
          <w:p w14:paraId="1B7DDDD1">
            <w:pPr>
              <w:pStyle w:val="3"/>
              <w:rPr>
                <w:rFonts w:hint="eastAsia" w:hAnsi="宋体"/>
                <w:sz w:val="24"/>
                <w:szCs w:val="24"/>
              </w:rPr>
            </w:pPr>
          </w:p>
        </w:tc>
        <w:tc>
          <w:tcPr>
            <w:tcW w:w="1957" w:type="dxa"/>
            <w:gridSpan w:val="3"/>
            <w:noWrap w:val="0"/>
            <w:vAlign w:val="center"/>
          </w:tcPr>
          <w:p w14:paraId="062F5DE4">
            <w:pPr>
              <w:pStyle w:val="3"/>
              <w:rPr>
                <w:rFonts w:hint="eastAsia" w:hAnsi="宋体"/>
                <w:spacing w:val="-6"/>
                <w:sz w:val="24"/>
                <w:szCs w:val="24"/>
              </w:rPr>
            </w:pPr>
          </w:p>
        </w:tc>
      </w:tr>
      <w:tr w14:paraId="30E86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36" w:type="dxa"/>
            <w:noWrap w:val="0"/>
            <w:vAlign w:val="center"/>
          </w:tcPr>
          <w:p w14:paraId="0B263831">
            <w:pPr>
              <w:jc w:val="center"/>
              <w:rPr>
                <w:rFonts w:hint="eastAsia" w:ascii="宋体" w:hAnsi="宋体"/>
                <w:sz w:val="24"/>
              </w:rPr>
            </w:pPr>
            <w:r>
              <w:rPr>
                <w:rFonts w:hint="eastAsia" w:ascii="宋体" w:hAnsi="宋体"/>
                <w:sz w:val="24"/>
              </w:rPr>
              <w:t>…</w:t>
            </w:r>
          </w:p>
        </w:tc>
        <w:tc>
          <w:tcPr>
            <w:tcW w:w="3764" w:type="dxa"/>
            <w:gridSpan w:val="4"/>
            <w:noWrap w:val="0"/>
            <w:vAlign w:val="center"/>
          </w:tcPr>
          <w:p w14:paraId="02BF5021">
            <w:pPr>
              <w:pStyle w:val="3"/>
              <w:rPr>
                <w:rFonts w:hint="eastAsia" w:hAnsi="宋体"/>
                <w:sz w:val="24"/>
                <w:szCs w:val="24"/>
              </w:rPr>
            </w:pPr>
          </w:p>
        </w:tc>
        <w:tc>
          <w:tcPr>
            <w:tcW w:w="1666" w:type="dxa"/>
            <w:gridSpan w:val="3"/>
            <w:noWrap w:val="0"/>
            <w:vAlign w:val="center"/>
          </w:tcPr>
          <w:p w14:paraId="71CAB823">
            <w:pPr>
              <w:pStyle w:val="3"/>
              <w:rPr>
                <w:rFonts w:hint="eastAsia" w:hAnsi="宋体"/>
                <w:sz w:val="24"/>
                <w:szCs w:val="24"/>
              </w:rPr>
            </w:pPr>
          </w:p>
        </w:tc>
        <w:tc>
          <w:tcPr>
            <w:tcW w:w="1363" w:type="dxa"/>
            <w:gridSpan w:val="2"/>
            <w:noWrap w:val="0"/>
            <w:vAlign w:val="center"/>
          </w:tcPr>
          <w:p w14:paraId="1EDF2147">
            <w:pPr>
              <w:pStyle w:val="3"/>
              <w:rPr>
                <w:rFonts w:hint="eastAsia" w:hAnsi="宋体"/>
                <w:sz w:val="24"/>
                <w:szCs w:val="24"/>
              </w:rPr>
            </w:pPr>
          </w:p>
        </w:tc>
        <w:tc>
          <w:tcPr>
            <w:tcW w:w="1957" w:type="dxa"/>
            <w:gridSpan w:val="3"/>
            <w:noWrap w:val="0"/>
            <w:vAlign w:val="center"/>
          </w:tcPr>
          <w:p w14:paraId="1CC0EA41">
            <w:pPr>
              <w:pStyle w:val="3"/>
              <w:rPr>
                <w:rFonts w:hint="eastAsia" w:hAnsi="宋体"/>
                <w:spacing w:val="-6"/>
                <w:sz w:val="24"/>
                <w:szCs w:val="24"/>
              </w:rPr>
            </w:pPr>
          </w:p>
        </w:tc>
      </w:tr>
      <w:tr w14:paraId="62229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jc w:val="center"/>
        </w:trPr>
        <w:tc>
          <w:tcPr>
            <w:tcW w:w="9286" w:type="dxa"/>
            <w:gridSpan w:val="13"/>
            <w:noWrap w:val="0"/>
            <w:vAlign w:val="center"/>
          </w:tcPr>
          <w:p w14:paraId="61536DF8">
            <w:pPr>
              <w:pStyle w:val="3"/>
              <w:jc w:val="center"/>
              <w:rPr>
                <w:rFonts w:hint="default" w:hAnsi="宋体" w:eastAsia="宋体"/>
                <w:spacing w:val="-6"/>
                <w:sz w:val="24"/>
                <w:szCs w:val="24"/>
                <w:lang w:val="en-US" w:eastAsia="zh-CN"/>
              </w:rPr>
            </w:pPr>
            <w:r>
              <w:rPr>
                <w:rFonts w:hint="eastAsia" w:hAnsi="宋体"/>
                <w:spacing w:val="-6"/>
                <w:sz w:val="32"/>
                <w:szCs w:val="32"/>
                <w:lang w:val="en-US" w:eastAsia="zh-CN"/>
              </w:rPr>
              <w:t>货 物 部 分</w:t>
            </w:r>
          </w:p>
        </w:tc>
      </w:tr>
      <w:tr w14:paraId="777E7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36" w:type="dxa"/>
            <w:noWrap w:val="0"/>
            <w:vAlign w:val="center"/>
          </w:tcPr>
          <w:p w14:paraId="2221ED14">
            <w:pPr>
              <w:pStyle w:val="3"/>
              <w:spacing w:line="460" w:lineRule="exact"/>
              <w:jc w:val="center"/>
              <w:rPr>
                <w:rFonts w:ascii="宋体" w:hAnsi="宋体"/>
                <w:sz w:val="24"/>
              </w:rPr>
            </w:pPr>
            <w:r>
              <w:rPr>
                <w:rFonts w:hint="eastAsia" w:hAnsi="宋体"/>
                <w:spacing w:val="-20"/>
                <w:sz w:val="24"/>
                <w:szCs w:val="24"/>
              </w:rPr>
              <w:t>序号</w:t>
            </w:r>
          </w:p>
        </w:tc>
        <w:tc>
          <w:tcPr>
            <w:tcW w:w="1245" w:type="dxa"/>
            <w:noWrap w:val="0"/>
            <w:vAlign w:val="center"/>
          </w:tcPr>
          <w:p w14:paraId="1E86002F">
            <w:pPr>
              <w:pStyle w:val="3"/>
              <w:spacing w:line="460" w:lineRule="exact"/>
              <w:jc w:val="center"/>
              <w:rPr>
                <w:rFonts w:hint="eastAsia" w:ascii="宋体" w:hAnsi="宋体"/>
                <w:sz w:val="24"/>
              </w:rPr>
            </w:pPr>
            <w:r>
              <w:rPr>
                <w:rFonts w:hint="eastAsia" w:hAnsi="宋体"/>
                <w:sz w:val="24"/>
                <w:szCs w:val="24"/>
              </w:rPr>
              <w:t>产品名称</w:t>
            </w:r>
          </w:p>
        </w:tc>
        <w:tc>
          <w:tcPr>
            <w:tcW w:w="750" w:type="dxa"/>
            <w:noWrap w:val="0"/>
            <w:vAlign w:val="center"/>
          </w:tcPr>
          <w:p w14:paraId="0B9A645F">
            <w:pPr>
              <w:pStyle w:val="3"/>
              <w:spacing w:line="460" w:lineRule="exact"/>
              <w:jc w:val="center"/>
              <w:rPr>
                <w:rFonts w:hint="eastAsia" w:ascii="宋体" w:hAnsi="宋体"/>
                <w:sz w:val="24"/>
              </w:rPr>
            </w:pPr>
            <w:r>
              <w:rPr>
                <w:rFonts w:hint="eastAsia" w:hAnsi="宋体"/>
                <w:sz w:val="24"/>
                <w:szCs w:val="24"/>
              </w:rPr>
              <w:t>品牌</w:t>
            </w:r>
          </w:p>
        </w:tc>
        <w:tc>
          <w:tcPr>
            <w:tcW w:w="767" w:type="dxa"/>
            <w:noWrap w:val="0"/>
            <w:vAlign w:val="center"/>
          </w:tcPr>
          <w:p w14:paraId="7C96762B">
            <w:pPr>
              <w:pStyle w:val="3"/>
              <w:spacing w:line="460" w:lineRule="exact"/>
              <w:jc w:val="center"/>
              <w:rPr>
                <w:rFonts w:hint="eastAsia" w:ascii="宋体" w:hAnsi="宋体"/>
                <w:sz w:val="24"/>
              </w:rPr>
            </w:pPr>
            <w:r>
              <w:rPr>
                <w:rFonts w:hint="eastAsia" w:hAnsi="宋体"/>
                <w:sz w:val="24"/>
                <w:szCs w:val="24"/>
              </w:rPr>
              <w:t>规格型号</w:t>
            </w:r>
          </w:p>
        </w:tc>
        <w:tc>
          <w:tcPr>
            <w:tcW w:w="1200" w:type="dxa"/>
            <w:gridSpan w:val="2"/>
            <w:noWrap w:val="0"/>
            <w:vAlign w:val="center"/>
          </w:tcPr>
          <w:p w14:paraId="0C7007C2">
            <w:pPr>
              <w:pStyle w:val="3"/>
              <w:spacing w:line="460" w:lineRule="exact"/>
              <w:jc w:val="center"/>
              <w:rPr>
                <w:rFonts w:hint="eastAsia" w:hAnsi="宋体"/>
                <w:sz w:val="24"/>
                <w:szCs w:val="24"/>
              </w:rPr>
            </w:pPr>
            <w:r>
              <w:rPr>
                <w:rFonts w:hint="eastAsia" w:hAnsi="宋体"/>
                <w:sz w:val="24"/>
                <w:szCs w:val="24"/>
              </w:rPr>
              <w:t>注册证号（或备案凭证号）</w:t>
            </w:r>
          </w:p>
        </w:tc>
        <w:tc>
          <w:tcPr>
            <w:tcW w:w="718" w:type="dxa"/>
            <w:noWrap w:val="0"/>
            <w:vAlign w:val="center"/>
          </w:tcPr>
          <w:p w14:paraId="1ECB1244">
            <w:pPr>
              <w:pStyle w:val="3"/>
              <w:spacing w:line="460" w:lineRule="exact"/>
              <w:jc w:val="center"/>
              <w:rPr>
                <w:rFonts w:hint="eastAsia" w:hAnsi="宋体"/>
                <w:sz w:val="24"/>
                <w:szCs w:val="24"/>
              </w:rPr>
            </w:pPr>
            <w:r>
              <w:rPr>
                <w:rFonts w:hint="eastAsia" w:hAnsi="宋体"/>
                <w:spacing w:val="-20"/>
                <w:sz w:val="24"/>
                <w:szCs w:val="24"/>
                <w:highlight w:val="none"/>
              </w:rPr>
              <w:t>产 地</w:t>
            </w:r>
          </w:p>
        </w:tc>
        <w:tc>
          <w:tcPr>
            <w:tcW w:w="750" w:type="dxa"/>
            <w:noWrap w:val="0"/>
            <w:vAlign w:val="center"/>
          </w:tcPr>
          <w:p w14:paraId="4D9F0C8A">
            <w:pPr>
              <w:pStyle w:val="3"/>
              <w:spacing w:line="460" w:lineRule="exact"/>
              <w:rPr>
                <w:rFonts w:hint="eastAsia" w:hAnsi="宋体"/>
                <w:sz w:val="24"/>
                <w:szCs w:val="24"/>
              </w:rPr>
            </w:pPr>
            <w:r>
              <w:rPr>
                <w:rFonts w:hint="eastAsia" w:hAnsi="宋体"/>
                <w:sz w:val="24"/>
                <w:szCs w:val="24"/>
                <w:highlight w:val="none"/>
              </w:rPr>
              <w:t>制造商</w:t>
            </w:r>
          </w:p>
        </w:tc>
        <w:tc>
          <w:tcPr>
            <w:tcW w:w="686" w:type="dxa"/>
            <w:noWrap w:val="0"/>
            <w:vAlign w:val="center"/>
          </w:tcPr>
          <w:p w14:paraId="193B9C08">
            <w:pPr>
              <w:pStyle w:val="3"/>
              <w:spacing w:line="460" w:lineRule="exact"/>
              <w:rPr>
                <w:rFonts w:hint="eastAsia" w:hAnsi="宋体"/>
                <w:sz w:val="24"/>
                <w:szCs w:val="24"/>
              </w:rPr>
            </w:pPr>
            <w:r>
              <w:rPr>
                <w:rFonts w:hint="eastAsia" w:hAnsi="宋体"/>
                <w:sz w:val="24"/>
                <w:szCs w:val="24"/>
                <w:highlight w:val="none"/>
              </w:rPr>
              <w:t>单位</w:t>
            </w:r>
          </w:p>
        </w:tc>
        <w:tc>
          <w:tcPr>
            <w:tcW w:w="792" w:type="dxa"/>
            <w:gridSpan w:val="2"/>
            <w:noWrap w:val="0"/>
            <w:vAlign w:val="center"/>
          </w:tcPr>
          <w:p w14:paraId="67072EAA">
            <w:pPr>
              <w:pStyle w:val="3"/>
              <w:spacing w:line="460" w:lineRule="exact"/>
              <w:rPr>
                <w:rFonts w:hint="eastAsia" w:hAnsi="宋体"/>
                <w:sz w:val="24"/>
                <w:szCs w:val="24"/>
              </w:rPr>
            </w:pPr>
            <w:r>
              <w:rPr>
                <w:rFonts w:hint="eastAsia" w:hAnsi="宋体"/>
                <w:sz w:val="24"/>
                <w:szCs w:val="24"/>
              </w:rPr>
              <w:t>数量</w:t>
            </w:r>
          </w:p>
        </w:tc>
        <w:tc>
          <w:tcPr>
            <w:tcW w:w="997" w:type="dxa"/>
            <w:noWrap w:val="0"/>
            <w:vAlign w:val="center"/>
          </w:tcPr>
          <w:p w14:paraId="4E3181B9">
            <w:pPr>
              <w:pStyle w:val="3"/>
              <w:spacing w:line="460" w:lineRule="exact"/>
              <w:jc w:val="center"/>
              <w:rPr>
                <w:rFonts w:hint="eastAsia" w:hAnsi="宋体"/>
                <w:sz w:val="24"/>
                <w:szCs w:val="24"/>
              </w:rPr>
            </w:pPr>
            <w:r>
              <w:rPr>
                <w:rFonts w:hint="eastAsia" w:hAnsi="宋体"/>
                <w:sz w:val="24"/>
                <w:szCs w:val="24"/>
              </w:rPr>
              <w:t>单价(元)</w:t>
            </w:r>
          </w:p>
        </w:tc>
        <w:tc>
          <w:tcPr>
            <w:tcW w:w="845" w:type="dxa"/>
            <w:noWrap w:val="0"/>
            <w:vAlign w:val="center"/>
          </w:tcPr>
          <w:p w14:paraId="064FD49E">
            <w:pPr>
              <w:pStyle w:val="3"/>
              <w:spacing w:line="460" w:lineRule="exact"/>
              <w:jc w:val="center"/>
              <w:rPr>
                <w:rFonts w:hint="eastAsia" w:hAnsi="宋体"/>
                <w:spacing w:val="-6"/>
                <w:sz w:val="24"/>
                <w:szCs w:val="24"/>
              </w:rPr>
            </w:pPr>
            <w:r>
              <w:rPr>
                <w:rFonts w:hint="eastAsia" w:hAnsi="宋体"/>
                <w:sz w:val="24"/>
                <w:szCs w:val="24"/>
              </w:rPr>
              <w:t>合计(元)</w:t>
            </w:r>
          </w:p>
        </w:tc>
      </w:tr>
      <w:tr w14:paraId="51A32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36" w:type="dxa"/>
            <w:noWrap w:val="0"/>
            <w:vAlign w:val="center"/>
          </w:tcPr>
          <w:p w14:paraId="08DE7380">
            <w:pPr>
              <w:jc w:val="center"/>
              <w:rPr>
                <w:rFonts w:ascii="宋体" w:hAnsi="宋体"/>
                <w:sz w:val="24"/>
              </w:rPr>
            </w:pPr>
            <w:r>
              <w:rPr>
                <w:rFonts w:hint="eastAsia" w:ascii="宋体" w:hAnsi="宋体"/>
                <w:sz w:val="24"/>
              </w:rPr>
              <w:t>1</w:t>
            </w:r>
          </w:p>
        </w:tc>
        <w:tc>
          <w:tcPr>
            <w:tcW w:w="1245" w:type="dxa"/>
            <w:noWrap w:val="0"/>
            <w:vAlign w:val="center"/>
          </w:tcPr>
          <w:p w14:paraId="6855E822">
            <w:pPr>
              <w:jc w:val="center"/>
              <w:rPr>
                <w:rFonts w:hint="eastAsia" w:ascii="宋体" w:hAnsi="宋体"/>
                <w:sz w:val="24"/>
              </w:rPr>
            </w:pPr>
          </w:p>
        </w:tc>
        <w:tc>
          <w:tcPr>
            <w:tcW w:w="750" w:type="dxa"/>
            <w:noWrap w:val="0"/>
            <w:vAlign w:val="center"/>
          </w:tcPr>
          <w:p w14:paraId="484A2DA4">
            <w:pPr>
              <w:jc w:val="center"/>
              <w:rPr>
                <w:rFonts w:hint="eastAsia" w:ascii="宋体" w:hAnsi="宋体"/>
                <w:sz w:val="24"/>
              </w:rPr>
            </w:pPr>
          </w:p>
        </w:tc>
        <w:tc>
          <w:tcPr>
            <w:tcW w:w="767" w:type="dxa"/>
            <w:noWrap w:val="0"/>
            <w:vAlign w:val="center"/>
          </w:tcPr>
          <w:p w14:paraId="7A7B7B02">
            <w:pPr>
              <w:jc w:val="center"/>
              <w:rPr>
                <w:rFonts w:hint="eastAsia" w:ascii="宋体" w:hAnsi="宋体"/>
                <w:sz w:val="24"/>
              </w:rPr>
            </w:pPr>
          </w:p>
        </w:tc>
        <w:tc>
          <w:tcPr>
            <w:tcW w:w="1200" w:type="dxa"/>
            <w:gridSpan w:val="2"/>
            <w:noWrap w:val="0"/>
            <w:vAlign w:val="center"/>
          </w:tcPr>
          <w:p w14:paraId="34D11B3C">
            <w:pPr>
              <w:jc w:val="center"/>
              <w:rPr>
                <w:rFonts w:hint="eastAsia" w:ascii="宋体" w:hAnsi="宋体"/>
                <w:sz w:val="24"/>
              </w:rPr>
            </w:pPr>
            <w:bookmarkStart w:id="0" w:name="_GoBack"/>
            <w:bookmarkEnd w:id="0"/>
          </w:p>
        </w:tc>
        <w:tc>
          <w:tcPr>
            <w:tcW w:w="718" w:type="dxa"/>
            <w:noWrap w:val="0"/>
            <w:vAlign w:val="center"/>
          </w:tcPr>
          <w:p w14:paraId="62BF56A1">
            <w:pPr>
              <w:pStyle w:val="3"/>
              <w:rPr>
                <w:rFonts w:hint="eastAsia" w:hAnsi="宋体"/>
                <w:sz w:val="24"/>
                <w:szCs w:val="24"/>
              </w:rPr>
            </w:pPr>
          </w:p>
        </w:tc>
        <w:tc>
          <w:tcPr>
            <w:tcW w:w="750" w:type="dxa"/>
            <w:noWrap w:val="0"/>
            <w:vAlign w:val="center"/>
          </w:tcPr>
          <w:p w14:paraId="0BFEE9CA">
            <w:pPr>
              <w:pStyle w:val="3"/>
              <w:rPr>
                <w:rFonts w:hint="eastAsia" w:hAnsi="宋体"/>
                <w:sz w:val="24"/>
                <w:szCs w:val="24"/>
              </w:rPr>
            </w:pPr>
          </w:p>
        </w:tc>
        <w:tc>
          <w:tcPr>
            <w:tcW w:w="686" w:type="dxa"/>
            <w:noWrap w:val="0"/>
            <w:vAlign w:val="center"/>
          </w:tcPr>
          <w:p w14:paraId="0AB416DD">
            <w:pPr>
              <w:pStyle w:val="3"/>
              <w:rPr>
                <w:rFonts w:hint="eastAsia" w:hAnsi="宋体"/>
                <w:sz w:val="24"/>
                <w:szCs w:val="24"/>
              </w:rPr>
            </w:pPr>
          </w:p>
        </w:tc>
        <w:tc>
          <w:tcPr>
            <w:tcW w:w="792" w:type="dxa"/>
            <w:gridSpan w:val="2"/>
            <w:noWrap w:val="0"/>
            <w:vAlign w:val="center"/>
          </w:tcPr>
          <w:p w14:paraId="1B67C5F4">
            <w:pPr>
              <w:pStyle w:val="3"/>
              <w:rPr>
                <w:rFonts w:hint="eastAsia" w:hAnsi="宋体"/>
                <w:sz w:val="24"/>
                <w:szCs w:val="24"/>
              </w:rPr>
            </w:pPr>
          </w:p>
        </w:tc>
        <w:tc>
          <w:tcPr>
            <w:tcW w:w="997" w:type="dxa"/>
            <w:noWrap w:val="0"/>
            <w:vAlign w:val="center"/>
          </w:tcPr>
          <w:p w14:paraId="76BCE708">
            <w:pPr>
              <w:pStyle w:val="3"/>
              <w:rPr>
                <w:rFonts w:hint="eastAsia" w:hAnsi="宋体"/>
                <w:sz w:val="24"/>
                <w:szCs w:val="24"/>
              </w:rPr>
            </w:pPr>
          </w:p>
        </w:tc>
        <w:tc>
          <w:tcPr>
            <w:tcW w:w="845" w:type="dxa"/>
            <w:noWrap w:val="0"/>
            <w:vAlign w:val="center"/>
          </w:tcPr>
          <w:p w14:paraId="6B52F7A7">
            <w:pPr>
              <w:pStyle w:val="3"/>
              <w:rPr>
                <w:rFonts w:hint="eastAsia" w:hAnsi="宋体"/>
                <w:spacing w:val="-6"/>
                <w:sz w:val="24"/>
                <w:szCs w:val="24"/>
              </w:rPr>
            </w:pPr>
          </w:p>
        </w:tc>
      </w:tr>
      <w:tr w14:paraId="0E508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36" w:type="dxa"/>
            <w:noWrap w:val="0"/>
            <w:vAlign w:val="center"/>
          </w:tcPr>
          <w:p w14:paraId="58103283">
            <w:pPr>
              <w:jc w:val="center"/>
              <w:rPr>
                <w:rFonts w:ascii="宋体" w:hAnsi="宋体"/>
                <w:sz w:val="24"/>
              </w:rPr>
            </w:pPr>
            <w:r>
              <w:rPr>
                <w:rFonts w:hint="eastAsia" w:ascii="宋体" w:hAnsi="宋体"/>
                <w:sz w:val="24"/>
              </w:rPr>
              <w:t>…</w:t>
            </w:r>
          </w:p>
        </w:tc>
        <w:tc>
          <w:tcPr>
            <w:tcW w:w="1245" w:type="dxa"/>
            <w:noWrap w:val="0"/>
            <w:vAlign w:val="center"/>
          </w:tcPr>
          <w:p w14:paraId="79E32EF5">
            <w:pPr>
              <w:jc w:val="center"/>
              <w:rPr>
                <w:rFonts w:hint="eastAsia" w:ascii="宋体" w:hAnsi="宋体"/>
                <w:sz w:val="24"/>
              </w:rPr>
            </w:pPr>
          </w:p>
        </w:tc>
        <w:tc>
          <w:tcPr>
            <w:tcW w:w="750" w:type="dxa"/>
            <w:noWrap w:val="0"/>
            <w:vAlign w:val="center"/>
          </w:tcPr>
          <w:p w14:paraId="611C6B86">
            <w:pPr>
              <w:jc w:val="center"/>
              <w:rPr>
                <w:rFonts w:hint="eastAsia" w:ascii="宋体" w:hAnsi="宋体"/>
                <w:sz w:val="24"/>
              </w:rPr>
            </w:pPr>
          </w:p>
        </w:tc>
        <w:tc>
          <w:tcPr>
            <w:tcW w:w="767" w:type="dxa"/>
            <w:noWrap w:val="0"/>
            <w:vAlign w:val="center"/>
          </w:tcPr>
          <w:p w14:paraId="53BF2661">
            <w:pPr>
              <w:jc w:val="center"/>
              <w:rPr>
                <w:rFonts w:hint="eastAsia" w:ascii="宋体" w:hAnsi="宋体"/>
                <w:sz w:val="24"/>
              </w:rPr>
            </w:pPr>
          </w:p>
        </w:tc>
        <w:tc>
          <w:tcPr>
            <w:tcW w:w="1200" w:type="dxa"/>
            <w:gridSpan w:val="2"/>
            <w:noWrap w:val="0"/>
            <w:vAlign w:val="center"/>
          </w:tcPr>
          <w:p w14:paraId="1E1386A6">
            <w:pPr>
              <w:jc w:val="center"/>
              <w:rPr>
                <w:rFonts w:hint="eastAsia" w:ascii="宋体" w:hAnsi="宋体"/>
                <w:sz w:val="24"/>
              </w:rPr>
            </w:pPr>
          </w:p>
        </w:tc>
        <w:tc>
          <w:tcPr>
            <w:tcW w:w="718" w:type="dxa"/>
            <w:noWrap w:val="0"/>
            <w:vAlign w:val="center"/>
          </w:tcPr>
          <w:p w14:paraId="0D6ED2AF">
            <w:pPr>
              <w:pStyle w:val="3"/>
              <w:rPr>
                <w:rFonts w:hint="eastAsia" w:hAnsi="宋体"/>
                <w:sz w:val="24"/>
                <w:szCs w:val="24"/>
              </w:rPr>
            </w:pPr>
          </w:p>
        </w:tc>
        <w:tc>
          <w:tcPr>
            <w:tcW w:w="750" w:type="dxa"/>
            <w:noWrap w:val="0"/>
            <w:vAlign w:val="center"/>
          </w:tcPr>
          <w:p w14:paraId="259DE446">
            <w:pPr>
              <w:pStyle w:val="3"/>
              <w:rPr>
                <w:rFonts w:hint="eastAsia" w:hAnsi="宋体"/>
                <w:sz w:val="24"/>
                <w:szCs w:val="24"/>
              </w:rPr>
            </w:pPr>
          </w:p>
        </w:tc>
        <w:tc>
          <w:tcPr>
            <w:tcW w:w="686" w:type="dxa"/>
            <w:noWrap w:val="0"/>
            <w:vAlign w:val="center"/>
          </w:tcPr>
          <w:p w14:paraId="47D2D312">
            <w:pPr>
              <w:pStyle w:val="3"/>
              <w:rPr>
                <w:rFonts w:hint="eastAsia" w:hAnsi="宋体"/>
                <w:sz w:val="24"/>
                <w:szCs w:val="24"/>
              </w:rPr>
            </w:pPr>
          </w:p>
        </w:tc>
        <w:tc>
          <w:tcPr>
            <w:tcW w:w="792" w:type="dxa"/>
            <w:gridSpan w:val="2"/>
            <w:noWrap w:val="0"/>
            <w:vAlign w:val="center"/>
          </w:tcPr>
          <w:p w14:paraId="7E6D57C8">
            <w:pPr>
              <w:pStyle w:val="3"/>
              <w:rPr>
                <w:rFonts w:hint="eastAsia" w:hAnsi="宋体"/>
                <w:sz w:val="24"/>
                <w:szCs w:val="24"/>
              </w:rPr>
            </w:pPr>
          </w:p>
        </w:tc>
        <w:tc>
          <w:tcPr>
            <w:tcW w:w="997" w:type="dxa"/>
            <w:noWrap w:val="0"/>
            <w:vAlign w:val="center"/>
          </w:tcPr>
          <w:p w14:paraId="4C4E9EAC">
            <w:pPr>
              <w:pStyle w:val="3"/>
              <w:rPr>
                <w:rFonts w:hint="eastAsia" w:hAnsi="宋体"/>
                <w:sz w:val="24"/>
                <w:szCs w:val="24"/>
              </w:rPr>
            </w:pPr>
          </w:p>
        </w:tc>
        <w:tc>
          <w:tcPr>
            <w:tcW w:w="845" w:type="dxa"/>
            <w:noWrap w:val="0"/>
            <w:vAlign w:val="center"/>
          </w:tcPr>
          <w:p w14:paraId="10CC2581">
            <w:pPr>
              <w:pStyle w:val="3"/>
              <w:rPr>
                <w:rFonts w:hint="eastAsia" w:hAnsi="宋体"/>
                <w:spacing w:val="-6"/>
                <w:sz w:val="24"/>
                <w:szCs w:val="24"/>
              </w:rPr>
            </w:pPr>
          </w:p>
        </w:tc>
      </w:tr>
      <w:tr w14:paraId="5C507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36" w:type="dxa"/>
            <w:noWrap w:val="0"/>
            <w:vAlign w:val="center"/>
          </w:tcPr>
          <w:p w14:paraId="3045A76F">
            <w:pPr>
              <w:jc w:val="center"/>
              <w:rPr>
                <w:rFonts w:ascii="宋体" w:hAnsi="宋体"/>
                <w:sz w:val="24"/>
              </w:rPr>
            </w:pPr>
            <w:r>
              <w:rPr>
                <w:rFonts w:ascii="宋体" w:hAnsi="宋体"/>
                <w:sz w:val="24"/>
              </w:rPr>
              <w:t>N</w:t>
            </w:r>
          </w:p>
        </w:tc>
        <w:tc>
          <w:tcPr>
            <w:tcW w:w="1245" w:type="dxa"/>
            <w:noWrap w:val="0"/>
            <w:vAlign w:val="center"/>
          </w:tcPr>
          <w:p w14:paraId="51CF8EDD">
            <w:pPr>
              <w:jc w:val="center"/>
              <w:rPr>
                <w:rFonts w:hint="eastAsia" w:ascii="宋体" w:hAnsi="宋体"/>
                <w:sz w:val="24"/>
              </w:rPr>
            </w:pPr>
          </w:p>
        </w:tc>
        <w:tc>
          <w:tcPr>
            <w:tcW w:w="750" w:type="dxa"/>
            <w:noWrap w:val="0"/>
            <w:vAlign w:val="center"/>
          </w:tcPr>
          <w:p w14:paraId="6DE7EDF9">
            <w:pPr>
              <w:jc w:val="center"/>
              <w:rPr>
                <w:rFonts w:hint="eastAsia" w:ascii="宋体" w:hAnsi="宋体"/>
                <w:sz w:val="24"/>
              </w:rPr>
            </w:pPr>
          </w:p>
        </w:tc>
        <w:tc>
          <w:tcPr>
            <w:tcW w:w="767" w:type="dxa"/>
            <w:noWrap w:val="0"/>
            <w:vAlign w:val="center"/>
          </w:tcPr>
          <w:p w14:paraId="620846C6">
            <w:pPr>
              <w:jc w:val="center"/>
              <w:rPr>
                <w:rFonts w:hint="eastAsia" w:ascii="宋体" w:hAnsi="宋体"/>
                <w:sz w:val="24"/>
              </w:rPr>
            </w:pPr>
          </w:p>
        </w:tc>
        <w:tc>
          <w:tcPr>
            <w:tcW w:w="1200" w:type="dxa"/>
            <w:gridSpan w:val="2"/>
            <w:noWrap w:val="0"/>
            <w:vAlign w:val="center"/>
          </w:tcPr>
          <w:p w14:paraId="0C6D5F17">
            <w:pPr>
              <w:jc w:val="center"/>
              <w:rPr>
                <w:rFonts w:hint="eastAsia" w:ascii="宋体" w:hAnsi="宋体"/>
                <w:sz w:val="24"/>
              </w:rPr>
            </w:pPr>
          </w:p>
        </w:tc>
        <w:tc>
          <w:tcPr>
            <w:tcW w:w="718" w:type="dxa"/>
            <w:noWrap w:val="0"/>
            <w:vAlign w:val="center"/>
          </w:tcPr>
          <w:p w14:paraId="4D19FE32">
            <w:pPr>
              <w:pStyle w:val="3"/>
              <w:rPr>
                <w:rFonts w:hint="eastAsia" w:hAnsi="宋体"/>
                <w:sz w:val="24"/>
                <w:szCs w:val="24"/>
              </w:rPr>
            </w:pPr>
          </w:p>
        </w:tc>
        <w:tc>
          <w:tcPr>
            <w:tcW w:w="750" w:type="dxa"/>
            <w:noWrap w:val="0"/>
            <w:vAlign w:val="center"/>
          </w:tcPr>
          <w:p w14:paraId="60698968">
            <w:pPr>
              <w:pStyle w:val="3"/>
              <w:rPr>
                <w:rFonts w:hint="eastAsia" w:hAnsi="宋体"/>
                <w:sz w:val="24"/>
                <w:szCs w:val="24"/>
              </w:rPr>
            </w:pPr>
          </w:p>
        </w:tc>
        <w:tc>
          <w:tcPr>
            <w:tcW w:w="686" w:type="dxa"/>
            <w:noWrap w:val="0"/>
            <w:vAlign w:val="center"/>
          </w:tcPr>
          <w:p w14:paraId="7F10577B">
            <w:pPr>
              <w:pStyle w:val="3"/>
              <w:rPr>
                <w:rFonts w:hint="eastAsia" w:hAnsi="宋体"/>
                <w:sz w:val="24"/>
                <w:szCs w:val="24"/>
              </w:rPr>
            </w:pPr>
          </w:p>
        </w:tc>
        <w:tc>
          <w:tcPr>
            <w:tcW w:w="792" w:type="dxa"/>
            <w:gridSpan w:val="2"/>
            <w:noWrap w:val="0"/>
            <w:vAlign w:val="center"/>
          </w:tcPr>
          <w:p w14:paraId="7D387AB1">
            <w:pPr>
              <w:pStyle w:val="3"/>
              <w:rPr>
                <w:rFonts w:hint="eastAsia" w:hAnsi="宋体"/>
                <w:sz w:val="24"/>
                <w:szCs w:val="24"/>
              </w:rPr>
            </w:pPr>
          </w:p>
        </w:tc>
        <w:tc>
          <w:tcPr>
            <w:tcW w:w="997" w:type="dxa"/>
            <w:noWrap w:val="0"/>
            <w:vAlign w:val="center"/>
          </w:tcPr>
          <w:p w14:paraId="2FFB5A4E">
            <w:pPr>
              <w:pStyle w:val="3"/>
              <w:rPr>
                <w:rFonts w:hint="eastAsia" w:hAnsi="宋体"/>
                <w:sz w:val="24"/>
                <w:szCs w:val="24"/>
              </w:rPr>
            </w:pPr>
          </w:p>
        </w:tc>
        <w:tc>
          <w:tcPr>
            <w:tcW w:w="845" w:type="dxa"/>
            <w:noWrap w:val="0"/>
            <w:vAlign w:val="center"/>
          </w:tcPr>
          <w:p w14:paraId="33B56E68">
            <w:pPr>
              <w:pStyle w:val="3"/>
              <w:rPr>
                <w:rFonts w:hint="eastAsia" w:hAnsi="宋体"/>
                <w:spacing w:val="-6"/>
                <w:sz w:val="24"/>
                <w:szCs w:val="24"/>
              </w:rPr>
            </w:pPr>
          </w:p>
        </w:tc>
      </w:tr>
      <w:tr w14:paraId="05F3F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9286" w:type="dxa"/>
            <w:gridSpan w:val="13"/>
            <w:noWrap w:val="0"/>
            <w:vAlign w:val="center"/>
          </w:tcPr>
          <w:p w14:paraId="78DEE589">
            <w:pPr>
              <w:pStyle w:val="3"/>
              <w:rPr>
                <w:rFonts w:hint="eastAsia" w:hAnsi="宋体"/>
                <w:spacing w:val="-6"/>
                <w:sz w:val="24"/>
                <w:szCs w:val="24"/>
              </w:rPr>
            </w:pPr>
            <w:r>
              <w:rPr>
                <w:rFonts w:hint="eastAsia" w:hAnsi="宋体"/>
                <w:sz w:val="24"/>
              </w:rPr>
              <w:t>磋商报价</w:t>
            </w:r>
            <w:r>
              <w:rPr>
                <w:rFonts w:hint="eastAsia" w:hAnsi="宋体"/>
                <w:spacing w:val="-6"/>
                <w:sz w:val="24"/>
                <w:szCs w:val="24"/>
              </w:rPr>
              <w:t>（人民币大写）：                                 （</w:t>
            </w:r>
            <w:r>
              <w:rPr>
                <w:rFonts w:hint="eastAsia" w:hAnsi="宋体"/>
                <w:sz w:val="24"/>
              </w:rPr>
              <w:t>¥</w:t>
            </w:r>
            <w:r>
              <w:rPr>
                <w:rFonts w:hint="eastAsia" w:hAnsi="宋体"/>
                <w:spacing w:val="-6"/>
                <w:sz w:val="24"/>
                <w:szCs w:val="24"/>
              </w:rPr>
              <w:t xml:space="preserve">                     元）</w:t>
            </w:r>
          </w:p>
        </w:tc>
      </w:tr>
      <w:tr w14:paraId="1CF0C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9286" w:type="dxa"/>
            <w:gridSpan w:val="13"/>
            <w:tcBorders>
              <w:top w:val="single" w:color="auto" w:sz="4" w:space="0"/>
              <w:left w:val="single" w:color="auto" w:sz="4" w:space="0"/>
              <w:bottom w:val="single" w:color="auto" w:sz="4" w:space="0"/>
              <w:right w:val="single" w:color="auto" w:sz="4" w:space="0"/>
            </w:tcBorders>
            <w:noWrap w:val="0"/>
            <w:vAlign w:val="center"/>
          </w:tcPr>
          <w:p w14:paraId="299B73C2">
            <w:pPr>
              <w:pStyle w:val="3"/>
              <w:rPr>
                <w:rFonts w:hint="eastAsia" w:hAnsi="宋体"/>
                <w:spacing w:val="-6"/>
                <w:sz w:val="24"/>
                <w:szCs w:val="24"/>
              </w:rPr>
            </w:pPr>
            <w:r>
              <w:rPr>
                <w:rFonts w:hint="eastAsia" w:hAnsi="宋体"/>
                <w:spacing w:val="-6"/>
                <w:sz w:val="24"/>
                <w:szCs w:val="24"/>
              </w:rPr>
              <w:t>备注：表内报价内容以元为单位，最多保留小数点后两位。</w:t>
            </w:r>
          </w:p>
        </w:tc>
      </w:tr>
    </w:tbl>
    <w:p w14:paraId="1BC1B0B8">
      <w:pPr>
        <w:spacing w:line="500" w:lineRule="exact"/>
        <w:rPr>
          <w:rFonts w:hint="eastAsia" w:ascii="宋体" w:hAnsi="宋体"/>
          <w:color w:val="auto"/>
          <w:sz w:val="24"/>
          <w:highlight w:val="none"/>
        </w:rPr>
      </w:pPr>
      <w:r>
        <w:rPr>
          <w:rFonts w:hint="eastAsia" w:ascii="宋体" w:hAnsi="宋体"/>
          <w:sz w:val="24"/>
        </w:rPr>
        <w:t>注：1.本表中的“磋商报价”</w:t>
      </w:r>
      <w:r>
        <w:rPr>
          <w:rFonts w:hint="eastAsia" w:ascii="宋体" w:hAnsi="宋体"/>
          <w:sz w:val="24"/>
          <w:lang w:val="en-US" w:eastAsia="zh-CN"/>
        </w:rPr>
        <w:t>为货物部分+服务部分总和，且</w:t>
      </w:r>
      <w:r>
        <w:rPr>
          <w:rFonts w:hint="eastAsia" w:ascii="宋体" w:hAnsi="宋体"/>
          <w:sz w:val="24"/>
        </w:rPr>
        <w:t>与“响应报价表”中的</w:t>
      </w:r>
      <w:r>
        <w:rPr>
          <w:rFonts w:hint="eastAsia" w:ascii="宋体" w:hAnsi="宋体" w:cs="Courier New"/>
          <w:spacing w:val="-6"/>
          <w:sz w:val="24"/>
        </w:rPr>
        <w:t>“</w:t>
      </w:r>
      <w:r>
        <w:rPr>
          <w:rFonts w:hint="eastAsia" w:ascii="宋体" w:hAnsi="宋体"/>
          <w:sz w:val="24"/>
        </w:rPr>
        <w:t>磋商报价</w:t>
      </w:r>
      <w:r>
        <w:rPr>
          <w:rFonts w:hint="eastAsia" w:ascii="宋体" w:hAnsi="宋体" w:cs="Courier New"/>
          <w:spacing w:val="-6"/>
          <w:sz w:val="24"/>
        </w:rPr>
        <w:t>”</w:t>
      </w:r>
      <w:r>
        <w:rPr>
          <w:rFonts w:hint="eastAsia" w:ascii="宋体" w:hAnsi="宋体"/>
          <w:sz w:val="24"/>
        </w:rPr>
        <w:t>一致。各子项分别报价</w:t>
      </w:r>
      <w:r>
        <w:rPr>
          <w:rFonts w:hint="eastAsia" w:ascii="宋体" w:hAnsi="宋体"/>
          <w:color w:val="auto"/>
          <w:sz w:val="24"/>
          <w:highlight w:val="none"/>
        </w:rPr>
        <w:t>。</w:t>
      </w:r>
    </w:p>
    <w:p w14:paraId="0F3F2222">
      <w:pPr>
        <w:spacing w:line="500" w:lineRule="exact"/>
        <w:rPr>
          <w:rFonts w:hint="eastAsia" w:ascii="宋体" w:hAnsi="宋体"/>
          <w:sz w:val="24"/>
        </w:rPr>
      </w:pPr>
      <w:r>
        <w:rPr>
          <w:rFonts w:hint="eastAsia" w:ascii="宋体" w:hAnsi="宋体"/>
          <w:sz w:val="24"/>
        </w:rPr>
        <w:t>2.供应商对响应产品只允许有一个报价，不接受超过磋商文件中规定的预算金额的报价、可变动性报价、赠送及“零”报价，否则视为无效响应。</w:t>
      </w:r>
    </w:p>
    <w:p w14:paraId="4072FEF5">
      <w:pPr>
        <w:pStyle w:val="3"/>
        <w:rPr>
          <w:rFonts w:hint="eastAsia" w:hAnsi="宋体"/>
          <w:sz w:val="24"/>
          <w:szCs w:val="24"/>
        </w:rPr>
      </w:pPr>
    </w:p>
    <w:p w14:paraId="5FF1B34E">
      <w:pPr>
        <w:rPr>
          <w:rFonts w:hint="eastAsia" w:ascii="宋体" w:hAnsi="宋体"/>
          <w:sz w:val="24"/>
        </w:rPr>
      </w:pPr>
      <w:r>
        <w:rPr>
          <w:rFonts w:hint="eastAsia" w:ascii="宋体" w:hAnsi="宋体"/>
          <w:sz w:val="24"/>
        </w:rPr>
        <w:t>供应商全称（公章）：</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hint="eastAsia" w:ascii="宋体" w:hAnsi="宋体"/>
          <w:sz w:val="24"/>
        </w:rPr>
        <w:t xml:space="preserve">        </w:t>
      </w:r>
    </w:p>
    <w:p w14:paraId="6113786F">
      <w:pPr>
        <w:rPr>
          <w:rFonts w:hint="eastAsia" w:ascii="宋体" w:hAnsi="宋体"/>
          <w:sz w:val="24"/>
        </w:rPr>
      </w:pPr>
      <w:r>
        <w:rPr>
          <w:rFonts w:hint="eastAsia" w:ascii="宋体" w:hAnsi="宋体"/>
          <w:sz w:val="24"/>
        </w:rPr>
        <w:t>法定代表人或被授权人（签字或盖章）：</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 xml:space="preserve">   </w:t>
      </w:r>
    </w:p>
    <w:p w14:paraId="1500788D">
      <w:pPr>
        <w:rPr>
          <w:rFonts w:hint="eastAsia" w:ascii="宋体" w:hAnsi="宋体"/>
          <w:sz w:val="24"/>
        </w:rPr>
      </w:pPr>
      <w:r>
        <w:rPr>
          <w:rFonts w:hint="eastAsia" w:ascii="宋体" w:hAnsi="宋体"/>
          <w:sz w:val="24"/>
        </w:rPr>
        <w:br w:type="page"/>
      </w:r>
    </w:p>
    <w:p w14:paraId="24FE923C">
      <w:pPr>
        <w:spacing w:line="500" w:lineRule="exact"/>
        <w:rPr>
          <w:rFonts w:hint="default" w:ascii="宋体" w:hAnsi="宋体"/>
          <w:sz w:val="24"/>
          <w:lang w:val="en-US" w:eastAsia="zh-CN"/>
        </w:rPr>
      </w:pPr>
      <w:r>
        <w:rPr>
          <w:rFonts w:hint="eastAsia" w:ascii="宋体" w:hAnsi="宋体"/>
          <w:sz w:val="24"/>
          <w:lang w:val="en-US" w:eastAsia="zh-CN"/>
        </w:rPr>
        <w:t>注：</w:t>
      </w:r>
    </w:p>
    <w:p w14:paraId="326CE09A">
      <w:pPr>
        <w:pStyle w:val="3"/>
        <w:numPr>
          <w:ilvl w:val="0"/>
          <w:numId w:val="1"/>
        </w:numPr>
        <w:rPr>
          <w:rFonts w:hint="eastAsia" w:hAnsi="宋体"/>
          <w:b/>
          <w:bCs/>
          <w:sz w:val="24"/>
          <w:szCs w:val="24"/>
          <w:lang w:val="en-US" w:eastAsia="zh-CN"/>
        </w:rPr>
      </w:pPr>
      <w:r>
        <w:rPr>
          <w:rFonts w:hint="eastAsia" w:hAnsi="宋体"/>
          <w:b/>
          <w:bCs/>
          <w:sz w:val="24"/>
          <w:szCs w:val="24"/>
          <w:lang w:val="en-US" w:eastAsia="zh-CN"/>
        </w:rPr>
        <w:t>我公司在本项目中货物部分报价为：</w:t>
      </w:r>
      <w:r>
        <w:rPr>
          <w:rFonts w:hint="eastAsia" w:hAnsi="宋体"/>
          <w:b/>
          <w:bCs/>
          <w:sz w:val="24"/>
          <w:szCs w:val="24"/>
          <w:u w:val="single"/>
          <w:lang w:val="en-US" w:eastAsia="zh-CN"/>
        </w:rPr>
        <w:t xml:space="preserve">      </w:t>
      </w:r>
      <w:r>
        <w:rPr>
          <w:rFonts w:hint="eastAsia" w:hAnsi="宋体"/>
          <w:b/>
          <w:bCs/>
          <w:sz w:val="24"/>
          <w:szCs w:val="24"/>
          <w:lang w:val="en-US" w:eastAsia="zh-CN"/>
        </w:rPr>
        <w:t>元。</w:t>
      </w:r>
    </w:p>
    <w:p w14:paraId="70B5B2A6">
      <w:pPr>
        <w:numPr>
          <w:ilvl w:val="0"/>
          <w:numId w:val="1"/>
        </w:numPr>
        <w:ind w:left="0" w:leftChars="0" w:firstLine="0" w:firstLineChars="0"/>
        <w:rPr>
          <w:rFonts w:hint="eastAsia" w:ascii="宋体" w:hAnsi="宋体"/>
          <w:sz w:val="24"/>
          <w:lang w:val="en-US" w:eastAsia="zh-CN"/>
        </w:rPr>
      </w:pPr>
      <w:r>
        <w:rPr>
          <w:rFonts w:hint="eastAsia" w:ascii="宋体" w:hAnsi="宋体"/>
          <w:sz w:val="24"/>
          <w:lang w:val="en-US" w:eastAsia="zh-CN"/>
        </w:rPr>
        <w:t>当采购项目含有多种产品，供应商为该采购项目提供的符合本国产品标准的产品成本之和占该供应商提供的全部产品成本之和的比例达到80%以上时，则依法对该供应商提供的全部产品给予价格评审优惠，即对该供应商提供的全部产品的总报价给予20%的价格扣除，用扣除后的价格参与评审。全部产品是指货物或服务采购项目或采购包中包含的全部货物、服务产品。</w:t>
      </w:r>
    </w:p>
    <w:p w14:paraId="1A0A8326">
      <w:pPr>
        <w:numPr>
          <w:ilvl w:val="0"/>
          <w:numId w:val="1"/>
        </w:numPr>
        <w:ind w:left="0" w:leftChars="0" w:firstLine="0" w:firstLineChars="0"/>
        <w:rPr>
          <w:rFonts w:hint="eastAsia" w:ascii="宋体" w:hAnsi="宋体"/>
          <w:sz w:val="24"/>
          <w:lang w:val="en-US" w:eastAsia="zh-CN"/>
        </w:rPr>
      </w:pPr>
      <w:r>
        <w:rPr>
          <w:rFonts w:hint="eastAsia" w:ascii="宋体" w:hAnsi="宋体"/>
          <w:sz w:val="24"/>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w:t>
      </w:r>
      <w:r>
        <w:rPr>
          <w:rFonts w:hint="eastAsia" w:ascii="宋体" w:hAnsi="宋体"/>
          <w:b/>
          <w:bCs/>
          <w:sz w:val="24"/>
          <w:lang w:val="en-US" w:eastAsia="zh-CN"/>
        </w:rPr>
        <w:t>无形资产</w:t>
      </w:r>
      <w:r>
        <w:rPr>
          <w:rFonts w:hint="eastAsia" w:ascii="宋体" w:hAnsi="宋体"/>
          <w:sz w:val="24"/>
          <w:lang w:val="en-US" w:eastAsia="zh-CN"/>
        </w:rPr>
        <w:t>。</w:t>
      </w:r>
    </w:p>
    <w:p w14:paraId="0EBFE0B9">
      <w:pPr>
        <w:rPr>
          <w:rFonts w:hint="eastAsia" w:ascii="宋体" w:hAnsi="宋体" w:eastAsia="宋体"/>
          <w:sz w:val="24"/>
          <w:lang w:val="en-US" w:eastAsia="zh-CN"/>
        </w:rPr>
      </w:pPr>
    </w:p>
    <w:p w14:paraId="40845C9B">
      <w:pPr>
        <w:rPr>
          <w:rFonts w:hint="eastAsia" w:ascii="宋体" w:hAnsi="宋体" w:eastAsia="宋体"/>
          <w:sz w:val="24"/>
          <w:lang w:val="en-US" w:eastAsia="zh-CN"/>
        </w:rPr>
      </w:pPr>
    </w:p>
    <w:p w14:paraId="7EA01BF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5D6380"/>
    <w:multiLevelType w:val="singleLevel"/>
    <w:tmpl w:val="185D638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C73C0B"/>
    <w:rsid w:val="0EE303C9"/>
    <w:rsid w:val="119B4F8B"/>
    <w:rsid w:val="14675A27"/>
    <w:rsid w:val="16C71FDF"/>
    <w:rsid w:val="17FB2C27"/>
    <w:rsid w:val="192D5062"/>
    <w:rsid w:val="1A3E654E"/>
    <w:rsid w:val="1A702D2D"/>
    <w:rsid w:val="1C252021"/>
    <w:rsid w:val="288D78CB"/>
    <w:rsid w:val="2CC73C0B"/>
    <w:rsid w:val="31406C84"/>
    <w:rsid w:val="3A064DE8"/>
    <w:rsid w:val="3D112421"/>
    <w:rsid w:val="48D72771"/>
    <w:rsid w:val="48F03833"/>
    <w:rsid w:val="50C27C6C"/>
    <w:rsid w:val="55F10BEA"/>
    <w:rsid w:val="5C2E290C"/>
    <w:rsid w:val="611D311E"/>
    <w:rsid w:val="63A86D8C"/>
    <w:rsid w:val="64BF4DC6"/>
    <w:rsid w:val="66E3632D"/>
    <w:rsid w:val="6F356B5B"/>
    <w:rsid w:val="7B9F686F"/>
    <w:rsid w:val="7E323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仿宋_GB2312" w:cs="Times New Roman"/>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99"/>
    <w:rPr>
      <w:rFonts w:ascii="宋体" w:hAnsi="Courier New"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585</Words>
  <Characters>591</Characters>
  <Lines>0</Lines>
  <Paragraphs>0</Paragraphs>
  <TotalTime>0</TotalTime>
  <ScaleCrop>false</ScaleCrop>
  <LinksUpToDate>false</LinksUpToDate>
  <CharactersWithSpaces>825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2026-05-18T06:11:00Z</dcterms:created>
  <dc:creator>123</dc:creator>
  <cp:lastModifiedBy>白日梦</cp:lastModifiedBy>
  <dcterms:modified xsi:type="dcterms:W3CDTF">2026-08-05T06:16:36Z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0801D02517D846898F3E605493F319B3_11</vt:lpwstr>
  </property>
  <property fmtid="{D5CDD505-2E9C-101B-9397-08002B2CF9AE}" pid="4" name="KSOTemplateDocerSaveRecord">
    <vt:lpwstr>eyJoZGlkIjoiOTQyNjJhYWQ1Y2ZkMWY1OTgyN2E4ZDZkNGNkNDQwMjYiLCJ1c2VySWQiOiIzMTI3MDEwNzEifQ==</vt:lpwstr>
  </property>
</Properties>
</file>