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8C2FA3">
      <w:pPr>
        <w:jc w:val="center"/>
        <w:rPr>
          <w:rFonts w:hint="default" w:ascii="仿宋" w:hAnsi="仿宋" w:eastAsia="仿宋" w:cs="仿宋"/>
          <w:b/>
          <w:bCs/>
          <w:sz w:val="32"/>
          <w:szCs w:val="40"/>
          <w:highlight w:val="none"/>
          <w:lang w:val="en-US" w:eastAsia="zh-CN"/>
        </w:rPr>
      </w:pPr>
      <w:r>
        <w:rPr>
          <w:rFonts w:hint="eastAsia" w:ascii="仿宋" w:hAnsi="仿宋" w:eastAsia="仿宋" w:cs="仿宋"/>
          <w:b/>
          <w:bCs/>
          <w:sz w:val="32"/>
          <w:szCs w:val="40"/>
          <w:highlight w:val="none"/>
          <w:lang w:val="en-US" w:eastAsia="zh-CN"/>
        </w:rPr>
        <w:t>采购需求</w:t>
      </w:r>
    </w:p>
    <w:p w14:paraId="4F2D4FE4">
      <w:pPr>
        <w:rPr>
          <w:rFonts w:hint="eastAsia" w:ascii="仿宋" w:hAnsi="仿宋" w:eastAsia="仿宋" w:cs="仿宋"/>
          <w:sz w:val="22"/>
          <w:szCs w:val="28"/>
          <w:highlight w:val="none"/>
          <w:lang w:val="en-US" w:eastAsia="zh-CN"/>
        </w:rPr>
      </w:pPr>
    </w:p>
    <w:p w14:paraId="6F42100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1.项目名称：园所安全标示项目</w:t>
      </w:r>
    </w:p>
    <w:p w14:paraId="5591FD6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2.预算金额：227133.59元</w:t>
      </w:r>
    </w:p>
    <w:p w14:paraId="52F291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3.最高限价：227133.59</w:t>
      </w:r>
      <w:bookmarkStart w:id="0" w:name="_GoBack"/>
      <w:bookmarkEnd w:id="0"/>
      <w:r>
        <w:rPr>
          <w:rFonts w:hint="eastAsia" w:ascii="仿宋" w:hAnsi="仿宋" w:eastAsia="仿宋" w:cs="仿宋"/>
          <w:sz w:val="28"/>
          <w:szCs w:val="28"/>
          <w:highlight w:val="none"/>
          <w:lang w:val="en-US" w:eastAsia="zh-CN"/>
        </w:rPr>
        <w:t>元</w:t>
      </w:r>
    </w:p>
    <w:p w14:paraId="57A591F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4.供货期： 15 日历天。</w:t>
      </w:r>
    </w:p>
    <w:p w14:paraId="01E4744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5.供货地点：西安高新区第六十四幼儿园</w:t>
      </w:r>
    </w:p>
    <w:p w14:paraId="662622DE">
      <w:pPr>
        <w:keepNext w:val="0"/>
        <w:keepLines w:val="0"/>
        <w:pageBreakBefore w:val="0"/>
        <w:widowControl w:val="0"/>
        <w:kinsoku/>
        <w:wordWrap/>
        <w:overflowPunct/>
        <w:topLinePunct w:val="0"/>
        <w:autoSpaceDE/>
        <w:autoSpaceDN/>
        <w:bidi w:val="0"/>
        <w:adjustRightInd/>
        <w:snapToGrid/>
        <w:ind w:firstLine="560" w:firstLineChars="200"/>
        <w:textAlignment w:val="auto"/>
        <w:rPr>
          <w:sz w:val="28"/>
          <w:szCs w:val="28"/>
        </w:rPr>
      </w:pPr>
      <w:r>
        <w:rPr>
          <w:rFonts w:hint="eastAsia" w:ascii="仿宋" w:hAnsi="仿宋" w:eastAsia="仿宋" w:cs="仿宋"/>
          <w:sz w:val="28"/>
          <w:szCs w:val="28"/>
          <w:highlight w:val="none"/>
          <w:lang w:val="en-US" w:eastAsia="zh-CN"/>
        </w:rPr>
        <w:t>6.采购需求：根据采购人需求为西安高新区第六十四幼儿园采购一批园所安全标示，具体详见磋商文件。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B0335"/>
    <w:rsid w:val="59B77958"/>
    <w:rsid w:val="6A000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109</Words>
  <Characters>132</Characters>
  <Lines>0</Lines>
  <Paragraphs>0</Paragraphs>
  <TotalTime>0</TotalTime>
  <ScaleCrop>false</ScaleCrop>
  <LinksUpToDate>false</LinksUpToDate>
  <CharactersWithSpaces>134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2026-07-31T10:14:00Z</dcterms:created>
  <dc:creator>Administrator</dc:creator>
  <cp:lastModifiedBy>℡Autism ミ</cp:lastModifiedBy>
  <dcterms:modified xsi:type="dcterms:W3CDTF">2026-07-31T11:06:46Z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eyJoZGlkIjoiZjczNTA5NDY0Y2QwZDA5NjI1OTA5Nzc3Y2MwNmFkOGQiLCJ1c2VySWQiOiIzODE5MDc1NjQifQ==</vt:lpwstr>
  </property>
  <property fmtid="{D5CDD505-2E9C-101B-9397-08002B2CF9AE}" pid="4" name="ICV">
    <vt:lpwstr>C887AD5131D94C5CA5F557079E412E1A_12</vt:lpwstr>
  </property>
</Properties>
</file>