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81E1C">
      <w:pPr>
        <w:pStyle w:val="5"/>
        <w:spacing w:before="156" w:after="156"/>
        <w:ind w:firstLine="723"/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  <w:lang w:val="en-US" w:eastAsia="zh-CN"/>
        </w:rPr>
        <w:t>技术响应</w:t>
      </w:r>
      <w:bookmarkStart w:id="0" w:name="_GoBack"/>
      <w:bookmarkEnd w:id="0"/>
      <w:r>
        <w:rPr>
          <w:rFonts w:hint="eastAsia" w:ascii="宋体" w:hAnsi="宋体" w:eastAsia="宋体"/>
          <w:sz w:val="36"/>
          <w:szCs w:val="36"/>
        </w:rPr>
        <w:t>方案</w:t>
      </w:r>
    </w:p>
    <w:p w14:paraId="043FB902">
      <w:pPr>
        <w:spacing w:line="560" w:lineRule="exact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 w14:paraId="769DB497">
      <w:pPr>
        <w:spacing w:line="560" w:lineRule="exact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格式自拟，包括（但不限于）以下内容：</w:t>
      </w:r>
    </w:p>
    <w:p w14:paraId="7637544A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供货渠道</w:t>
      </w:r>
    </w:p>
    <w:p w14:paraId="2846898D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实施方案</w:t>
      </w:r>
    </w:p>
    <w:p w14:paraId="27DF13C1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供货计划</w:t>
      </w:r>
    </w:p>
    <w:p w14:paraId="30C53A71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产品质量保证</w:t>
      </w:r>
    </w:p>
    <w:p w14:paraId="5E84480B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售后服务</w:t>
      </w:r>
    </w:p>
    <w:p w14:paraId="6EFDD2C2">
      <w:pPr>
        <w:spacing w:line="560" w:lineRule="exact"/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……</w:t>
      </w:r>
    </w:p>
    <w:p w14:paraId="470CFA83">
      <w:pPr>
        <w:spacing w:line="560" w:lineRule="exact"/>
        <w:ind w:firstLine="420" w:firstLineChars="200"/>
        <w:rPr>
          <w:rFonts w:ascii="仿宋" w:hAnsi="仿宋" w:eastAsia="仿宋"/>
        </w:rPr>
      </w:pPr>
    </w:p>
    <w:p w14:paraId="4C7F4D14">
      <w:pPr>
        <w:spacing w:line="560" w:lineRule="exact"/>
        <w:ind w:firstLine="420" w:firstLineChars="200"/>
        <w:rPr>
          <w:rFonts w:ascii="仿宋" w:hAnsi="仿宋" w:eastAsia="仿宋"/>
        </w:rPr>
      </w:pPr>
    </w:p>
    <w:p w14:paraId="3F14C110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50EE4AED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22F0521E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788C1A1C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41C035D3">
      <w:pPr>
        <w:pStyle w:val="4"/>
        <w:spacing w:before="83" w:line="360" w:lineRule="auto"/>
        <w:rPr>
          <w:rFonts w:cs="仿宋"/>
          <w:b w:val="0"/>
          <w:szCs w:val="21"/>
        </w:rPr>
      </w:pPr>
    </w:p>
    <w:p w14:paraId="09F128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90984"/>
    <w:multiLevelType w:val="singleLevel"/>
    <w:tmpl w:val="5A69098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8B5"/>
    <w:rsid w:val="009528B5"/>
    <w:rsid w:val="00EB64F7"/>
    <w:rsid w:val="59B3659A"/>
    <w:rsid w:val="71822F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/>
      <w:b/>
    </w:rPr>
  </w:style>
  <w:style w:type="paragraph" w:customStyle="1" w:styleId="5">
    <w:name w:val="样式2"/>
    <w:basedOn w:val="1"/>
    <w:link w:val="6"/>
    <w:autoRedefine/>
    <w:qFormat/>
    <w:uiPriority w:val="0"/>
    <w:pPr>
      <w:keepNext/>
      <w:widowControl/>
      <w:spacing w:beforeLines="50" w:afterLines="50" w:line="560" w:lineRule="exact"/>
      <w:ind w:firstLine="643" w:firstLineChars="200"/>
      <w:outlineLvl w:val="1"/>
    </w:pPr>
    <w:rPr>
      <w:rFonts w:ascii="仿宋_GB2312" w:hAnsi="仿宋" w:eastAsia="仿宋_GB2312" w:cs="Times New Roman"/>
      <w:b/>
      <w:bCs/>
      <w:kern w:val="32"/>
      <w:sz w:val="32"/>
      <w:szCs w:val="32"/>
    </w:rPr>
  </w:style>
  <w:style w:type="character" w:customStyle="1" w:styleId="6">
    <w:name w:val="样式2 字符"/>
    <w:basedOn w:val="3"/>
    <w:link w:val="5"/>
    <w:autoRedefine/>
    <w:qFormat/>
    <w:uiPriority w:val="0"/>
    <w:rPr>
      <w:rFonts w:ascii="仿宋_GB2312" w:hAnsi="仿宋" w:eastAsia="仿宋_GB2312" w:cs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49</Characters>
  <Lines>1</Lines>
  <Paragraphs>1</Paragraphs>
  <TotalTime>0</TotalTime>
  <ScaleCrop>false</ScaleCrop>
  <LinksUpToDate>false</LinksUpToDate>
  <CharactersWithSpaces>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2025-05-18T11:33:00Z</dcterms:created>
  <dc:creator>Windows 用户</dc:creator>
  <cp:lastModifiedBy>vicky2526</cp:lastModifiedBy>
  <dcterms:modified xsi:type="dcterms:W3CDTF">2026-08-17T09:35:57Z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AD16EAB1CC334585862526B10025EE8D_12</vt:lpwstr>
  </property>
</Properties>
</file>