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6F5825">
      <w:pPr>
        <w:keepNext w:val="0"/>
        <w:keepLines w:val="0"/>
        <w:pageBreakBefore w:val="0"/>
        <w:widowControl w:val="0"/>
        <w:tabs>
          <w:tab w:val="left" w:pos="5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仿宋" w:hAnsi="仿宋" w:eastAsia="仿宋" w:cs="仿宋"/>
          <w:b/>
          <w:bCs/>
          <w:sz w:val="40"/>
          <w:szCs w:val="4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8"/>
          <w:highlight w:val="none"/>
          <w:lang w:val="en-US" w:eastAsia="zh-CN"/>
        </w:rPr>
        <w:t>采购需求</w:t>
      </w:r>
    </w:p>
    <w:p w14:paraId="4EA11D35">
      <w:pPr>
        <w:keepNext w:val="0"/>
        <w:keepLines w:val="0"/>
        <w:pageBreakBefore w:val="0"/>
        <w:widowControl w:val="0"/>
        <w:tabs>
          <w:tab w:val="left" w:pos="5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</w:pPr>
    </w:p>
    <w:p w14:paraId="0810AA79">
      <w:pPr>
        <w:keepNext w:val="0"/>
        <w:keepLines w:val="0"/>
        <w:pageBreakBefore w:val="0"/>
        <w:widowControl w:val="0"/>
        <w:tabs>
          <w:tab w:val="left" w:pos="5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  <w:t>1.项目名称：电子设备采购</w:t>
      </w:r>
    </w:p>
    <w:p w14:paraId="2CC4BC6B">
      <w:pPr>
        <w:keepNext w:val="0"/>
        <w:keepLines w:val="0"/>
        <w:pageBreakBefore w:val="0"/>
        <w:widowControl w:val="0"/>
        <w:tabs>
          <w:tab w:val="left" w:pos="5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  <w:t>2.预算金额：：257771.17元</w:t>
      </w:r>
    </w:p>
    <w:p w14:paraId="57015C5D">
      <w:pPr>
        <w:keepNext w:val="0"/>
        <w:keepLines w:val="0"/>
        <w:pageBreakBefore w:val="0"/>
        <w:widowControl w:val="0"/>
        <w:tabs>
          <w:tab w:val="left" w:pos="5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  <w:t>3.最高限价：：257771.17元</w:t>
      </w:r>
    </w:p>
    <w:p w14:paraId="31B1DFA8">
      <w:pPr>
        <w:keepNext w:val="0"/>
        <w:keepLines w:val="0"/>
        <w:pageBreakBefore w:val="0"/>
        <w:widowControl w:val="0"/>
        <w:tabs>
          <w:tab w:val="left" w:pos="5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  <w:t>4.供货期：20日历天。</w:t>
      </w:r>
    </w:p>
    <w:p w14:paraId="166EADA2">
      <w:pPr>
        <w:keepNext w:val="0"/>
        <w:keepLines w:val="0"/>
        <w:pageBreakBefore w:val="0"/>
        <w:widowControl w:val="0"/>
        <w:tabs>
          <w:tab w:val="left" w:pos="5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  <w:t>5.供货地点：西安高新区第六十六幼儿园</w:t>
      </w:r>
    </w:p>
    <w:p w14:paraId="1879F1FD">
      <w:pPr>
        <w:keepNext w:val="0"/>
        <w:keepLines w:val="0"/>
        <w:pageBreakBefore w:val="0"/>
        <w:widowControl w:val="0"/>
        <w:tabs>
          <w:tab w:val="left" w:pos="5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  <w:t>6.招标范围：根据采购人需求为西安高新区第六十六幼儿园采购一批电子设备，具体详见磋商文件</w:t>
      </w:r>
      <w:bookmarkStart w:id="0" w:name="_GoBack"/>
      <w:bookmarkEnd w:id="0"/>
      <w:r>
        <w:rPr>
          <w:rFonts w:hint="eastAsia" w:ascii="仿宋" w:hAnsi="仿宋" w:eastAsia="仿宋" w:cs="仿宋"/>
          <w:sz w:val="22"/>
          <w:szCs w:val="28"/>
          <w:highlight w:val="none"/>
          <w:lang w:val="en-US" w:eastAsia="zh-CN"/>
        </w:rPr>
        <w:t>。</w:t>
      </w:r>
    </w:p>
    <w:p w14:paraId="362EFE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6E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360" w:lineRule="auto"/>
      <w:ind w:firstLine="200" w:firstLineChars="200"/>
    </w:pPr>
    <w:rPr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2026-08-04T11:01:31Z</dcterms:created>
  <dc:creator>Administrator</dc:creator>
  <cp:lastModifiedBy>℡Autism ミ</cp:lastModifiedBy>
  <dcterms:modified xsi:type="dcterms:W3CDTF">2026-08-04T11:01:55Z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eyJoZGlkIjoiZjczNTA5NDY0Y2QwZDA5NjI1OTA5Nzc3Y2MwNmFkOGQiLCJ1c2VySWQiOiIzODE5MDc1NjQifQ==</vt:lpwstr>
  </property>
  <property fmtid="{D5CDD505-2E9C-101B-9397-08002B2CF9AE}" pid="4" name="ICV">
    <vt:lpwstr>B41C0C97E3E74FBDB940FC4D0342A4E3_12</vt:lpwstr>
  </property>
</Properties>
</file>