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版本号：ZJZBSX-260633-013320260626001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滨河校区5、7、9号理实一体楼智慧教室及标准化考场建设项目（一期）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ZJZBSX-260633-0133</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滨河校区5、7、9号理实一体楼智慧教室及标准化考场建设项目（一期）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ZJZBSX-260633-0133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滨河校区5、7、9号理实一体楼智慧教室及标准化考场建设项目（一期）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滨河校区5、7、9号理实一体楼智慧教室及标准化考场建设项目（一期）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3、财务状况报告：投标人提供2025年度经审计的完整财务审计报告（审计报告应当包含报告正文、资产负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06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06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3、财务状况报告：投标人提供2025年度经审计的完整财务审计报告（审计报告应当包含报告正文、资产负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06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06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3、财务状况报告：投标人提供2025年度经审计的完整财务审计报告（审计报告应当包含报告正文、资产负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06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06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祝清江、王佼、张锦、赵薇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采购包1：1,062,000.00元</w:t>
            </w:r>
          </w:p>
          <w:p>
            <w:pPr>
              <w:pStyle w:val="null3"/>
            </w:pPr>
            <w:r>
              <w:rPr>
                <w:rFonts w:ascii="仿宋_GB2312" w:hAnsi="仿宋_GB2312" w:cs="仿宋_GB2312" w:eastAsia="仿宋_GB2312"/>
              </w:rPr>
              <w:t>采购包2：1,321,200.00元</w:t>
            </w:r>
          </w:p>
          <w:p>
            <w:pPr>
              <w:pStyle w:val="null3"/>
            </w:pPr>
            <w:r>
              <w:rPr>
                <w:rFonts w:ascii="仿宋_GB2312" w:hAnsi="仿宋_GB2312" w:cs="仿宋_GB2312" w:eastAsia="仿宋_GB2312"/>
              </w:rPr>
              <w:t>采购包3：301,800.00元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采购包1保证金金额：21,000.00元</w:t>
            </w:r>
          </w:p>
          <w:p>
            <w:pPr>
              <w:pStyle w:val="null3"/>
            </w:pPr>
            <w:r>
              <w:rPr>
                <w:rFonts w:ascii="仿宋_GB2312" w:hAnsi="仿宋_GB2312" w:cs="仿宋_GB2312" w:eastAsia="仿宋_GB2312"/>
              </w:rPr>
              <w:t>采购包2保证金金额：22,000.00元</w:t>
            </w:r>
          </w:p>
          <w:p>
            <w:pPr>
              <w:pStyle w:val="null3"/>
            </w:pPr>
            <w:r>
              <w:rPr>
                <w:rFonts w:ascii="仿宋_GB2312" w:hAnsi="仿宋_GB2312" w:cs="仿宋_GB2312" w:eastAsia="仿宋_GB2312"/>
              </w:rPr>
              <w:t>采购包3保证金金额：6,003.00元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行办法的通知》(计价格[2002]1980号)、《国家发展和改革委员会办公厅关于招标代理服务收费有关问题的通知》(发改办价格[2003]857号)、“国家发展改革委《关于降低部分建设项目收费标准规范收费行为等有关问题的通知》(发改价格[2011]534号)文件规定执行,按规定标准的80%计算收取(代理服务费低于5000元按照5000元整收取代理服务费)，具体收费额以招标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踏勘时间：2026-07-06 10:00:00</w:t>
            </w:r>
          </w:p>
          <w:p>
            <w:pPr>
              <w:pStyle w:val="null3"/>
              <w:ind w:firstLine="975"/>
            </w:pPr>
            <w:r>
              <w:rPr>
                <w:rFonts w:ascii="仿宋_GB2312" w:hAnsi="仿宋_GB2312" w:cs="仿宋_GB2312" w:eastAsia="仿宋_GB2312"/>
              </w:rPr>
              <w:t>踏勘地点：陕西农林职业技术大学滨河校区门口</w:t>
            </w:r>
          </w:p>
          <w:p>
            <w:pPr>
              <w:pStyle w:val="null3"/>
              <w:ind w:firstLine="975"/>
            </w:pPr>
            <w:r>
              <w:rPr>
                <w:rFonts w:ascii="仿宋_GB2312" w:hAnsi="仿宋_GB2312" w:cs="仿宋_GB2312" w:eastAsia="仿宋_GB2312"/>
              </w:rPr>
              <w:t>联系人：王巍</w:t>
            </w:r>
          </w:p>
          <w:p>
            <w:pPr>
              <w:pStyle w:val="null3"/>
              <w:ind w:firstLine="975"/>
            </w:pPr>
            <w:r>
              <w:rPr>
                <w:rFonts w:ascii="仿宋_GB2312" w:hAnsi="仿宋_GB2312" w:cs="仿宋_GB2312" w:eastAsia="仿宋_GB2312"/>
              </w:rPr>
              <w:t>联系电话号码：029-87081908</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踏勘时间：2026-07-06 10:00:00</w:t>
            </w:r>
          </w:p>
          <w:p>
            <w:pPr>
              <w:pStyle w:val="null3"/>
              <w:ind w:firstLine="975"/>
            </w:pPr>
            <w:r>
              <w:rPr>
                <w:rFonts w:ascii="仿宋_GB2312" w:hAnsi="仿宋_GB2312" w:cs="仿宋_GB2312" w:eastAsia="仿宋_GB2312"/>
              </w:rPr>
              <w:t>踏勘地点：陕西农林职业技术大学滨河校区门口</w:t>
            </w:r>
          </w:p>
          <w:p>
            <w:pPr>
              <w:pStyle w:val="null3"/>
              <w:ind w:firstLine="975"/>
            </w:pPr>
            <w:r>
              <w:rPr>
                <w:rFonts w:ascii="仿宋_GB2312" w:hAnsi="仿宋_GB2312" w:cs="仿宋_GB2312" w:eastAsia="仿宋_GB2312"/>
              </w:rPr>
              <w:t>联系人：王巍</w:t>
            </w:r>
          </w:p>
          <w:p>
            <w:pPr>
              <w:pStyle w:val="null3"/>
              <w:ind w:firstLine="975"/>
            </w:pPr>
            <w:r>
              <w:rPr>
                <w:rFonts w:ascii="仿宋_GB2312" w:hAnsi="仿宋_GB2312" w:cs="仿宋_GB2312" w:eastAsia="仿宋_GB2312"/>
              </w:rPr>
              <w:t>联系电话号码：029-87081908</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踏勘时间：2026-07-06 10:00:00</w:t>
            </w:r>
          </w:p>
          <w:p>
            <w:pPr>
              <w:pStyle w:val="null3"/>
              <w:ind w:firstLine="975"/>
            </w:pPr>
            <w:r>
              <w:rPr>
                <w:rFonts w:ascii="仿宋_GB2312" w:hAnsi="仿宋_GB2312" w:cs="仿宋_GB2312" w:eastAsia="仿宋_GB2312"/>
              </w:rPr>
              <w:t>踏勘地点：陕西农林职业技术大学滨河校区门口</w:t>
            </w:r>
          </w:p>
          <w:p>
            <w:pPr>
              <w:pStyle w:val="null3"/>
              <w:ind w:firstLine="975"/>
            </w:pPr>
            <w:r>
              <w:rPr>
                <w:rFonts w:ascii="仿宋_GB2312" w:hAnsi="仿宋_GB2312" w:cs="仿宋_GB2312" w:eastAsia="仿宋_GB2312"/>
              </w:rPr>
              <w:t>联系人：王巍</w:t>
            </w:r>
          </w:p>
          <w:p>
            <w:pPr>
              <w:pStyle w:val="null3"/>
              <w:ind w:firstLine="975"/>
            </w:pPr>
            <w:r>
              <w:rPr>
                <w:rFonts w:ascii="仿宋_GB2312" w:hAnsi="仿宋_GB2312" w:cs="仿宋_GB2312" w:eastAsia="仿宋_GB2312"/>
              </w:rPr>
              <w:t>联系电话号码：029-87081908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联系电话：029-87888601转8002</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本项目拟采购陕西农林职业技术大学滨河校区5、7、9号理实一体楼智慧教室及标准化考场建设项目（一期）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1,062,000.00</w:t>
      </w:r>
    </w:p>
    <w:p>
      <w:pPr>
        <w:pStyle w:val="null3"/>
      </w:pPr>
      <w:r>
        <w:rPr>
          <w:rFonts w:ascii="仿宋_GB2312" w:hAnsi="仿宋_GB2312" w:cs="仿宋_GB2312" w:eastAsia="仿宋_GB2312"/>
        </w:rPr>
        <w:t>采购包最高限价（元）: 1,062,000.00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教室巡课系统集成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1,321,200.00</w:t>
      </w:r>
    </w:p>
    <w:p>
      <w:pPr>
        <w:pStyle w:val="null3"/>
      </w:pPr>
      <w:r>
        <w:rPr>
          <w:rFonts w:ascii="仿宋_GB2312" w:hAnsi="仿宋_GB2312" w:cs="仿宋_GB2312" w:eastAsia="仿宋_GB2312"/>
        </w:rPr>
        <w:t>采购包最高限价（元）: 1,321,200.00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合堂教室智能授课系统集成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1,321,200.00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301,800.00</w:t>
      </w:r>
    </w:p>
    <w:p>
      <w:pPr>
        <w:pStyle w:val="null3"/>
      </w:pPr>
      <w:r>
        <w:rPr>
          <w:rFonts w:ascii="仿宋_GB2312" w:hAnsi="仿宋_GB2312" w:cs="仿宋_GB2312" w:eastAsia="仿宋_GB2312"/>
        </w:rPr>
        <w:t>采购包最高限价（元）: 301,800.00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标准化考场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301,800.00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标的名称：教室巡课系统集成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93"/>
              <w:gridCol w:w="1372"/>
              <w:gridCol w:w="357"/>
              <w:gridCol w:w="357"/>
              <w:gridCol w:w="797"/>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p>
                  <w:pPr>
                    <w:pStyle w:val="null3"/>
                    <w:jc w:val="center"/>
                  </w:pPr>
                  <w:r>
                    <w:rPr>
                      <w:rFonts w:ascii="仿宋_GB2312" w:hAnsi="仿宋_GB2312" w:cs="仿宋_GB2312" w:eastAsia="仿宋_GB2312"/>
                      <w:sz w:val="21"/>
                    </w:rPr>
                    <w:t>（选填）</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网络中控</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讲桌</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地台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学生摄录一体机</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教师摄像头</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电子时钟</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注：一包共计</w:t>
            </w:r>
            <w:r>
              <w:rPr>
                <w:rFonts w:ascii="仿宋_GB2312" w:hAnsi="仿宋_GB2312" w:cs="仿宋_GB2312" w:eastAsia="仿宋_GB2312"/>
                <w:sz w:val="21"/>
              </w:rPr>
              <w:t>“▲”技术参数 7 项。</w:t>
            </w:r>
            <w:r>
              <w:rPr>
                <w:rFonts w:ascii="仿宋_GB2312" w:hAnsi="仿宋_GB2312" w:cs="仿宋_GB2312" w:eastAsia="仿宋_GB2312"/>
                <w:sz w:val="21"/>
              </w:rPr>
              <w:t>所投产品若属于强制</w:t>
            </w:r>
            <w:r>
              <w:rPr>
                <w:rFonts w:ascii="仿宋_GB2312" w:hAnsi="仿宋_GB2312" w:cs="仿宋_GB2312" w:eastAsia="仿宋_GB2312"/>
                <w:sz w:val="21"/>
              </w:rPr>
              <w:t>CCC认证的产品，须提供强制CCC认证证书或相关证明材料。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网络中控</w:t>
            </w:r>
          </w:p>
          <w:p>
            <w:pPr>
              <w:pStyle w:val="null3"/>
              <w:ind w:left="840"/>
              <w:jc w:val="both"/>
            </w:pPr>
            <w:r>
              <w:rPr>
                <w:rFonts w:ascii="仿宋_GB2312" w:hAnsi="仿宋_GB2312" w:cs="仿宋_GB2312" w:eastAsia="仿宋_GB2312"/>
                <w:sz w:val="21"/>
              </w:rPr>
              <w:t>1.</w:t>
            </w:r>
            <w:r>
              <w:rPr>
                <w:rFonts w:ascii="仿宋_GB2312" w:hAnsi="仿宋_GB2312" w:cs="仿宋_GB2312" w:eastAsia="仿宋_GB2312"/>
                <w:sz w:val="21"/>
              </w:rPr>
              <w:t>内置</w:t>
            </w:r>
            <w:r>
              <w:rPr>
                <w:rFonts w:ascii="仿宋_GB2312" w:hAnsi="仿宋_GB2312" w:cs="仿宋_GB2312" w:eastAsia="仿宋_GB2312"/>
                <w:sz w:val="21"/>
              </w:rPr>
              <w:t>IC卡刷卡器，支持三类主流标准。</w:t>
            </w:r>
          </w:p>
          <w:p>
            <w:pPr>
              <w:pStyle w:val="null3"/>
              <w:ind w:left="840"/>
              <w:jc w:val="both"/>
            </w:pPr>
            <w:r>
              <w:rPr>
                <w:rFonts w:ascii="仿宋_GB2312" w:hAnsi="仿宋_GB2312" w:cs="仿宋_GB2312" w:eastAsia="仿宋_GB2312"/>
                <w:sz w:val="21"/>
              </w:rPr>
              <w:t>2.</w:t>
            </w:r>
            <w:r>
              <w:rPr>
                <w:rFonts w:ascii="仿宋_GB2312" w:hAnsi="仿宋_GB2312" w:cs="仿宋_GB2312" w:eastAsia="仿宋_GB2312"/>
                <w:sz w:val="21"/>
              </w:rPr>
              <w:t>内置全向麦克风，拾音半径</w:t>
            </w:r>
            <w:r>
              <w:rPr>
                <w:rFonts w:ascii="仿宋_GB2312" w:hAnsi="仿宋_GB2312" w:cs="仿宋_GB2312" w:eastAsia="仿宋_GB2312"/>
                <w:sz w:val="21"/>
              </w:rPr>
              <w:t>≥</w:t>
            </w:r>
            <w:r>
              <w:rPr>
                <w:rFonts w:ascii="仿宋_GB2312" w:hAnsi="仿宋_GB2312" w:cs="仿宋_GB2312" w:eastAsia="仿宋_GB2312"/>
                <w:sz w:val="21"/>
              </w:rPr>
              <w:t>1米。</w:t>
            </w:r>
          </w:p>
          <w:p>
            <w:pPr>
              <w:pStyle w:val="null3"/>
              <w:ind w:left="840"/>
              <w:jc w:val="both"/>
            </w:pPr>
            <w:r>
              <w:rPr>
                <w:rFonts w:ascii="仿宋_GB2312" w:hAnsi="仿宋_GB2312" w:cs="仿宋_GB2312" w:eastAsia="仿宋_GB2312"/>
                <w:sz w:val="21"/>
              </w:rPr>
              <w:t>3.</w:t>
            </w:r>
            <w:r>
              <w:rPr>
                <w:rFonts w:ascii="仿宋_GB2312" w:hAnsi="仿宋_GB2312" w:cs="仿宋_GB2312" w:eastAsia="仿宋_GB2312"/>
                <w:sz w:val="21"/>
              </w:rPr>
              <w:t>内置双喇叭设计，功率</w:t>
            </w:r>
            <w:r>
              <w:rPr>
                <w:rFonts w:ascii="仿宋_GB2312" w:hAnsi="仿宋_GB2312" w:cs="仿宋_GB2312" w:eastAsia="仿宋_GB2312"/>
                <w:sz w:val="21"/>
              </w:rPr>
              <w:t>≥2W。</w:t>
            </w:r>
          </w:p>
          <w:p>
            <w:pPr>
              <w:pStyle w:val="null3"/>
              <w:ind w:left="840"/>
              <w:jc w:val="both"/>
            </w:pPr>
            <w:r>
              <w:rPr>
                <w:rFonts w:ascii="仿宋_GB2312" w:hAnsi="仿宋_GB2312" w:cs="仿宋_GB2312" w:eastAsia="仿宋_GB2312"/>
                <w:sz w:val="21"/>
              </w:rPr>
              <w:t>4.</w:t>
            </w:r>
            <w:r>
              <w:rPr>
                <w:rFonts w:ascii="仿宋_GB2312" w:hAnsi="仿宋_GB2312" w:cs="仿宋_GB2312" w:eastAsia="仿宋_GB2312"/>
                <w:sz w:val="21"/>
              </w:rPr>
              <w:t>内置摄像头，摄像头分辨率</w:t>
            </w:r>
            <w:r>
              <w:rPr>
                <w:rFonts w:ascii="仿宋_GB2312" w:hAnsi="仿宋_GB2312" w:cs="仿宋_GB2312" w:eastAsia="仿宋_GB2312"/>
                <w:sz w:val="21"/>
              </w:rPr>
              <w:t>≥1600*1200。</w:t>
            </w:r>
          </w:p>
          <w:p>
            <w:pPr>
              <w:pStyle w:val="null3"/>
              <w:ind w:left="840"/>
              <w:jc w:val="both"/>
            </w:pPr>
            <w:r>
              <w:rPr>
                <w:rFonts w:ascii="仿宋_GB2312" w:hAnsi="仿宋_GB2312" w:cs="仿宋_GB2312" w:eastAsia="仿宋_GB2312"/>
                <w:sz w:val="21"/>
              </w:rPr>
              <w:t>5.</w:t>
            </w:r>
            <w:r>
              <w:rPr>
                <w:rFonts w:ascii="仿宋_GB2312" w:hAnsi="仿宋_GB2312" w:cs="仿宋_GB2312" w:eastAsia="仿宋_GB2312"/>
                <w:sz w:val="21"/>
              </w:rPr>
              <w:t>▲采用≥10英寸电容显示屏，支持≥10点触控，屏幕分辨率≥1920*1200</w:t>
            </w:r>
            <w:r>
              <w:rPr>
                <w:rFonts w:ascii="仿宋_GB2312" w:hAnsi="仿宋_GB2312" w:cs="仿宋_GB2312" w:eastAsia="仿宋_GB2312"/>
                <w:sz w:val="21"/>
                <w:b/>
              </w:rPr>
              <w:t>；</w:t>
            </w:r>
          </w:p>
          <w:p>
            <w:pPr>
              <w:pStyle w:val="null3"/>
              <w:ind w:left="840"/>
              <w:jc w:val="both"/>
            </w:pPr>
            <w:r>
              <w:rPr>
                <w:rFonts w:ascii="仿宋_GB2312" w:hAnsi="仿宋_GB2312" w:cs="仿宋_GB2312" w:eastAsia="仿宋_GB2312"/>
                <w:sz w:val="21"/>
              </w:rPr>
              <w:t>6.</w:t>
            </w:r>
            <w:r>
              <w:rPr>
                <w:rFonts w:ascii="仿宋_GB2312" w:hAnsi="仿宋_GB2312" w:cs="仿宋_GB2312" w:eastAsia="仿宋_GB2312"/>
                <w:sz w:val="21"/>
              </w:rPr>
              <w:t>整机表面钢化玻璃，硬度</w:t>
            </w:r>
            <w:r>
              <w:rPr>
                <w:rFonts w:ascii="仿宋_GB2312" w:hAnsi="仿宋_GB2312" w:cs="仿宋_GB2312" w:eastAsia="仿宋_GB2312"/>
                <w:sz w:val="21"/>
              </w:rPr>
              <w:t>≥9H,具备防眩光效果。</w:t>
            </w:r>
          </w:p>
          <w:p>
            <w:pPr>
              <w:pStyle w:val="null3"/>
              <w:ind w:left="840"/>
              <w:jc w:val="both"/>
            </w:pPr>
            <w:r>
              <w:rPr>
                <w:rFonts w:ascii="仿宋_GB2312" w:hAnsi="仿宋_GB2312" w:cs="仿宋_GB2312" w:eastAsia="仿宋_GB2312"/>
                <w:sz w:val="21"/>
              </w:rPr>
              <w:t>7.</w:t>
            </w:r>
            <w:r>
              <w:rPr>
                <w:rFonts w:ascii="仿宋_GB2312" w:hAnsi="仿宋_GB2312" w:cs="仿宋_GB2312" w:eastAsia="仿宋_GB2312"/>
                <w:sz w:val="21"/>
              </w:rPr>
              <w:t>玻璃与屏体采用全贴合。</w:t>
            </w:r>
          </w:p>
          <w:p>
            <w:pPr>
              <w:pStyle w:val="null3"/>
              <w:ind w:left="840"/>
              <w:jc w:val="both"/>
            </w:pPr>
            <w:r>
              <w:rPr>
                <w:rFonts w:ascii="仿宋_GB2312" w:hAnsi="仿宋_GB2312" w:cs="仿宋_GB2312" w:eastAsia="仿宋_GB2312"/>
                <w:sz w:val="21"/>
              </w:rPr>
              <w:t>8.</w:t>
            </w:r>
            <w:r>
              <w:rPr>
                <w:rFonts w:ascii="仿宋_GB2312" w:hAnsi="仿宋_GB2312" w:cs="仿宋_GB2312" w:eastAsia="仿宋_GB2312"/>
                <w:sz w:val="21"/>
              </w:rPr>
              <w:t>整机</w:t>
            </w:r>
            <w:r>
              <w:rPr>
                <w:rFonts w:ascii="仿宋_GB2312" w:hAnsi="仿宋_GB2312" w:cs="仿宋_GB2312" w:eastAsia="仿宋_GB2312"/>
                <w:sz w:val="21"/>
              </w:rPr>
              <w:t>CPU≥4核，主频≥1.8G,</w:t>
            </w:r>
            <w:r>
              <w:rPr>
                <w:rFonts w:ascii="仿宋_GB2312" w:hAnsi="仿宋_GB2312" w:cs="仿宋_GB2312" w:eastAsia="仿宋_GB2312"/>
                <w:sz w:val="21"/>
              </w:rPr>
              <w:t>嵌入式</w:t>
            </w:r>
            <w:r>
              <w:rPr>
                <w:rFonts w:ascii="仿宋_GB2312" w:hAnsi="仿宋_GB2312" w:cs="仿宋_GB2312" w:eastAsia="仿宋_GB2312"/>
                <w:sz w:val="21"/>
              </w:rPr>
              <w:t>系统。</w:t>
            </w:r>
          </w:p>
          <w:p>
            <w:pPr>
              <w:pStyle w:val="null3"/>
              <w:ind w:left="840"/>
              <w:jc w:val="both"/>
            </w:pPr>
            <w:r>
              <w:rPr>
                <w:rFonts w:ascii="仿宋_GB2312" w:hAnsi="仿宋_GB2312" w:cs="仿宋_GB2312" w:eastAsia="仿宋_GB2312"/>
                <w:sz w:val="21"/>
              </w:rPr>
              <w:t>9.</w:t>
            </w:r>
            <w:r>
              <w:rPr>
                <w:rFonts w:ascii="仿宋_GB2312" w:hAnsi="仿宋_GB2312" w:cs="仿宋_GB2312" w:eastAsia="仿宋_GB2312"/>
                <w:sz w:val="21"/>
              </w:rPr>
              <w:t>系统运行内存</w:t>
            </w:r>
            <w:r>
              <w:rPr>
                <w:rFonts w:ascii="仿宋_GB2312" w:hAnsi="仿宋_GB2312" w:cs="仿宋_GB2312" w:eastAsia="仿宋_GB2312"/>
                <w:sz w:val="21"/>
              </w:rPr>
              <w:t>≥2GB,存储容量≥32GB。</w:t>
            </w:r>
          </w:p>
          <w:p>
            <w:pPr>
              <w:pStyle w:val="null3"/>
              <w:ind w:left="840"/>
              <w:jc w:val="both"/>
            </w:pPr>
            <w:r>
              <w:rPr>
                <w:rFonts w:ascii="仿宋_GB2312" w:hAnsi="仿宋_GB2312" w:cs="仿宋_GB2312" w:eastAsia="仿宋_GB2312"/>
                <w:sz w:val="21"/>
              </w:rPr>
              <w:t>10.</w:t>
            </w:r>
            <w:r>
              <w:rPr>
                <w:rFonts w:ascii="仿宋_GB2312" w:hAnsi="仿宋_GB2312" w:cs="仿宋_GB2312" w:eastAsia="仿宋_GB2312"/>
                <w:sz w:val="21"/>
              </w:rPr>
              <w:t>▲整机接口：RS232≥2,DC2.0≥1,Type-C≥1,RJ45(带POE功能)≥1。</w:t>
            </w:r>
          </w:p>
          <w:p>
            <w:pPr>
              <w:pStyle w:val="null3"/>
              <w:ind w:left="840"/>
              <w:jc w:val="both"/>
            </w:pPr>
            <w:r>
              <w:rPr>
                <w:rFonts w:ascii="仿宋_GB2312" w:hAnsi="仿宋_GB2312" w:cs="仿宋_GB2312" w:eastAsia="仿宋_GB2312"/>
                <w:sz w:val="21"/>
              </w:rPr>
              <w:t>11.</w:t>
            </w:r>
            <w:r>
              <w:rPr>
                <w:rFonts w:ascii="仿宋_GB2312" w:hAnsi="仿宋_GB2312" w:cs="仿宋_GB2312" w:eastAsia="仿宋_GB2312"/>
                <w:sz w:val="21"/>
              </w:rPr>
              <w:t>支持</w:t>
            </w:r>
            <w:r>
              <w:rPr>
                <w:rFonts w:ascii="仿宋_GB2312" w:hAnsi="仿宋_GB2312" w:cs="仿宋_GB2312" w:eastAsia="仿宋_GB2312"/>
                <w:sz w:val="21"/>
              </w:rPr>
              <w:t>≥2种供电方式。</w:t>
            </w:r>
          </w:p>
          <w:p>
            <w:pPr>
              <w:pStyle w:val="null3"/>
              <w:ind w:left="840"/>
              <w:jc w:val="both"/>
            </w:pPr>
            <w:r>
              <w:rPr>
                <w:rFonts w:ascii="仿宋_GB2312" w:hAnsi="仿宋_GB2312" w:cs="仿宋_GB2312" w:eastAsia="仿宋_GB2312"/>
                <w:sz w:val="21"/>
              </w:rPr>
              <w:t>12.</w:t>
            </w:r>
            <w:r>
              <w:rPr>
                <w:rFonts w:ascii="仿宋_GB2312" w:hAnsi="仿宋_GB2312" w:cs="仿宋_GB2312" w:eastAsia="仿宋_GB2312"/>
                <w:sz w:val="21"/>
              </w:rPr>
              <w:t>情景模式可配置需要开启或关闭与中控系统连接的设备，可配置</w:t>
            </w:r>
            <w:r>
              <w:rPr>
                <w:rFonts w:ascii="仿宋_GB2312" w:hAnsi="仿宋_GB2312" w:cs="仿宋_GB2312" w:eastAsia="仿宋_GB2312"/>
                <w:sz w:val="21"/>
              </w:rPr>
              <w:t>≥4种情景模式。</w:t>
            </w:r>
          </w:p>
          <w:p>
            <w:pPr>
              <w:pStyle w:val="null3"/>
              <w:ind w:left="840"/>
              <w:jc w:val="both"/>
            </w:pP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≥12个自定义功能按钮设置，自定义配置已连接的设备开关等操控功能。</w:t>
            </w:r>
          </w:p>
          <w:p>
            <w:pPr>
              <w:pStyle w:val="null3"/>
              <w:ind w:left="840"/>
              <w:jc w:val="both"/>
            </w:pPr>
            <w:r>
              <w:rPr>
                <w:rFonts w:ascii="仿宋_GB2312" w:hAnsi="仿宋_GB2312" w:cs="仿宋_GB2312" w:eastAsia="仿宋_GB2312"/>
                <w:sz w:val="21"/>
              </w:rPr>
              <w:t>14.</w:t>
            </w:r>
            <w:r>
              <w:rPr>
                <w:rFonts w:ascii="仿宋_GB2312" w:hAnsi="仿宋_GB2312" w:cs="仿宋_GB2312" w:eastAsia="仿宋_GB2312"/>
                <w:sz w:val="21"/>
              </w:rPr>
              <w:t>支持</w:t>
            </w:r>
            <w:r>
              <w:rPr>
                <w:rFonts w:ascii="仿宋_GB2312" w:hAnsi="仿宋_GB2312" w:cs="仿宋_GB2312" w:eastAsia="仿宋_GB2312"/>
                <w:sz w:val="21"/>
              </w:rPr>
              <w:t>≥3种身份鉴权方式，包括刷卡、人脸识别、扫码</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840"/>
              <w:jc w:val="both"/>
            </w:pPr>
            <w:r>
              <w:rPr>
                <w:rFonts w:ascii="仿宋_GB2312" w:hAnsi="仿宋_GB2312" w:cs="仿宋_GB2312" w:eastAsia="仿宋_GB2312"/>
                <w:sz w:val="21"/>
              </w:rPr>
              <w:t>15.</w:t>
            </w:r>
            <w:r>
              <w:rPr>
                <w:rFonts w:ascii="仿宋_GB2312" w:hAnsi="仿宋_GB2312" w:cs="仿宋_GB2312" w:eastAsia="仿宋_GB2312"/>
                <w:sz w:val="21"/>
              </w:rPr>
              <w:t>支持</w:t>
            </w:r>
            <w:r>
              <w:rPr>
                <w:rFonts w:ascii="仿宋_GB2312" w:hAnsi="仿宋_GB2312" w:cs="仿宋_GB2312" w:eastAsia="仿宋_GB2312"/>
                <w:sz w:val="21"/>
              </w:rPr>
              <w:t>在面板上</w:t>
            </w:r>
            <w:r>
              <w:rPr>
                <w:rFonts w:ascii="仿宋_GB2312" w:hAnsi="仿宋_GB2312" w:cs="仿宋_GB2312" w:eastAsia="仿宋_GB2312"/>
                <w:sz w:val="21"/>
              </w:rPr>
              <w:t>控制录播</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显示和切换</w:t>
            </w:r>
            <w:r>
              <w:rPr>
                <w:rFonts w:ascii="仿宋_GB2312" w:hAnsi="仿宋_GB2312" w:cs="仿宋_GB2312" w:eastAsia="仿宋_GB2312"/>
                <w:sz w:val="21"/>
              </w:rPr>
              <w:t>≥5个机位的画面，</w:t>
            </w:r>
            <w:r>
              <w:rPr>
                <w:rFonts w:ascii="仿宋_GB2312" w:hAnsi="仿宋_GB2312" w:cs="仿宋_GB2312" w:eastAsia="仿宋_GB2312"/>
                <w:sz w:val="21"/>
              </w:rPr>
              <w:t>可进行</w:t>
            </w:r>
            <w:r>
              <w:rPr>
                <w:rFonts w:ascii="仿宋_GB2312" w:hAnsi="仿宋_GB2312" w:cs="仿宋_GB2312" w:eastAsia="仿宋_GB2312"/>
                <w:sz w:val="21"/>
              </w:rPr>
              <w:t>一键启停录制、启停直播</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840"/>
              <w:jc w:val="both"/>
            </w:pPr>
            <w:r>
              <w:rPr>
                <w:rFonts w:ascii="仿宋_GB2312" w:hAnsi="仿宋_GB2312" w:cs="仿宋_GB2312" w:eastAsia="仿宋_GB2312"/>
                <w:sz w:val="21"/>
              </w:rPr>
              <w:t>16.</w:t>
            </w:r>
            <w:r>
              <w:rPr>
                <w:rFonts w:ascii="仿宋_GB2312" w:hAnsi="仿宋_GB2312" w:cs="仿宋_GB2312" w:eastAsia="仿宋_GB2312"/>
                <w:sz w:val="21"/>
              </w:rPr>
              <w:t>支持无触控操作后自动息屏，支持配置</w:t>
            </w:r>
            <w:r>
              <w:rPr>
                <w:rFonts w:ascii="仿宋_GB2312" w:hAnsi="仿宋_GB2312" w:cs="仿宋_GB2312" w:eastAsia="仿宋_GB2312"/>
                <w:sz w:val="21"/>
              </w:rPr>
              <w:t>1至120秒的自动息屏时间。</w:t>
            </w:r>
          </w:p>
          <w:p>
            <w:pPr>
              <w:pStyle w:val="null3"/>
              <w:ind w:left="840"/>
              <w:jc w:val="both"/>
            </w:pPr>
            <w:r>
              <w:rPr>
                <w:rFonts w:ascii="仿宋_GB2312" w:hAnsi="仿宋_GB2312" w:cs="仿宋_GB2312" w:eastAsia="仿宋_GB2312"/>
                <w:sz w:val="21"/>
              </w:rPr>
              <w:t>17.</w:t>
            </w:r>
            <w:r>
              <w:rPr>
                <w:rFonts w:ascii="仿宋_GB2312" w:hAnsi="仿宋_GB2312" w:cs="仿宋_GB2312" w:eastAsia="仿宋_GB2312"/>
                <w:sz w:val="21"/>
              </w:rPr>
              <w:t>支持脱网运行，离线状态不影响本地教学及控制。</w:t>
            </w:r>
            <w:r>
              <w:rPr>
                <w:rFonts w:ascii="仿宋_GB2312" w:hAnsi="仿宋_GB2312" w:cs="仿宋_GB2312" w:eastAsia="仿宋_GB2312"/>
                <w:sz w:val="21"/>
              </w:rPr>
              <w:t>支持设备自动巡检功能。</w:t>
            </w:r>
          </w:p>
          <w:p>
            <w:pPr>
              <w:pStyle w:val="null3"/>
              <w:ind w:left="840"/>
              <w:jc w:val="both"/>
            </w:pPr>
            <w:r>
              <w:rPr>
                <w:rFonts w:ascii="仿宋_GB2312" w:hAnsi="仿宋_GB2312" w:cs="仿宋_GB2312" w:eastAsia="仿宋_GB2312"/>
                <w:sz w:val="21"/>
              </w:rPr>
              <w:t>18.</w:t>
            </w:r>
            <w:r>
              <w:rPr>
                <w:rFonts w:ascii="仿宋_GB2312" w:hAnsi="仿宋_GB2312" w:cs="仿宋_GB2312" w:eastAsia="仿宋_GB2312"/>
                <w:sz w:val="21"/>
              </w:rPr>
              <w:t>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840"/>
              <w:jc w:val="both"/>
            </w:pPr>
            <w:r>
              <w:rPr>
                <w:rFonts w:ascii="仿宋_GB2312" w:hAnsi="仿宋_GB2312" w:cs="仿宋_GB2312" w:eastAsia="仿宋_GB2312"/>
                <w:sz w:val="21"/>
              </w:rPr>
              <w:t>19.</w:t>
            </w:r>
            <w:r>
              <w:rPr>
                <w:rFonts w:ascii="仿宋_GB2312" w:hAnsi="仿宋_GB2312" w:cs="仿宋_GB2312" w:eastAsia="仿宋_GB2312"/>
                <w:sz w:val="21"/>
              </w:rPr>
              <w:t>支持中控平台远程推送中控固件及</w:t>
            </w:r>
            <w:r>
              <w:rPr>
                <w:rFonts w:ascii="仿宋_GB2312" w:hAnsi="仿宋_GB2312" w:cs="仿宋_GB2312" w:eastAsia="仿宋_GB2312"/>
                <w:sz w:val="21"/>
              </w:rPr>
              <w:t>UI更新。</w:t>
            </w:r>
          </w:p>
          <w:p>
            <w:pPr>
              <w:pStyle w:val="null3"/>
              <w:ind w:left="840"/>
              <w:jc w:val="both"/>
            </w:pPr>
            <w:r>
              <w:rPr>
                <w:rFonts w:ascii="仿宋_GB2312" w:hAnsi="仿宋_GB2312" w:cs="仿宋_GB2312" w:eastAsia="仿宋_GB2312"/>
                <w:sz w:val="21"/>
              </w:rPr>
              <w:t>20.</w:t>
            </w:r>
            <w:r>
              <w:rPr>
                <w:rFonts w:ascii="仿宋_GB2312" w:hAnsi="仿宋_GB2312" w:cs="仿宋_GB2312" w:eastAsia="仿宋_GB2312"/>
                <w:sz w:val="21"/>
              </w:rPr>
              <w:t>需完成与学校数据中心对接，包含但不限于与教务系统、统一身份认证、人脸库、生物库等，</w:t>
            </w:r>
            <w:r>
              <w:rPr>
                <w:rFonts w:ascii="仿宋_GB2312" w:hAnsi="仿宋_GB2312" w:cs="仿宋_GB2312" w:eastAsia="仿宋_GB2312"/>
                <w:sz w:val="21"/>
                <w:b/>
              </w:rPr>
              <w:t>（需提供承诺函）</w:t>
            </w:r>
            <w:r>
              <w:rPr>
                <w:rFonts w:ascii="仿宋_GB2312" w:hAnsi="仿宋_GB2312" w:cs="仿宋_GB2312" w:eastAsia="仿宋_GB2312"/>
                <w:sz w:val="21"/>
              </w:rPr>
              <w:t>。</w:t>
            </w:r>
          </w:p>
          <w:p>
            <w:pPr>
              <w:pStyle w:val="null3"/>
              <w:ind w:left="840"/>
              <w:jc w:val="both"/>
            </w:pPr>
            <w:r>
              <w:rPr>
                <w:rFonts w:ascii="仿宋_GB2312" w:hAnsi="仿宋_GB2312" w:cs="仿宋_GB2312" w:eastAsia="仿宋_GB2312"/>
                <w:sz w:val="21"/>
              </w:rPr>
              <w:t>21.</w:t>
            </w:r>
            <w:r>
              <w:rPr>
                <w:rFonts w:ascii="仿宋_GB2312" w:hAnsi="仿宋_GB2312" w:cs="仿宋_GB2312" w:eastAsia="仿宋_GB2312"/>
                <w:sz w:val="21"/>
              </w:rPr>
              <w:t>本次采购网络中控需接入滨河校区一期中控运维管理平台集中管理，并实现平台全部功能，采购方不再单独付费。具体实现以下功能，</w:t>
            </w:r>
            <w:r>
              <w:rPr>
                <w:rFonts w:ascii="仿宋_GB2312" w:hAnsi="仿宋_GB2312" w:cs="仿宋_GB2312" w:eastAsia="仿宋_GB2312"/>
                <w:sz w:val="21"/>
                <w:b/>
              </w:rPr>
              <w:t>（需提供承诺函）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支持同一账号在多个终端同时登录</w:t>
            </w:r>
            <w:r>
              <w:rPr>
                <w:rFonts w:ascii="仿宋_GB2312" w:hAnsi="仿宋_GB2312" w:cs="仿宋_GB2312" w:eastAsia="仿宋_GB2312"/>
                <w:sz w:val="21"/>
              </w:rPr>
              <w:t>；支持自动巡检功能。</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支持远程管理教室设备、控制教室设备、切换教学场景、查看监控画面。</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支持监控画面的实时预览，同一个监控设备下不同角度的画面支持切换；支持对</w:t>
            </w:r>
            <w:r>
              <w:rPr>
                <w:rFonts w:ascii="仿宋_GB2312" w:hAnsi="仿宋_GB2312" w:cs="仿宋_GB2312" w:eastAsia="仿宋_GB2312"/>
                <w:sz w:val="21"/>
              </w:rPr>
              <w:t>Windows电脑桌面实时预览及远程控制，采用网络唤醒和远程软件联动实现开机、关机功能。</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支持自动化策略，包括自动开机策略、自动关机策略。</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支持记录运维信息，记录故障内容、处理过程、解决情况，可按时间段筛选运维信息，支持</w:t>
            </w:r>
            <w:r>
              <w:rPr>
                <w:rFonts w:ascii="仿宋_GB2312" w:hAnsi="仿宋_GB2312" w:cs="仿宋_GB2312" w:eastAsia="仿宋_GB2312"/>
                <w:sz w:val="21"/>
              </w:rPr>
              <w:t>Excel导出。</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支持中控主机固件在线升级功能，支持远程对教室终端进行升级。系统支持对中控屏幕上的</w:t>
            </w:r>
            <w:r>
              <w:rPr>
                <w:rFonts w:ascii="仿宋_GB2312" w:hAnsi="仿宋_GB2312" w:cs="仿宋_GB2312" w:eastAsia="仿宋_GB2312"/>
                <w:sz w:val="21"/>
              </w:rPr>
              <w:t>UI资源进行远程管理，支持本地一键下发资源到教室终端，实现中控屏幕UI在线更新，支持UI文件的增加、删除。</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支持与学校教务系统、一卡通系统对接，支持导入学校课程表内容，根据课表时间、地点自动开启</w:t>
            </w:r>
            <w:r>
              <w:rPr>
                <w:rFonts w:ascii="仿宋_GB2312" w:hAnsi="仿宋_GB2312" w:cs="仿宋_GB2312" w:eastAsia="仿宋_GB2312"/>
                <w:sz w:val="21"/>
              </w:rPr>
              <w:t>/关闭设备。</w:t>
            </w:r>
          </w:p>
          <w:p>
            <w:pPr>
              <w:pStyle w:val="null3"/>
              <w:ind w:left="420"/>
              <w:jc w:val="both"/>
            </w:pPr>
            <w:r>
              <w:rPr>
                <w:rFonts w:ascii="仿宋_GB2312" w:hAnsi="仿宋_GB2312" w:cs="仿宋_GB2312" w:eastAsia="仿宋_GB2312"/>
                <w:sz w:val="21"/>
              </w:rPr>
              <w:t>29.</w:t>
            </w:r>
            <w:r>
              <w:rPr>
                <w:rFonts w:ascii="仿宋_GB2312" w:hAnsi="仿宋_GB2312" w:cs="仿宋_GB2312" w:eastAsia="仿宋_GB2312"/>
                <w:sz w:val="21"/>
              </w:rPr>
              <w:t>支持查看刷卡日志信息记录，日志中包含设备信息，</w:t>
            </w:r>
            <w:r>
              <w:rPr>
                <w:rFonts w:ascii="仿宋_GB2312" w:hAnsi="仿宋_GB2312" w:cs="仿宋_GB2312" w:eastAsia="仿宋_GB2312"/>
                <w:sz w:val="21"/>
              </w:rPr>
              <w:t>登录</w:t>
            </w:r>
            <w:r>
              <w:rPr>
                <w:rFonts w:ascii="仿宋_GB2312" w:hAnsi="仿宋_GB2312" w:cs="仿宋_GB2312" w:eastAsia="仿宋_GB2312"/>
                <w:sz w:val="21"/>
              </w:rPr>
              <w:t>信息，</w:t>
            </w:r>
            <w:r>
              <w:rPr>
                <w:rFonts w:ascii="仿宋_GB2312" w:hAnsi="仿宋_GB2312" w:cs="仿宋_GB2312" w:eastAsia="仿宋_GB2312"/>
                <w:sz w:val="21"/>
              </w:rPr>
              <w:t>登录</w:t>
            </w:r>
            <w:r>
              <w:rPr>
                <w:rFonts w:ascii="仿宋_GB2312" w:hAnsi="仿宋_GB2312" w:cs="仿宋_GB2312" w:eastAsia="仿宋_GB2312"/>
                <w:sz w:val="21"/>
              </w:rPr>
              <w:t>时间</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30.</w:t>
            </w:r>
            <w:r>
              <w:rPr>
                <w:rFonts w:ascii="仿宋_GB2312" w:hAnsi="仿宋_GB2312" w:cs="仿宋_GB2312" w:eastAsia="仿宋_GB2312"/>
                <w:sz w:val="21"/>
              </w:rPr>
              <w:t>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420"/>
              <w:jc w:val="both"/>
            </w:pPr>
            <w:r>
              <w:rPr>
                <w:rFonts w:ascii="仿宋_GB2312" w:hAnsi="仿宋_GB2312" w:cs="仿宋_GB2312" w:eastAsia="仿宋_GB2312"/>
                <w:sz w:val="21"/>
              </w:rPr>
              <w:t>31.</w:t>
            </w:r>
            <w:r>
              <w:rPr>
                <w:rFonts w:ascii="仿宋_GB2312" w:hAnsi="仿宋_GB2312" w:cs="仿宋_GB2312" w:eastAsia="仿宋_GB2312"/>
                <w:sz w:val="21"/>
              </w:rPr>
              <w:t>支持远程配置设备，支持自定义设备基础信息。</w:t>
            </w:r>
          </w:p>
          <w:p>
            <w:pPr>
              <w:pStyle w:val="null3"/>
              <w:ind w:left="420"/>
              <w:jc w:val="both"/>
            </w:pPr>
            <w:r>
              <w:rPr>
                <w:rFonts w:ascii="仿宋_GB2312" w:hAnsi="仿宋_GB2312" w:cs="仿宋_GB2312" w:eastAsia="仿宋_GB2312"/>
                <w:sz w:val="21"/>
              </w:rPr>
              <w:t>32.</w:t>
            </w:r>
            <w:r>
              <w:rPr>
                <w:rFonts w:ascii="仿宋_GB2312" w:hAnsi="仿宋_GB2312" w:cs="仿宋_GB2312" w:eastAsia="仿宋_GB2312"/>
                <w:sz w:val="21"/>
              </w:rPr>
              <w:t>设备模型支持自定义编程，根据现场需求实时编辑模型功能；支持中控主机的接口功能自定义，</w:t>
            </w:r>
            <w:r>
              <w:rPr>
                <w:rFonts w:ascii="仿宋_GB2312" w:hAnsi="仿宋_GB2312" w:cs="仿宋_GB2312" w:eastAsia="仿宋_GB2312"/>
                <w:sz w:val="21"/>
              </w:rPr>
              <w:t>一个中控接口可以接入不同类型的设备。</w:t>
            </w:r>
          </w:p>
          <w:p>
            <w:pPr>
              <w:pStyle w:val="null3"/>
              <w:ind w:left="420"/>
              <w:jc w:val="both"/>
            </w:pPr>
            <w:r>
              <w:rPr>
                <w:rFonts w:ascii="仿宋_GB2312" w:hAnsi="仿宋_GB2312" w:cs="仿宋_GB2312" w:eastAsia="仿宋_GB2312"/>
                <w:sz w:val="21"/>
              </w:rPr>
              <w:t>33.</w:t>
            </w:r>
            <w:r>
              <w:rPr>
                <w:rFonts w:ascii="仿宋_GB2312" w:hAnsi="仿宋_GB2312" w:cs="仿宋_GB2312" w:eastAsia="仿宋_GB2312"/>
                <w:sz w:val="21"/>
              </w:rPr>
              <w:t>支持定时、实时广播和控制，可通过任务的方式对教室终端进行实时、定时广播。</w:t>
            </w:r>
          </w:p>
          <w:p>
            <w:pPr>
              <w:pStyle w:val="null3"/>
              <w:ind w:left="420"/>
              <w:jc w:val="both"/>
            </w:pPr>
            <w:r>
              <w:rPr>
                <w:rFonts w:ascii="仿宋_GB2312" w:hAnsi="仿宋_GB2312" w:cs="仿宋_GB2312" w:eastAsia="仿宋_GB2312"/>
                <w:sz w:val="21"/>
              </w:rPr>
              <w:t>34.</w:t>
            </w:r>
            <w:r>
              <w:rPr>
                <w:rFonts w:ascii="仿宋_GB2312" w:hAnsi="仿宋_GB2312" w:cs="仿宋_GB2312" w:eastAsia="仿宋_GB2312"/>
                <w:sz w:val="21"/>
              </w:rPr>
              <w:t>支持实时语音呼叫功能，</w:t>
            </w:r>
            <w:r>
              <w:rPr>
                <w:rFonts w:ascii="仿宋_GB2312" w:hAnsi="仿宋_GB2312" w:cs="仿宋_GB2312" w:eastAsia="仿宋_GB2312"/>
                <w:sz w:val="21"/>
              </w:rPr>
              <w:t>可</w:t>
            </w:r>
            <w:r>
              <w:rPr>
                <w:rFonts w:ascii="仿宋_GB2312" w:hAnsi="仿宋_GB2312" w:cs="仿宋_GB2312" w:eastAsia="仿宋_GB2312"/>
                <w:sz w:val="21"/>
              </w:rPr>
              <w:t>实时对教室终端进行广播喊话，音乐播放，支持广播音量调整和广播任务的优先级调整。</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讲桌</w:t>
            </w:r>
          </w:p>
          <w:p>
            <w:pPr>
              <w:pStyle w:val="null3"/>
              <w:ind w:left="840"/>
              <w:jc w:val="both"/>
            </w:pPr>
            <w:r>
              <w:rPr>
                <w:rFonts w:ascii="仿宋_GB2312" w:hAnsi="仿宋_GB2312" w:cs="仿宋_GB2312" w:eastAsia="仿宋_GB2312"/>
                <w:sz w:val="21"/>
              </w:rPr>
              <w:t>35.</w:t>
            </w:r>
            <w:r>
              <w:rPr>
                <w:rFonts w:ascii="仿宋_GB2312" w:hAnsi="仿宋_GB2312" w:cs="仿宋_GB2312" w:eastAsia="仿宋_GB2312"/>
                <w:sz w:val="21"/>
              </w:rPr>
              <w:t>钢木结构冷轧钢板桌体，厚度</w:t>
            </w:r>
            <w:r>
              <w:rPr>
                <w:rFonts w:ascii="仿宋_GB2312" w:hAnsi="仿宋_GB2312" w:cs="仿宋_GB2312" w:eastAsia="仿宋_GB2312"/>
                <w:sz w:val="21"/>
              </w:rPr>
              <w:t>≥0.8mm，老师接触位置为木质桌面，桌面采用E0级环保高密度板。</w:t>
            </w:r>
          </w:p>
          <w:p>
            <w:pPr>
              <w:pStyle w:val="null3"/>
              <w:ind w:left="840"/>
              <w:jc w:val="both"/>
            </w:pPr>
            <w:r>
              <w:rPr>
                <w:rFonts w:ascii="仿宋_GB2312" w:hAnsi="仿宋_GB2312" w:cs="仿宋_GB2312" w:eastAsia="仿宋_GB2312"/>
                <w:sz w:val="21"/>
              </w:rPr>
              <w:t>36.</w:t>
            </w:r>
            <w:r>
              <w:rPr>
                <w:rFonts w:ascii="仿宋_GB2312" w:hAnsi="仿宋_GB2312" w:cs="仿宋_GB2312" w:eastAsia="仿宋_GB2312"/>
                <w:sz w:val="21"/>
              </w:rPr>
              <w:t>讲台尺寸：</w:t>
            </w:r>
            <w:r>
              <w:rPr>
                <w:rFonts w:ascii="仿宋_GB2312" w:hAnsi="仿宋_GB2312" w:cs="仿宋_GB2312" w:eastAsia="仿宋_GB2312"/>
                <w:sz w:val="21"/>
              </w:rPr>
              <w:t>1100×550×1030mm±5mm。</w:t>
            </w:r>
          </w:p>
          <w:p>
            <w:pPr>
              <w:pStyle w:val="null3"/>
              <w:ind w:left="840"/>
              <w:jc w:val="both"/>
            </w:pPr>
            <w:r>
              <w:rPr>
                <w:rFonts w:ascii="仿宋_GB2312" w:hAnsi="仿宋_GB2312" w:cs="仿宋_GB2312" w:eastAsia="仿宋_GB2312"/>
                <w:sz w:val="21"/>
              </w:rPr>
              <w:t>37.</w:t>
            </w:r>
            <w:r>
              <w:rPr>
                <w:rFonts w:ascii="仿宋_GB2312" w:hAnsi="仿宋_GB2312" w:cs="仿宋_GB2312" w:eastAsia="仿宋_GB2312"/>
                <w:sz w:val="21"/>
              </w:rPr>
              <w:t>讲台桌面平整，全封闭设计，整体外观圆弧设计，无棱角无毛刺处理，正面中部受到</w:t>
            </w:r>
            <w:r>
              <w:rPr>
                <w:rFonts w:ascii="仿宋_GB2312" w:hAnsi="仿宋_GB2312" w:cs="仿宋_GB2312" w:eastAsia="仿宋_GB2312"/>
                <w:sz w:val="21"/>
              </w:rPr>
              <w:t>≥170N的冲击力时不会倾倒。</w:t>
            </w:r>
          </w:p>
          <w:p>
            <w:pPr>
              <w:pStyle w:val="null3"/>
              <w:ind w:left="840"/>
              <w:jc w:val="both"/>
            </w:pPr>
            <w:r>
              <w:rPr>
                <w:rFonts w:ascii="仿宋_GB2312" w:hAnsi="仿宋_GB2312" w:cs="仿宋_GB2312" w:eastAsia="仿宋_GB2312"/>
                <w:sz w:val="21"/>
              </w:rPr>
              <w:t>38.</w:t>
            </w:r>
            <w:r>
              <w:rPr>
                <w:rFonts w:ascii="仿宋_GB2312" w:hAnsi="仿宋_GB2312" w:cs="仿宋_GB2312" w:eastAsia="仿宋_GB2312"/>
                <w:sz w:val="21"/>
              </w:rPr>
              <w:t>讲台支持标准机柜收纳，支持</w:t>
            </w:r>
            <w:r>
              <w:rPr>
                <w:rFonts w:ascii="仿宋_GB2312" w:hAnsi="仿宋_GB2312" w:cs="仿宋_GB2312" w:eastAsia="仿宋_GB2312"/>
                <w:sz w:val="21"/>
              </w:rPr>
              <w:t>≥12U的设备收纳放置，收纳空间（含机柜）965mm×505mm×600mm±5mm，前后门都可以打开；</w:t>
            </w:r>
          </w:p>
          <w:p>
            <w:pPr>
              <w:pStyle w:val="null3"/>
              <w:ind w:left="840"/>
              <w:jc w:val="both"/>
            </w:pPr>
            <w:r>
              <w:rPr>
                <w:rFonts w:ascii="仿宋_GB2312" w:hAnsi="仿宋_GB2312" w:cs="仿宋_GB2312" w:eastAsia="仿宋_GB2312"/>
                <w:sz w:val="21"/>
              </w:rPr>
              <w:t>39.</w:t>
            </w:r>
            <w:r>
              <w:rPr>
                <w:rFonts w:ascii="仿宋_GB2312" w:hAnsi="仿宋_GB2312" w:cs="仿宋_GB2312" w:eastAsia="仿宋_GB2312"/>
                <w:sz w:val="21"/>
              </w:rPr>
              <w:t>讲台机柜门采用大面积散热孔设计。</w:t>
            </w:r>
          </w:p>
          <w:p>
            <w:pPr>
              <w:pStyle w:val="null3"/>
              <w:ind w:left="840"/>
              <w:jc w:val="both"/>
            </w:pPr>
            <w:r>
              <w:rPr>
                <w:rFonts w:ascii="仿宋_GB2312" w:hAnsi="仿宋_GB2312" w:cs="仿宋_GB2312" w:eastAsia="仿宋_GB2312"/>
                <w:sz w:val="21"/>
              </w:rPr>
              <w:t>40.</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LOGO定制。</w:t>
            </w:r>
          </w:p>
          <w:p>
            <w:pPr>
              <w:pStyle w:val="null3"/>
              <w:ind w:left="840"/>
              <w:jc w:val="both"/>
            </w:pPr>
            <w:r>
              <w:rPr>
                <w:rFonts w:ascii="仿宋_GB2312" w:hAnsi="仿宋_GB2312" w:cs="仿宋_GB2312" w:eastAsia="仿宋_GB2312"/>
                <w:sz w:val="21"/>
              </w:rPr>
              <w:t>41.</w:t>
            </w:r>
            <w:r>
              <w:rPr>
                <w:rFonts w:ascii="仿宋_GB2312" w:hAnsi="仿宋_GB2312" w:cs="仿宋_GB2312" w:eastAsia="仿宋_GB2312"/>
                <w:sz w:val="21"/>
              </w:rPr>
              <w:t>讲桌需提供一个插板，</w:t>
            </w:r>
            <w:r>
              <w:rPr>
                <w:rFonts w:ascii="仿宋_GB2312" w:hAnsi="仿宋_GB2312" w:cs="仿宋_GB2312" w:eastAsia="仿宋_GB2312"/>
                <w:sz w:val="21"/>
              </w:rPr>
              <w:t>2孔位≥2个，3孔位≥2个，电流≥10A，额定电压250V，国标，带过载保护，带整体开关按钮。</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地台</w:t>
            </w:r>
          </w:p>
          <w:p>
            <w:pPr>
              <w:pStyle w:val="null3"/>
              <w:ind w:left="840"/>
              <w:jc w:val="both"/>
            </w:pPr>
            <w:r>
              <w:rPr>
                <w:rFonts w:ascii="仿宋_GB2312" w:hAnsi="仿宋_GB2312" w:cs="仿宋_GB2312" w:eastAsia="仿宋_GB2312"/>
                <w:sz w:val="21"/>
              </w:rPr>
              <w:t>42.</w:t>
            </w:r>
            <w:r>
              <w:rPr>
                <w:rFonts w:ascii="仿宋_GB2312" w:hAnsi="仿宋_GB2312" w:cs="仿宋_GB2312" w:eastAsia="仿宋_GB2312"/>
                <w:sz w:val="21"/>
              </w:rPr>
              <w:t>尺寸规格：长度</w:t>
            </w:r>
            <w:r>
              <w:rPr>
                <w:rFonts w:ascii="仿宋_GB2312" w:hAnsi="仿宋_GB2312" w:cs="仿宋_GB2312" w:eastAsia="仿宋_GB2312"/>
                <w:sz w:val="21"/>
              </w:rPr>
              <w:t>4.2-6米，深度1米-1.2米，高度0.18-0.25米，具体尺寸根据现场定制。</w:t>
            </w:r>
          </w:p>
          <w:p>
            <w:pPr>
              <w:pStyle w:val="null3"/>
              <w:ind w:left="840"/>
              <w:jc w:val="both"/>
            </w:pPr>
            <w:r>
              <w:rPr>
                <w:rFonts w:ascii="仿宋_GB2312" w:hAnsi="仿宋_GB2312" w:cs="仿宋_GB2312" w:eastAsia="仿宋_GB2312"/>
                <w:sz w:val="21"/>
              </w:rPr>
              <w:t>43.</w:t>
            </w:r>
            <w:r>
              <w:rPr>
                <w:rFonts w:ascii="仿宋_GB2312" w:hAnsi="仿宋_GB2312" w:cs="仿宋_GB2312" w:eastAsia="仿宋_GB2312"/>
                <w:sz w:val="21"/>
              </w:rPr>
              <w:t>面板采用环保型强化复合木地板，厚度</w:t>
            </w:r>
            <w:r>
              <w:rPr>
                <w:rFonts w:ascii="仿宋_GB2312" w:hAnsi="仿宋_GB2312" w:cs="仿宋_GB2312" w:eastAsia="仿宋_GB2312"/>
                <w:sz w:val="21"/>
              </w:rPr>
              <w:t>≥12mm，颜色可选，地板面带有防滑纹。基层板材采用工程实木板,整体厚度不小于27mm；</w:t>
            </w:r>
          </w:p>
          <w:p>
            <w:pPr>
              <w:pStyle w:val="null3"/>
              <w:ind w:left="840"/>
              <w:jc w:val="both"/>
            </w:pPr>
            <w:r>
              <w:rPr>
                <w:rFonts w:ascii="仿宋_GB2312" w:hAnsi="仿宋_GB2312" w:cs="仿宋_GB2312" w:eastAsia="仿宋_GB2312"/>
                <w:sz w:val="21"/>
              </w:rPr>
              <w:t>44.</w:t>
            </w:r>
            <w:r>
              <w:rPr>
                <w:rFonts w:ascii="仿宋_GB2312" w:hAnsi="仿宋_GB2312" w:cs="仿宋_GB2312" w:eastAsia="仿宋_GB2312"/>
                <w:sz w:val="21"/>
              </w:rPr>
              <w:t>框架采用防锈热镀锌方管，规格</w:t>
            </w:r>
            <w:r>
              <w:rPr>
                <w:rFonts w:ascii="仿宋_GB2312" w:hAnsi="仿宋_GB2312" w:cs="仿宋_GB2312" w:eastAsia="仿宋_GB2312"/>
                <w:sz w:val="21"/>
              </w:rPr>
              <w:t>25×25mm，网格型结构。</w:t>
            </w:r>
          </w:p>
          <w:p>
            <w:pPr>
              <w:pStyle w:val="null3"/>
              <w:ind w:left="840"/>
              <w:jc w:val="both"/>
            </w:pPr>
            <w:r>
              <w:rPr>
                <w:rFonts w:ascii="仿宋_GB2312" w:hAnsi="仿宋_GB2312" w:cs="仿宋_GB2312" w:eastAsia="仿宋_GB2312"/>
                <w:sz w:val="21"/>
              </w:rPr>
              <w:t>45.</w:t>
            </w:r>
            <w:r>
              <w:rPr>
                <w:rFonts w:ascii="仿宋_GB2312" w:hAnsi="仿宋_GB2312" w:cs="仿宋_GB2312" w:eastAsia="仿宋_GB2312"/>
                <w:sz w:val="21"/>
              </w:rPr>
              <w:t>两侧圆角上下为全不锈钢角，不采用塑料护角，壁厚</w:t>
            </w:r>
            <w:r>
              <w:rPr>
                <w:rFonts w:ascii="仿宋_GB2312" w:hAnsi="仿宋_GB2312" w:cs="仿宋_GB2312" w:eastAsia="仿宋_GB2312"/>
                <w:sz w:val="21"/>
              </w:rPr>
              <w:t>2mm。</w:t>
            </w:r>
          </w:p>
          <w:p>
            <w:pPr>
              <w:pStyle w:val="null3"/>
              <w:ind w:left="840"/>
              <w:jc w:val="both"/>
            </w:pPr>
            <w:r>
              <w:rPr>
                <w:rFonts w:ascii="仿宋_GB2312" w:hAnsi="仿宋_GB2312" w:cs="仿宋_GB2312" w:eastAsia="仿宋_GB2312"/>
                <w:sz w:val="21"/>
              </w:rPr>
              <w:t>46.</w:t>
            </w:r>
            <w:r>
              <w:rPr>
                <w:rFonts w:ascii="仿宋_GB2312" w:hAnsi="仿宋_GB2312" w:cs="仿宋_GB2312" w:eastAsia="仿宋_GB2312"/>
                <w:sz w:val="21"/>
              </w:rPr>
              <w:t>包边采用铝合金包边，颜色为磨砂金黄色，壁厚</w:t>
            </w:r>
            <w:r>
              <w:rPr>
                <w:rFonts w:ascii="仿宋_GB2312" w:hAnsi="仿宋_GB2312" w:cs="仿宋_GB2312" w:eastAsia="仿宋_GB2312"/>
                <w:sz w:val="21"/>
              </w:rPr>
              <w:t>≥1mm，断面规格30*40mm；采用高密度螺丝连接。</w:t>
            </w:r>
          </w:p>
          <w:p>
            <w:pPr>
              <w:pStyle w:val="null3"/>
              <w:ind w:left="840"/>
              <w:jc w:val="both"/>
            </w:pPr>
            <w:r>
              <w:rPr>
                <w:rFonts w:ascii="仿宋_GB2312" w:hAnsi="仿宋_GB2312" w:cs="仿宋_GB2312" w:eastAsia="仿宋_GB2312"/>
                <w:sz w:val="21"/>
              </w:rPr>
              <w:t>47.</w:t>
            </w:r>
            <w:r>
              <w:rPr>
                <w:rFonts w:ascii="仿宋_GB2312" w:hAnsi="仿宋_GB2312" w:cs="仿宋_GB2312" w:eastAsia="仿宋_GB2312"/>
                <w:sz w:val="21"/>
              </w:rPr>
              <w:t>底部与地部连接处有橡胶缓冲垫。</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学生摄录一体机</w:t>
            </w:r>
          </w:p>
          <w:p>
            <w:pPr>
              <w:pStyle w:val="null3"/>
              <w:jc w:val="both"/>
            </w:pPr>
            <w:r>
              <w:rPr>
                <w:rFonts w:ascii="仿宋_GB2312" w:hAnsi="仿宋_GB2312" w:cs="仿宋_GB2312" w:eastAsia="仿宋_GB2312"/>
                <w:sz w:val="21"/>
                <w:b/>
              </w:rPr>
              <w:t>（一）硬件设备</w:t>
            </w:r>
          </w:p>
          <w:p>
            <w:pPr>
              <w:pStyle w:val="null3"/>
              <w:ind w:left="840"/>
              <w:jc w:val="both"/>
            </w:pPr>
            <w:r>
              <w:rPr>
                <w:rFonts w:ascii="仿宋_GB2312" w:hAnsi="仿宋_GB2312" w:cs="仿宋_GB2312" w:eastAsia="仿宋_GB2312"/>
                <w:sz w:val="21"/>
              </w:rPr>
              <w:t>48.</w:t>
            </w:r>
            <w:r>
              <w:rPr>
                <w:rFonts w:ascii="仿宋_GB2312" w:hAnsi="仿宋_GB2312" w:cs="仿宋_GB2312" w:eastAsia="仿宋_GB2312"/>
                <w:sz w:val="21"/>
              </w:rPr>
              <w:t>采用嵌入式架构，自带操作系统，四核处理器；内置存储</w:t>
            </w:r>
            <w:r>
              <w:rPr>
                <w:rFonts w:ascii="仿宋_GB2312" w:hAnsi="仿宋_GB2312" w:cs="仿宋_GB2312" w:eastAsia="仿宋_GB2312"/>
                <w:sz w:val="21"/>
              </w:rPr>
              <w:t>≥64GB，系统内存≥2GB。支持外接U盘扩容≥512GB。</w:t>
            </w:r>
          </w:p>
          <w:p>
            <w:pPr>
              <w:pStyle w:val="null3"/>
              <w:ind w:left="840"/>
              <w:jc w:val="both"/>
            </w:pPr>
            <w:r>
              <w:rPr>
                <w:rFonts w:ascii="仿宋_GB2312" w:hAnsi="仿宋_GB2312" w:cs="仿宋_GB2312" w:eastAsia="仿宋_GB2312"/>
                <w:sz w:val="21"/>
              </w:rPr>
              <w:t>49.</w:t>
            </w:r>
            <w:r>
              <w:rPr>
                <w:rFonts w:ascii="仿宋_GB2312" w:hAnsi="仿宋_GB2312" w:cs="仿宋_GB2312" w:eastAsia="仿宋_GB2312"/>
                <w:sz w:val="21"/>
              </w:rPr>
              <w:t>采用一体化无风扇设计，集成双目超高清摄像机和阵列麦克风。支持音视频采集、编码、处理，直播、录制、互动、参数设置等功能。</w:t>
            </w:r>
          </w:p>
          <w:p>
            <w:pPr>
              <w:pStyle w:val="null3"/>
              <w:ind w:left="840"/>
              <w:jc w:val="both"/>
            </w:pPr>
            <w:r>
              <w:rPr>
                <w:rFonts w:ascii="仿宋_GB2312" w:hAnsi="仿宋_GB2312" w:cs="仿宋_GB2312" w:eastAsia="仿宋_GB2312"/>
                <w:sz w:val="21"/>
              </w:rPr>
              <w:t>50.</w:t>
            </w:r>
            <w:r>
              <w:rPr>
                <w:rFonts w:ascii="仿宋_GB2312" w:hAnsi="仿宋_GB2312" w:cs="仿宋_GB2312" w:eastAsia="仿宋_GB2312"/>
                <w:sz w:val="21"/>
              </w:rPr>
              <w:t>设备需自带状态指示灯。</w:t>
            </w:r>
          </w:p>
          <w:p>
            <w:pPr>
              <w:pStyle w:val="null3"/>
              <w:ind w:left="840"/>
              <w:jc w:val="both"/>
            </w:pPr>
            <w:r>
              <w:rPr>
                <w:rFonts w:ascii="仿宋_GB2312" w:hAnsi="仿宋_GB2312" w:cs="仿宋_GB2312" w:eastAsia="仿宋_GB2312"/>
                <w:sz w:val="21"/>
              </w:rPr>
              <w:t>51.</w:t>
            </w:r>
            <w:r>
              <w:rPr>
                <w:rFonts w:ascii="仿宋_GB2312" w:hAnsi="仿宋_GB2312" w:cs="仿宋_GB2312" w:eastAsia="仿宋_GB2312"/>
                <w:sz w:val="21"/>
              </w:rPr>
              <w:t>▲主机内置双摄像头，广角摄像机≥1000万像素，视场角≥120°；长焦摄像机≥1000万像素。</w:t>
            </w:r>
          </w:p>
          <w:p>
            <w:pPr>
              <w:pStyle w:val="null3"/>
              <w:ind w:left="840"/>
              <w:jc w:val="both"/>
            </w:pPr>
            <w:r>
              <w:rPr>
                <w:rFonts w:ascii="仿宋_GB2312" w:hAnsi="仿宋_GB2312" w:cs="仿宋_GB2312" w:eastAsia="仿宋_GB2312"/>
                <w:sz w:val="21"/>
              </w:rPr>
              <w:t>52.</w:t>
            </w:r>
            <w:r>
              <w:rPr>
                <w:rFonts w:ascii="仿宋_GB2312" w:hAnsi="仿宋_GB2312" w:cs="仿宋_GB2312" w:eastAsia="仿宋_GB2312"/>
                <w:sz w:val="21"/>
              </w:rPr>
              <w:t>支持</w:t>
            </w:r>
            <w:r>
              <w:rPr>
                <w:rFonts w:ascii="仿宋_GB2312" w:hAnsi="仿宋_GB2312" w:cs="仿宋_GB2312" w:eastAsia="仿宋_GB2312"/>
                <w:sz w:val="21"/>
              </w:rPr>
              <w:t>≥2路RJ45接口，其中POE接口≥1个。</w:t>
            </w:r>
          </w:p>
          <w:p>
            <w:pPr>
              <w:pStyle w:val="null3"/>
              <w:ind w:left="840"/>
              <w:jc w:val="both"/>
            </w:pPr>
            <w:r>
              <w:rPr>
                <w:rFonts w:ascii="仿宋_GB2312" w:hAnsi="仿宋_GB2312" w:cs="仿宋_GB2312" w:eastAsia="仿宋_GB2312"/>
                <w:sz w:val="21"/>
              </w:rPr>
              <w:t>53.</w:t>
            </w:r>
            <w:r>
              <w:rPr>
                <w:rFonts w:ascii="仿宋_GB2312" w:hAnsi="仿宋_GB2312" w:cs="仿宋_GB2312" w:eastAsia="仿宋_GB2312"/>
                <w:sz w:val="21"/>
              </w:rPr>
              <w:t>支持</w:t>
            </w:r>
            <w:r>
              <w:rPr>
                <w:rFonts w:ascii="仿宋_GB2312" w:hAnsi="仿宋_GB2312" w:cs="仿宋_GB2312" w:eastAsia="仿宋_GB2312"/>
                <w:sz w:val="21"/>
              </w:rPr>
              <w:t>≥1路HDMI输入接口，可音视频混合流输入；支持≥1路HDMI输出接口，支持4K@30Hz输出，可向下兼容。</w:t>
            </w:r>
          </w:p>
          <w:p>
            <w:pPr>
              <w:pStyle w:val="null3"/>
              <w:ind w:left="840"/>
              <w:jc w:val="both"/>
            </w:pPr>
            <w:r>
              <w:rPr>
                <w:rFonts w:ascii="仿宋_GB2312" w:hAnsi="仿宋_GB2312" w:cs="仿宋_GB2312" w:eastAsia="仿宋_GB2312"/>
                <w:sz w:val="21"/>
              </w:rPr>
              <w:t>54.</w:t>
            </w:r>
            <w:r>
              <w:rPr>
                <w:rFonts w:ascii="仿宋_GB2312" w:hAnsi="仿宋_GB2312" w:cs="仿宋_GB2312" w:eastAsia="仿宋_GB2312"/>
                <w:sz w:val="21"/>
              </w:rPr>
              <w:t>支持</w:t>
            </w:r>
            <w:r>
              <w:rPr>
                <w:rFonts w:ascii="仿宋_GB2312" w:hAnsi="仿宋_GB2312" w:cs="仿宋_GB2312" w:eastAsia="仿宋_GB2312"/>
                <w:sz w:val="21"/>
              </w:rPr>
              <w:t>≥3个USB接口，其中USB 3.0接口≥1个。</w:t>
            </w:r>
          </w:p>
          <w:p>
            <w:pPr>
              <w:pStyle w:val="null3"/>
              <w:ind w:left="840"/>
              <w:jc w:val="both"/>
            </w:pPr>
            <w:r>
              <w:rPr>
                <w:rFonts w:ascii="仿宋_GB2312" w:hAnsi="仿宋_GB2312" w:cs="仿宋_GB2312" w:eastAsia="仿宋_GB2312"/>
                <w:sz w:val="21"/>
              </w:rPr>
              <w:t>55.</w:t>
            </w:r>
            <w:r>
              <w:rPr>
                <w:rFonts w:ascii="仿宋_GB2312" w:hAnsi="仿宋_GB2312" w:cs="仿宋_GB2312" w:eastAsia="仿宋_GB2312"/>
                <w:sz w:val="21"/>
              </w:rPr>
              <w:t>支持一键复位，支持上电自动开机。</w:t>
            </w:r>
          </w:p>
          <w:p>
            <w:pPr>
              <w:pStyle w:val="null3"/>
              <w:ind w:left="840"/>
              <w:jc w:val="both"/>
            </w:pPr>
            <w:r>
              <w:rPr>
                <w:rFonts w:ascii="仿宋_GB2312" w:hAnsi="仿宋_GB2312" w:cs="仿宋_GB2312" w:eastAsia="仿宋_GB2312"/>
                <w:sz w:val="21"/>
              </w:rPr>
              <w:t>56.</w:t>
            </w:r>
            <w:r>
              <w:rPr>
                <w:rFonts w:ascii="仿宋_GB2312" w:hAnsi="仿宋_GB2312" w:cs="仿宋_GB2312" w:eastAsia="仿宋_GB2312"/>
                <w:sz w:val="21"/>
              </w:rPr>
              <w:t>支持</w:t>
            </w:r>
            <w:r>
              <w:rPr>
                <w:rFonts w:ascii="仿宋_GB2312" w:hAnsi="仿宋_GB2312" w:cs="仿宋_GB2312" w:eastAsia="仿宋_GB2312"/>
                <w:sz w:val="21"/>
              </w:rPr>
              <w:t>IPV4/IPV6。支持双网卡，摄像机接入网络与外网隔离。</w:t>
            </w:r>
          </w:p>
          <w:p>
            <w:pPr>
              <w:pStyle w:val="null3"/>
              <w:ind w:left="840"/>
              <w:jc w:val="both"/>
            </w:pPr>
            <w:r>
              <w:rPr>
                <w:rFonts w:ascii="仿宋_GB2312" w:hAnsi="仿宋_GB2312" w:cs="仿宋_GB2312" w:eastAsia="仿宋_GB2312"/>
                <w:sz w:val="21"/>
              </w:rPr>
              <w:t>57.</w:t>
            </w:r>
            <w:r>
              <w:rPr>
                <w:rFonts w:ascii="仿宋_GB2312" w:hAnsi="仿宋_GB2312" w:cs="仿宋_GB2312" w:eastAsia="仿宋_GB2312"/>
                <w:sz w:val="21"/>
              </w:rPr>
              <w:t>▲支持在电脑进行微信扫码登录控制软件，登录后显示用户名。</w:t>
            </w:r>
          </w:p>
          <w:p>
            <w:pPr>
              <w:pStyle w:val="null3"/>
              <w:ind w:left="840"/>
              <w:jc w:val="both"/>
            </w:pPr>
            <w:r>
              <w:rPr>
                <w:rFonts w:ascii="仿宋_GB2312" w:hAnsi="仿宋_GB2312" w:cs="仿宋_GB2312" w:eastAsia="仿宋_GB2312"/>
                <w:sz w:val="21"/>
              </w:rPr>
              <w:t>58.</w:t>
            </w:r>
            <w:r>
              <w:rPr>
                <w:rFonts w:ascii="仿宋_GB2312" w:hAnsi="仿宋_GB2312" w:cs="仿宋_GB2312" w:eastAsia="仿宋_GB2312"/>
                <w:sz w:val="21"/>
              </w:rPr>
              <w:t>两个内置摄像头输出分辨率</w:t>
            </w:r>
            <w:r>
              <w:rPr>
                <w:rFonts w:ascii="仿宋_GB2312" w:hAnsi="仿宋_GB2312" w:cs="仿宋_GB2312" w:eastAsia="仿宋_GB2312"/>
                <w:sz w:val="21"/>
              </w:rPr>
              <w:t>≥3840×2160，电子变焦≥8倍。</w:t>
            </w:r>
          </w:p>
          <w:p>
            <w:pPr>
              <w:pStyle w:val="null3"/>
              <w:ind w:left="840"/>
              <w:jc w:val="both"/>
            </w:pPr>
            <w:r>
              <w:rPr>
                <w:rFonts w:ascii="仿宋_GB2312" w:hAnsi="仿宋_GB2312" w:cs="仿宋_GB2312" w:eastAsia="仿宋_GB2312"/>
                <w:sz w:val="21"/>
              </w:rPr>
              <w:t>59.</w:t>
            </w:r>
            <w:r>
              <w:rPr>
                <w:rFonts w:ascii="仿宋_GB2312" w:hAnsi="仿宋_GB2312" w:cs="仿宋_GB2312" w:eastAsia="仿宋_GB2312"/>
                <w:sz w:val="21"/>
              </w:rPr>
              <w:t>支持摄像头亮度、对比度、色调、饱和度、锐度等参数调节。</w:t>
            </w:r>
          </w:p>
          <w:p>
            <w:pPr>
              <w:pStyle w:val="null3"/>
              <w:ind w:left="840"/>
              <w:jc w:val="both"/>
            </w:pPr>
            <w:r>
              <w:rPr>
                <w:rFonts w:ascii="仿宋_GB2312" w:hAnsi="仿宋_GB2312" w:cs="仿宋_GB2312" w:eastAsia="仿宋_GB2312"/>
                <w:sz w:val="21"/>
              </w:rPr>
              <w:t>60.</w:t>
            </w:r>
            <w:r>
              <w:rPr>
                <w:rFonts w:ascii="仿宋_GB2312" w:hAnsi="仿宋_GB2312" w:cs="仿宋_GB2312" w:eastAsia="仿宋_GB2312"/>
                <w:sz w:val="21"/>
              </w:rPr>
              <w:t>支持</w:t>
            </w:r>
            <w:r>
              <w:rPr>
                <w:rFonts w:ascii="仿宋_GB2312" w:hAnsi="仿宋_GB2312" w:cs="仿宋_GB2312" w:eastAsia="仿宋_GB2312"/>
                <w:sz w:val="21"/>
              </w:rPr>
              <w:t>H.264(BP/MP/HP)。</w:t>
            </w:r>
          </w:p>
          <w:p>
            <w:pPr>
              <w:pStyle w:val="null3"/>
              <w:ind w:left="840"/>
              <w:jc w:val="both"/>
            </w:pPr>
            <w:r>
              <w:rPr>
                <w:rFonts w:ascii="仿宋_GB2312" w:hAnsi="仿宋_GB2312" w:cs="仿宋_GB2312" w:eastAsia="仿宋_GB2312"/>
                <w:sz w:val="21"/>
              </w:rPr>
              <w:t>61.</w:t>
            </w:r>
            <w:r>
              <w:rPr>
                <w:rFonts w:ascii="仿宋_GB2312" w:hAnsi="仿宋_GB2312" w:cs="仿宋_GB2312" w:eastAsia="仿宋_GB2312"/>
                <w:sz w:val="21"/>
              </w:rPr>
              <w:t>▲支持标准USB音视频信号输出，最大支持4K@30fps输出。</w:t>
            </w:r>
          </w:p>
          <w:p>
            <w:pPr>
              <w:pStyle w:val="null3"/>
              <w:ind w:left="840"/>
              <w:jc w:val="both"/>
            </w:pPr>
            <w:r>
              <w:rPr>
                <w:rFonts w:ascii="仿宋_GB2312" w:hAnsi="仿宋_GB2312" w:cs="仿宋_GB2312" w:eastAsia="仿宋_GB2312"/>
                <w:sz w:val="21"/>
              </w:rPr>
              <w:t>62.</w:t>
            </w:r>
            <w:r>
              <w:rPr>
                <w:rFonts w:ascii="仿宋_GB2312" w:hAnsi="仿宋_GB2312" w:cs="仿宋_GB2312" w:eastAsia="仿宋_GB2312"/>
                <w:sz w:val="21"/>
              </w:rPr>
              <w:t>支持不同教室之间互动。</w:t>
            </w:r>
          </w:p>
          <w:p>
            <w:pPr>
              <w:pStyle w:val="null3"/>
              <w:ind w:left="840"/>
              <w:jc w:val="both"/>
            </w:pPr>
            <w:r>
              <w:rPr>
                <w:rFonts w:ascii="仿宋_GB2312" w:hAnsi="仿宋_GB2312" w:cs="仿宋_GB2312" w:eastAsia="仿宋_GB2312"/>
                <w:sz w:val="21"/>
              </w:rPr>
              <w:t>63.</w:t>
            </w:r>
            <w:r>
              <w:rPr>
                <w:rFonts w:ascii="仿宋_GB2312" w:hAnsi="仿宋_GB2312" w:cs="仿宋_GB2312" w:eastAsia="仿宋_GB2312"/>
                <w:sz w:val="21"/>
              </w:rPr>
              <w:t>支持内置阵列麦克风，咪头数量</w:t>
            </w:r>
            <w:r>
              <w:rPr>
                <w:rFonts w:ascii="仿宋_GB2312" w:hAnsi="仿宋_GB2312" w:cs="仿宋_GB2312" w:eastAsia="仿宋_GB2312"/>
                <w:sz w:val="21"/>
              </w:rPr>
              <w:t>≥6个。</w:t>
            </w:r>
          </w:p>
          <w:p>
            <w:pPr>
              <w:pStyle w:val="null3"/>
              <w:ind w:left="840"/>
              <w:jc w:val="both"/>
            </w:pPr>
            <w:r>
              <w:rPr>
                <w:rFonts w:ascii="仿宋_GB2312" w:hAnsi="仿宋_GB2312" w:cs="仿宋_GB2312" w:eastAsia="仿宋_GB2312"/>
                <w:sz w:val="21"/>
              </w:rPr>
              <w:t>64.</w:t>
            </w:r>
            <w:r>
              <w:rPr>
                <w:rFonts w:ascii="仿宋_GB2312" w:hAnsi="仿宋_GB2312" w:cs="仿宋_GB2312" w:eastAsia="仿宋_GB2312"/>
                <w:sz w:val="21"/>
              </w:rPr>
              <w:t>支持回声抵消、自动降噪、啸叫抑制、自动增益控制、去混响等音频处理能力。</w:t>
            </w:r>
          </w:p>
          <w:p>
            <w:pPr>
              <w:pStyle w:val="null3"/>
              <w:ind w:left="840"/>
              <w:jc w:val="both"/>
            </w:pPr>
            <w:r>
              <w:rPr>
                <w:rFonts w:ascii="仿宋_GB2312" w:hAnsi="仿宋_GB2312" w:cs="仿宋_GB2312" w:eastAsia="仿宋_GB2312"/>
                <w:sz w:val="21"/>
              </w:rPr>
              <w:t>65.</w:t>
            </w:r>
            <w:r>
              <w:rPr>
                <w:rFonts w:ascii="仿宋_GB2312" w:hAnsi="仿宋_GB2312" w:cs="仿宋_GB2312" w:eastAsia="仿宋_GB2312"/>
                <w:sz w:val="21"/>
              </w:rPr>
              <w:t>支持音频采样率</w:t>
            </w:r>
            <w:r>
              <w:rPr>
                <w:rFonts w:ascii="仿宋_GB2312" w:hAnsi="仿宋_GB2312" w:cs="仿宋_GB2312" w:eastAsia="仿宋_GB2312"/>
                <w:sz w:val="21"/>
              </w:rPr>
              <w:t>≥48KHz，音频码率≥320Kbps，频率响应为20Hz～20KHz。</w:t>
            </w:r>
          </w:p>
          <w:p>
            <w:pPr>
              <w:pStyle w:val="null3"/>
              <w:ind w:left="840"/>
              <w:jc w:val="both"/>
            </w:pPr>
            <w:r>
              <w:rPr>
                <w:rFonts w:ascii="仿宋_GB2312" w:hAnsi="仿宋_GB2312" w:cs="仿宋_GB2312" w:eastAsia="仿宋_GB2312"/>
                <w:sz w:val="21"/>
              </w:rPr>
              <w:t>66.</w:t>
            </w:r>
            <w:r>
              <w:rPr>
                <w:rFonts w:ascii="仿宋_GB2312" w:hAnsi="仿宋_GB2312" w:cs="仿宋_GB2312" w:eastAsia="仿宋_GB2312"/>
                <w:sz w:val="21"/>
              </w:rPr>
              <w:t>支持</w:t>
            </w:r>
            <w:r>
              <w:rPr>
                <w:rFonts w:ascii="仿宋_GB2312" w:hAnsi="仿宋_GB2312" w:cs="仿宋_GB2312" w:eastAsia="仿宋_GB2312"/>
                <w:sz w:val="21"/>
              </w:rPr>
              <w:t>AAC、G.711A音频编解码协议。</w:t>
            </w:r>
          </w:p>
          <w:p>
            <w:pPr>
              <w:pStyle w:val="null3"/>
              <w:ind w:left="840"/>
              <w:jc w:val="both"/>
            </w:pPr>
            <w:r>
              <w:rPr>
                <w:rFonts w:ascii="仿宋_GB2312" w:hAnsi="仿宋_GB2312" w:cs="仿宋_GB2312" w:eastAsia="仿宋_GB2312"/>
                <w:sz w:val="21"/>
              </w:rPr>
              <w:t>67.</w:t>
            </w:r>
            <w:r>
              <w:rPr>
                <w:rFonts w:ascii="仿宋_GB2312" w:hAnsi="仿宋_GB2312" w:cs="仿宋_GB2312" w:eastAsia="仿宋_GB2312"/>
                <w:sz w:val="21"/>
              </w:rPr>
              <w:t>支持视频清晰度设定，录制、直播清晰度</w:t>
            </w:r>
            <w:r>
              <w:rPr>
                <w:rFonts w:ascii="仿宋_GB2312" w:hAnsi="仿宋_GB2312" w:cs="仿宋_GB2312" w:eastAsia="仿宋_GB2312"/>
                <w:sz w:val="21"/>
              </w:rPr>
              <w:t>≥1080p@30fps，向下兼容720p、VGA、QVGA；录制、直播帧率≥30帧；编码码率≥8Mbps。</w:t>
            </w:r>
          </w:p>
          <w:p>
            <w:pPr>
              <w:pStyle w:val="null3"/>
              <w:ind w:left="840"/>
              <w:jc w:val="both"/>
            </w:pPr>
            <w:r>
              <w:rPr>
                <w:rFonts w:ascii="仿宋_GB2312" w:hAnsi="仿宋_GB2312" w:cs="仿宋_GB2312" w:eastAsia="仿宋_GB2312"/>
                <w:sz w:val="21"/>
              </w:rPr>
              <w:t>68.</w:t>
            </w:r>
            <w:r>
              <w:rPr>
                <w:rFonts w:ascii="仿宋_GB2312" w:hAnsi="仿宋_GB2312" w:cs="仿宋_GB2312" w:eastAsia="仿宋_GB2312"/>
                <w:sz w:val="21"/>
              </w:rPr>
              <w:t>支持</w:t>
            </w:r>
            <w:r>
              <w:rPr>
                <w:rFonts w:ascii="仿宋_GB2312" w:hAnsi="仿宋_GB2312" w:cs="仿宋_GB2312" w:eastAsia="仿宋_GB2312"/>
                <w:sz w:val="21"/>
              </w:rPr>
              <w:t>rtmp直播推流，可选推流画面≥6路，并可选择直播流是否带有声音。</w:t>
            </w:r>
          </w:p>
          <w:p>
            <w:pPr>
              <w:pStyle w:val="null3"/>
              <w:ind w:left="840"/>
              <w:jc w:val="both"/>
            </w:pPr>
            <w:r>
              <w:rPr>
                <w:rFonts w:ascii="仿宋_GB2312" w:hAnsi="仿宋_GB2312" w:cs="仿宋_GB2312" w:eastAsia="仿宋_GB2312"/>
                <w:sz w:val="21"/>
              </w:rPr>
              <w:t>69.</w:t>
            </w:r>
            <w:r>
              <w:rPr>
                <w:rFonts w:ascii="仿宋_GB2312" w:hAnsi="仿宋_GB2312" w:cs="仿宋_GB2312" w:eastAsia="仿宋_GB2312"/>
                <w:sz w:val="21"/>
              </w:rPr>
              <w:t>支持查看视频总容量、文件自动按照日期进行归档、文件重命名、文件单个或批量删除、</w:t>
            </w:r>
            <w:r>
              <w:rPr>
                <w:rFonts w:ascii="仿宋_GB2312" w:hAnsi="仿宋_GB2312" w:cs="仿宋_GB2312" w:eastAsia="仿宋_GB2312"/>
                <w:sz w:val="21"/>
              </w:rPr>
              <w:t>FTP上传、U盘拷贝等功能。</w:t>
            </w:r>
          </w:p>
          <w:p>
            <w:pPr>
              <w:pStyle w:val="null3"/>
              <w:jc w:val="both"/>
            </w:pPr>
            <w:r>
              <w:rPr>
                <w:rFonts w:ascii="仿宋_GB2312" w:hAnsi="仿宋_GB2312" w:cs="仿宋_GB2312" w:eastAsia="仿宋_GB2312"/>
                <w:sz w:val="21"/>
                <w:b/>
              </w:rPr>
              <w:t>（二）软件功能</w:t>
            </w:r>
          </w:p>
          <w:p>
            <w:pPr>
              <w:pStyle w:val="null3"/>
              <w:ind w:left="840"/>
              <w:jc w:val="both"/>
            </w:pPr>
            <w:r>
              <w:rPr>
                <w:rFonts w:ascii="仿宋_GB2312" w:hAnsi="仿宋_GB2312" w:cs="仿宋_GB2312" w:eastAsia="仿宋_GB2312"/>
                <w:sz w:val="21"/>
              </w:rPr>
              <w:t>70.</w:t>
            </w:r>
            <w:r>
              <w:rPr>
                <w:rFonts w:ascii="仿宋_GB2312" w:hAnsi="仿宋_GB2312" w:cs="仿宋_GB2312" w:eastAsia="仿宋_GB2312"/>
                <w:sz w:val="21"/>
              </w:rPr>
              <w:t>设备需支持网络监测和物联管控平台，至少包含以下功能：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1）支持网络监测功能。无需通过任何第三方软件即可进行网络监测，设备可直接查看教室网络状态，至少包括：</w:t>
            </w:r>
          </w:p>
          <w:p>
            <w:pPr>
              <w:pStyle w:val="null3"/>
              <w:ind w:firstLine="420"/>
              <w:jc w:val="both"/>
            </w:pPr>
            <w:r>
              <w:rPr>
                <w:rFonts w:ascii="仿宋_GB2312" w:hAnsi="仿宋_GB2312" w:cs="仿宋_GB2312" w:eastAsia="仿宋_GB2312"/>
                <w:sz w:val="21"/>
              </w:rPr>
              <w:t>①网络联通性：用户可一键启动网络联通性检测服务，查看网络内网服务、公网服务、DNS服务、IOT服务、登陆服务、互动服务、直播服务的网络耗时，评估网络的联通情况；</w:t>
            </w:r>
          </w:p>
          <w:p>
            <w:pPr>
              <w:pStyle w:val="null3"/>
              <w:ind w:firstLine="420"/>
              <w:jc w:val="both"/>
            </w:pPr>
            <w:r>
              <w:rPr>
                <w:rFonts w:ascii="仿宋_GB2312" w:hAnsi="仿宋_GB2312" w:cs="仿宋_GB2312" w:eastAsia="仿宋_GB2312"/>
                <w:sz w:val="21"/>
              </w:rPr>
              <w:t>②网络稳定性：检测内网、公网及核心服务的实时丢包率，判断网络丢包情况；</w:t>
            </w:r>
          </w:p>
          <w:p>
            <w:pPr>
              <w:pStyle w:val="null3"/>
              <w:ind w:firstLine="420"/>
              <w:jc w:val="both"/>
            </w:pPr>
            <w:r>
              <w:rPr>
                <w:rFonts w:ascii="仿宋_GB2312" w:hAnsi="仿宋_GB2312" w:cs="仿宋_GB2312" w:eastAsia="仿宋_GB2312"/>
                <w:sz w:val="21"/>
              </w:rPr>
              <w:t>③上下行速度：检测当前网络的上行速度/下行速度，支持检测多个连续的上行速度/下行速度，计算平均上行/下行速度，并将数据以实时动态折线图的方式呈现；</w:t>
            </w:r>
          </w:p>
          <w:p>
            <w:pPr>
              <w:pStyle w:val="null3"/>
              <w:ind w:firstLine="420"/>
              <w:jc w:val="both"/>
            </w:pPr>
            <w:r>
              <w:rPr>
                <w:rFonts w:ascii="仿宋_GB2312" w:hAnsi="仿宋_GB2312" w:cs="仿宋_GB2312" w:eastAsia="仿宋_GB2312"/>
                <w:sz w:val="21"/>
              </w:rPr>
              <w:t>④网络追踪性：支持追踪网络数据流向，查看网络链路中每一跳的IP地址与网络延时，帮助定位网络问题节点；</w:t>
            </w:r>
          </w:p>
          <w:p>
            <w:pPr>
              <w:pStyle w:val="null3"/>
              <w:ind w:firstLine="420"/>
              <w:jc w:val="both"/>
            </w:pPr>
            <w:r>
              <w:rPr>
                <w:rFonts w:ascii="仿宋_GB2312" w:hAnsi="仿宋_GB2312" w:cs="仿宋_GB2312" w:eastAsia="仿宋_GB2312"/>
                <w:sz w:val="21"/>
              </w:rPr>
              <w:t>⑤网卡信息：支持检测当前网络设备的网卡信息，包括数据链路封装情况、网络地址、掩码、网络数据包/数据位的发送与接收情况、网络冲突情况。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注册物联平台。可通过物联平台实现对设备的远程管控，支持通过平台查看当前的主机总数、日活个数、月活个数、当前在线数量，支持通过平台查看设备在线和离线状态。支持通过平台唤醒、关机、重启、参数配置等操作。</w:t>
            </w:r>
          </w:p>
          <w:p>
            <w:pPr>
              <w:pStyle w:val="null3"/>
              <w:jc w:val="both"/>
            </w:pPr>
            <w:r>
              <w:rPr>
                <w:rFonts w:ascii="仿宋_GB2312" w:hAnsi="仿宋_GB2312" w:cs="仿宋_GB2312" w:eastAsia="仿宋_GB2312"/>
                <w:sz w:val="21"/>
                <w:b/>
              </w:rPr>
              <w:t>（三）导播系统</w:t>
            </w:r>
          </w:p>
          <w:p>
            <w:pPr>
              <w:pStyle w:val="null3"/>
              <w:ind w:left="840"/>
              <w:jc w:val="both"/>
            </w:pPr>
            <w:r>
              <w:rPr>
                <w:rFonts w:ascii="仿宋_GB2312" w:hAnsi="仿宋_GB2312" w:cs="仿宋_GB2312" w:eastAsia="仿宋_GB2312"/>
                <w:sz w:val="21"/>
              </w:rPr>
              <w:t>71.</w:t>
            </w:r>
            <w:r>
              <w:rPr>
                <w:rFonts w:ascii="仿宋_GB2312" w:hAnsi="仿宋_GB2312" w:cs="仿宋_GB2312" w:eastAsia="仿宋_GB2312"/>
                <w:sz w:val="21"/>
              </w:rPr>
              <w:t>在导播界面的预览窗口可实时观看教师全景</w:t>
            </w:r>
            <w:r>
              <w:rPr>
                <w:rFonts w:ascii="仿宋_GB2312" w:hAnsi="仿宋_GB2312" w:cs="仿宋_GB2312" w:eastAsia="仿宋_GB2312"/>
                <w:sz w:val="21"/>
              </w:rPr>
              <w:t>/特写、学生全景/特写、多媒体电脑≥5路画面，通过控制面板可进行画面切换。预监画面可实时推流给资源平台，实现平台直播。</w:t>
            </w:r>
          </w:p>
          <w:p>
            <w:pPr>
              <w:pStyle w:val="null3"/>
              <w:ind w:left="840"/>
              <w:jc w:val="both"/>
            </w:pPr>
            <w:r>
              <w:rPr>
                <w:rFonts w:ascii="仿宋_GB2312" w:hAnsi="仿宋_GB2312" w:cs="仿宋_GB2312" w:eastAsia="仿宋_GB2312"/>
                <w:sz w:val="21"/>
              </w:rPr>
              <w:t>72.</w:t>
            </w:r>
            <w:r>
              <w:rPr>
                <w:rFonts w:ascii="仿宋_GB2312" w:hAnsi="仿宋_GB2312" w:cs="仿宋_GB2312" w:eastAsia="仿宋_GB2312"/>
                <w:sz w:val="21"/>
              </w:rPr>
              <w:t>支持设置自动导播画面的保护时间和保持时间，支持自定义选择参与自动导播的画面。支持设置视频录制清晰度，可自定义码率、帧率、分辨率。</w:t>
            </w:r>
          </w:p>
          <w:p>
            <w:pPr>
              <w:pStyle w:val="null3"/>
              <w:ind w:left="840"/>
              <w:jc w:val="both"/>
            </w:pPr>
            <w:r>
              <w:rPr>
                <w:rFonts w:ascii="仿宋_GB2312" w:hAnsi="仿宋_GB2312" w:cs="仿宋_GB2312" w:eastAsia="仿宋_GB2312"/>
                <w:sz w:val="21"/>
              </w:rPr>
              <w:t>73.</w:t>
            </w:r>
            <w:r>
              <w:rPr>
                <w:rFonts w:ascii="仿宋_GB2312" w:hAnsi="仿宋_GB2312" w:cs="仿宋_GB2312" w:eastAsia="仿宋_GB2312"/>
                <w:sz w:val="21"/>
              </w:rPr>
              <w:t>可设定导播优先级，支持根据学生、老师行为状态实现画面智能切换。</w:t>
            </w:r>
          </w:p>
          <w:p>
            <w:pPr>
              <w:pStyle w:val="null3"/>
              <w:ind w:left="840"/>
              <w:jc w:val="both"/>
            </w:pPr>
            <w:r>
              <w:rPr>
                <w:rFonts w:ascii="仿宋_GB2312" w:hAnsi="仿宋_GB2312" w:cs="仿宋_GB2312" w:eastAsia="仿宋_GB2312"/>
                <w:sz w:val="21"/>
              </w:rPr>
              <w:t>74.</w:t>
            </w:r>
            <w:r>
              <w:rPr>
                <w:rFonts w:ascii="仿宋_GB2312" w:hAnsi="仿宋_GB2312" w:cs="仿宋_GB2312" w:eastAsia="仿宋_GB2312"/>
                <w:sz w:val="21"/>
              </w:rPr>
              <w:t>支持录播设备导播控制。进行单画面、画中画、左右等分、三画面、四画面等画面布局设置。支持自动导播、手动导播设置。</w:t>
            </w:r>
          </w:p>
          <w:p>
            <w:pPr>
              <w:pStyle w:val="null3"/>
              <w:ind w:left="840"/>
              <w:jc w:val="both"/>
            </w:pPr>
            <w:r>
              <w:rPr>
                <w:rFonts w:ascii="仿宋_GB2312" w:hAnsi="仿宋_GB2312" w:cs="仿宋_GB2312" w:eastAsia="仿宋_GB2312"/>
                <w:sz w:val="21"/>
              </w:rPr>
              <w:t>75.</w:t>
            </w:r>
            <w:r>
              <w:rPr>
                <w:rFonts w:ascii="仿宋_GB2312" w:hAnsi="仿宋_GB2312" w:cs="仿宋_GB2312" w:eastAsia="仿宋_GB2312"/>
                <w:sz w:val="21"/>
              </w:rPr>
              <w:t>支持导入与导出互动录播主机配置文件，进行升级和调试。</w:t>
            </w:r>
          </w:p>
          <w:p>
            <w:pPr>
              <w:pStyle w:val="null3"/>
              <w:ind w:left="840"/>
              <w:jc w:val="both"/>
            </w:pPr>
            <w:r>
              <w:rPr>
                <w:rFonts w:ascii="仿宋_GB2312" w:hAnsi="仿宋_GB2312" w:cs="仿宋_GB2312" w:eastAsia="仿宋_GB2312"/>
                <w:sz w:val="21"/>
              </w:rPr>
              <w:t>76.</w:t>
            </w:r>
            <w:r>
              <w:rPr>
                <w:rFonts w:ascii="仿宋_GB2312" w:hAnsi="仿宋_GB2312" w:cs="仿宋_GB2312" w:eastAsia="仿宋_GB2312"/>
                <w:sz w:val="21"/>
              </w:rPr>
              <w:t>支持</w:t>
            </w:r>
            <w:r>
              <w:rPr>
                <w:rFonts w:ascii="仿宋_GB2312" w:hAnsi="仿宋_GB2312" w:cs="仿宋_GB2312" w:eastAsia="仿宋_GB2312"/>
                <w:sz w:val="21"/>
              </w:rPr>
              <w:t>FTP远程自动上传录像，录制停止后自动上传视频文件到FTP服务器，支持断点续传。</w:t>
            </w:r>
          </w:p>
          <w:p>
            <w:pPr>
              <w:pStyle w:val="null3"/>
              <w:ind w:left="840"/>
              <w:jc w:val="both"/>
            </w:pPr>
            <w:r>
              <w:rPr>
                <w:rFonts w:ascii="仿宋_GB2312" w:hAnsi="仿宋_GB2312" w:cs="仿宋_GB2312" w:eastAsia="仿宋_GB2312"/>
                <w:sz w:val="21"/>
              </w:rPr>
              <w:t>77.</w:t>
            </w:r>
            <w:r>
              <w:rPr>
                <w:rFonts w:ascii="仿宋_GB2312" w:hAnsi="仿宋_GB2312" w:cs="仿宋_GB2312" w:eastAsia="仿宋_GB2312"/>
                <w:sz w:val="21"/>
              </w:rPr>
              <w:t>支持一键还原出厂设置，并提供清空本地视频选项。</w:t>
            </w:r>
          </w:p>
          <w:p>
            <w:pPr>
              <w:pStyle w:val="null3"/>
              <w:ind w:left="840"/>
              <w:jc w:val="both"/>
            </w:pPr>
            <w:r>
              <w:rPr>
                <w:rFonts w:ascii="仿宋_GB2312" w:hAnsi="仿宋_GB2312" w:cs="仿宋_GB2312" w:eastAsia="仿宋_GB2312"/>
                <w:sz w:val="21"/>
              </w:rPr>
              <w:t>78.</w:t>
            </w:r>
            <w:r>
              <w:rPr>
                <w:rFonts w:ascii="仿宋_GB2312" w:hAnsi="仿宋_GB2312" w:cs="仿宋_GB2312" w:eastAsia="仿宋_GB2312"/>
                <w:sz w:val="21"/>
              </w:rPr>
              <w:t>支持云台摄像机控制，支持方位移动、镜头变倍、变焦；同时支持摄像机跟踪，可实现镜头画面放大缩小。</w:t>
            </w:r>
          </w:p>
          <w:p>
            <w:pPr>
              <w:pStyle w:val="null3"/>
              <w:jc w:val="both"/>
            </w:pPr>
            <w:r>
              <w:rPr>
                <w:rFonts w:ascii="仿宋_GB2312" w:hAnsi="仿宋_GB2312" w:cs="仿宋_GB2312" w:eastAsia="仿宋_GB2312"/>
                <w:sz w:val="21"/>
                <w:b/>
              </w:rPr>
              <w:t>（四）异地课堂互动系统</w:t>
            </w:r>
          </w:p>
          <w:p>
            <w:pPr>
              <w:pStyle w:val="null3"/>
              <w:ind w:left="840"/>
              <w:jc w:val="both"/>
            </w:pPr>
            <w:r>
              <w:rPr>
                <w:rFonts w:ascii="仿宋_GB2312" w:hAnsi="仿宋_GB2312" w:cs="仿宋_GB2312" w:eastAsia="仿宋_GB2312"/>
                <w:sz w:val="21"/>
              </w:rPr>
              <w:t>79.</w:t>
            </w:r>
            <w:r>
              <w:rPr>
                <w:rFonts w:ascii="仿宋_GB2312" w:hAnsi="仿宋_GB2312" w:cs="仿宋_GB2312" w:eastAsia="仿宋_GB2312"/>
                <w:sz w:val="21"/>
              </w:rPr>
              <w:t>支持异地课堂互动活动，实现不同班级参与同一堂课程，包含但不限与音视频画面同步、板书同步、异地拍照上传等功能。</w:t>
            </w:r>
          </w:p>
          <w:p>
            <w:pPr>
              <w:pStyle w:val="null3"/>
              <w:ind w:left="840"/>
              <w:jc w:val="both"/>
            </w:pPr>
            <w:r>
              <w:rPr>
                <w:rFonts w:ascii="仿宋_GB2312" w:hAnsi="仿宋_GB2312" w:cs="仿宋_GB2312" w:eastAsia="仿宋_GB2312"/>
                <w:sz w:val="21"/>
              </w:rPr>
              <w:t>80.</w:t>
            </w:r>
            <w:r>
              <w:rPr>
                <w:rFonts w:ascii="仿宋_GB2312" w:hAnsi="仿宋_GB2312" w:cs="仿宋_GB2312" w:eastAsia="仿宋_GB2312"/>
                <w:sz w:val="21"/>
              </w:rPr>
              <w:t>支持互动清晰度设置：至少支持</w:t>
            </w:r>
            <w:r>
              <w:rPr>
                <w:rFonts w:ascii="仿宋_GB2312" w:hAnsi="仿宋_GB2312" w:cs="仿宋_GB2312" w:eastAsia="仿宋_GB2312"/>
                <w:sz w:val="21"/>
              </w:rPr>
              <w:t>1080P@30fps，分辨率至少可选择1080P，720P，VGA,QVGA.帧率至少可选择30fps，25fps。互动画质可选择至少三个等级。</w:t>
            </w:r>
          </w:p>
          <w:p>
            <w:pPr>
              <w:pStyle w:val="null3"/>
              <w:ind w:left="840"/>
              <w:jc w:val="both"/>
            </w:pPr>
            <w:r>
              <w:rPr>
                <w:rFonts w:ascii="仿宋_GB2312" w:hAnsi="仿宋_GB2312" w:cs="仿宋_GB2312" w:eastAsia="仿宋_GB2312"/>
                <w:sz w:val="21"/>
              </w:rPr>
              <w:t>81.</w:t>
            </w:r>
            <w:r>
              <w:rPr>
                <w:rFonts w:ascii="仿宋_GB2312" w:hAnsi="仿宋_GB2312" w:cs="仿宋_GB2312" w:eastAsia="仿宋_GB2312"/>
                <w:sz w:val="21"/>
              </w:rPr>
              <w:t>支持课程预约功能，设备能接收平台下发的互动课表，用户点击课表即可立即加入课堂，进行实时互动。</w:t>
            </w:r>
          </w:p>
          <w:p>
            <w:pPr>
              <w:pStyle w:val="null3"/>
              <w:ind w:left="840"/>
              <w:jc w:val="both"/>
            </w:pPr>
            <w:r>
              <w:rPr>
                <w:rFonts w:ascii="仿宋_GB2312" w:hAnsi="仿宋_GB2312" w:cs="仿宋_GB2312" w:eastAsia="仿宋_GB2312"/>
                <w:sz w:val="21"/>
              </w:rPr>
              <w:t>82.</w:t>
            </w:r>
            <w:r>
              <w:rPr>
                <w:rFonts w:ascii="仿宋_GB2312" w:hAnsi="仿宋_GB2312" w:cs="仿宋_GB2312" w:eastAsia="仿宋_GB2312"/>
                <w:sz w:val="21"/>
              </w:rPr>
              <w:t>支持授课预监功能，授课过程中可在系统界面实时显示授课教室和参与互动的听课教室画面，用户可实时查看授课教室拍摄效果和互动教室的听课场景画面。</w:t>
            </w:r>
          </w:p>
          <w:p>
            <w:pPr>
              <w:pStyle w:val="null3"/>
              <w:ind w:left="840"/>
              <w:jc w:val="both"/>
            </w:pPr>
            <w:r>
              <w:rPr>
                <w:rFonts w:ascii="仿宋_GB2312" w:hAnsi="仿宋_GB2312" w:cs="仿宋_GB2312" w:eastAsia="仿宋_GB2312"/>
                <w:sz w:val="21"/>
              </w:rPr>
              <w:t>83.</w:t>
            </w:r>
            <w:r>
              <w:rPr>
                <w:rFonts w:ascii="仿宋_GB2312" w:hAnsi="仿宋_GB2312" w:cs="仿宋_GB2312" w:eastAsia="仿宋_GB2312"/>
                <w:sz w:val="21"/>
              </w:rPr>
              <w:t>互动过程中，可以在系统界面调出当前视频参数，包括音频格式、视频格式、视频分辨率等。</w:t>
            </w:r>
          </w:p>
          <w:p>
            <w:pPr>
              <w:pStyle w:val="null3"/>
              <w:ind w:left="840"/>
              <w:jc w:val="both"/>
            </w:pPr>
            <w:r>
              <w:rPr>
                <w:rFonts w:ascii="仿宋_GB2312" w:hAnsi="仿宋_GB2312" w:cs="仿宋_GB2312" w:eastAsia="仿宋_GB2312"/>
                <w:sz w:val="21"/>
              </w:rPr>
              <w:t>84.</w:t>
            </w:r>
            <w:r>
              <w:rPr>
                <w:rFonts w:ascii="仿宋_GB2312" w:hAnsi="仿宋_GB2312" w:cs="仿宋_GB2312" w:eastAsia="仿宋_GB2312"/>
                <w:sz w:val="21"/>
              </w:rPr>
              <w:t>听课过程中用户可在系统界面上同时显示授课教室画面和本地教室画面。</w:t>
            </w:r>
          </w:p>
          <w:p>
            <w:pPr>
              <w:pStyle w:val="null3"/>
              <w:jc w:val="both"/>
            </w:pPr>
            <w:r>
              <w:rPr>
                <w:rFonts w:ascii="仿宋_GB2312" w:hAnsi="仿宋_GB2312" w:cs="仿宋_GB2312" w:eastAsia="仿宋_GB2312"/>
                <w:sz w:val="21"/>
                <w:b/>
              </w:rPr>
              <w:t>（五）视频处理系统</w:t>
            </w:r>
          </w:p>
          <w:p>
            <w:pPr>
              <w:pStyle w:val="null3"/>
              <w:ind w:left="840"/>
              <w:jc w:val="both"/>
            </w:pPr>
            <w:r>
              <w:rPr>
                <w:rFonts w:ascii="仿宋_GB2312" w:hAnsi="仿宋_GB2312" w:cs="仿宋_GB2312" w:eastAsia="仿宋_GB2312"/>
                <w:sz w:val="21"/>
              </w:rPr>
              <w:t>85.</w:t>
            </w:r>
            <w:r>
              <w:rPr>
                <w:rFonts w:ascii="仿宋_GB2312" w:hAnsi="仿宋_GB2312" w:cs="仿宋_GB2312" w:eastAsia="仿宋_GB2312"/>
                <w:sz w:val="21"/>
              </w:rPr>
              <w:t>支持学生行为检测，检测到状态后可发码，主机接收到信号后可实现画面导播切换。</w:t>
            </w:r>
          </w:p>
          <w:p>
            <w:pPr>
              <w:pStyle w:val="null3"/>
              <w:ind w:left="840"/>
              <w:jc w:val="both"/>
            </w:pPr>
            <w:r>
              <w:rPr>
                <w:rFonts w:ascii="仿宋_GB2312" w:hAnsi="仿宋_GB2312" w:cs="仿宋_GB2312" w:eastAsia="仿宋_GB2312"/>
                <w:sz w:val="21"/>
              </w:rPr>
              <w:t>86.</w:t>
            </w:r>
            <w:r>
              <w:rPr>
                <w:rFonts w:ascii="仿宋_GB2312" w:hAnsi="仿宋_GB2312" w:cs="仿宋_GB2312" w:eastAsia="仿宋_GB2312"/>
                <w:sz w:val="21"/>
              </w:rPr>
              <w:t>支持设定跟踪区域和屏蔽区域，可屏蔽环境干扰。</w:t>
            </w:r>
          </w:p>
          <w:p>
            <w:pPr>
              <w:pStyle w:val="null3"/>
              <w:ind w:left="840"/>
              <w:jc w:val="both"/>
            </w:pPr>
            <w:r>
              <w:rPr>
                <w:rFonts w:ascii="仿宋_GB2312" w:hAnsi="仿宋_GB2312" w:cs="仿宋_GB2312" w:eastAsia="仿宋_GB2312"/>
                <w:sz w:val="21"/>
              </w:rPr>
              <w:t>87.</w:t>
            </w:r>
            <w:r>
              <w:rPr>
                <w:rFonts w:ascii="仿宋_GB2312" w:hAnsi="仿宋_GB2312" w:cs="仿宋_GB2312" w:eastAsia="仿宋_GB2312"/>
                <w:sz w:val="21"/>
              </w:rPr>
              <w:t>摄像机同时完成画面拍摄和跟踪检测功能，实现学生行为的全自动跟踪功能。</w:t>
            </w:r>
          </w:p>
          <w:p>
            <w:pPr>
              <w:pStyle w:val="null3"/>
              <w:ind w:left="840"/>
              <w:jc w:val="both"/>
            </w:pPr>
            <w:r>
              <w:rPr>
                <w:rFonts w:ascii="仿宋_GB2312" w:hAnsi="仿宋_GB2312" w:cs="仿宋_GB2312" w:eastAsia="仿宋_GB2312"/>
                <w:sz w:val="21"/>
              </w:rPr>
              <w:t>88.</w:t>
            </w:r>
            <w:r>
              <w:rPr>
                <w:rFonts w:ascii="仿宋_GB2312" w:hAnsi="仿宋_GB2312" w:cs="仿宋_GB2312" w:eastAsia="仿宋_GB2312"/>
                <w:sz w:val="21"/>
              </w:rPr>
              <w:t>支持合成</w:t>
            </w:r>
            <w:r>
              <w:rPr>
                <w:rFonts w:ascii="仿宋_GB2312" w:hAnsi="仿宋_GB2312" w:cs="仿宋_GB2312" w:eastAsia="仿宋_GB2312"/>
                <w:sz w:val="21"/>
              </w:rPr>
              <w:t>1920*1080的PGM画面，包含导播画面、教师全景画面、教师特写画面、学生全景画面、学生特写画面、课件画面。</w:t>
            </w:r>
          </w:p>
          <w:p>
            <w:pPr>
              <w:pStyle w:val="null3"/>
              <w:ind w:left="840"/>
              <w:jc w:val="both"/>
            </w:pPr>
            <w:r>
              <w:rPr>
                <w:rFonts w:ascii="仿宋_GB2312" w:hAnsi="仿宋_GB2312" w:cs="仿宋_GB2312" w:eastAsia="仿宋_GB2312"/>
                <w:sz w:val="21"/>
              </w:rPr>
              <w:t>89.</w:t>
            </w:r>
            <w:r>
              <w:rPr>
                <w:rFonts w:ascii="仿宋_GB2312" w:hAnsi="仿宋_GB2312" w:cs="仿宋_GB2312" w:eastAsia="仿宋_GB2312"/>
                <w:sz w:val="21"/>
              </w:rPr>
              <w:t>主机支持包含但不限于</w:t>
            </w:r>
            <w:r>
              <w:rPr>
                <w:rFonts w:ascii="仿宋_GB2312" w:hAnsi="仿宋_GB2312" w:cs="仿宋_GB2312" w:eastAsia="仿宋_GB2312"/>
                <w:sz w:val="21"/>
              </w:rPr>
              <w:t>RTSP接入、HDMI接入等多种类型视频信号接入。</w:t>
            </w:r>
          </w:p>
          <w:p>
            <w:pPr>
              <w:pStyle w:val="null3"/>
              <w:ind w:left="840"/>
              <w:jc w:val="both"/>
            </w:pPr>
            <w:r>
              <w:rPr>
                <w:rFonts w:ascii="仿宋_GB2312" w:hAnsi="仿宋_GB2312" w:cs="仿宋_GB2312" w:eastAsia="仿宋_GB2312"/>
                <w:sz w:val="21"/>
              </w:rPr>
              <w:t>90.</w:t>
            </w:r>
            <w:r>
              <w:rPr>
                <w:rFonts w:ascii="仿宋_GB2312" w:hAnsi="仿宋_GB2312" w:cs="仿宋_GB2312" w:eastAsia="仿宋_GB2312"/>
                <w:sz w:val="21"/>
              </w:rPr>
              <w:t>主机可通过包含但不限于</w:t>
            </w:r>
            <w:r>
              <w:rPr>
                <w:rFonts w:ascii="仿宋_GB2312" w:hAnsi="仿宋_GB2312" w:cs="仿宋_GB2312" w:eastAsia="仿宋_GB2312"/>
                <w:sz w:val="21"/>
              </w:rPr>
              <w:t>RTSP协议接入第三方摄像机视频流。</w:t>
            </w:r>
          </w:p>
          <w:p>
            <w:pPr>
              <w:pStyle w:val="null3"/>
              <w:jc w:val="both"/>
            </w:pPr>
            <w:r>
              <w:rPr>
                <w:rFonts w:ascii="仿宋_GB2312" w:hAnsi="仿宋_GB2312" w:cs="仿宋_GB2312" w:eastAsia="仿宋_GB2312"/>
                <w:sz w:val="21"/>
                <w:b/>
              </w:rPr>
              <w:t>（六）音频处理系统：</w:t>
            </w:r>
          </w:p>
          <w:p>
            <w:pPr>
              <w:pStyle w:val="null3"/>
              <w:ind w:left="840"/>
              <w:jc w:val="both"/>
            </w:pPr>
            <w:r>
              <w:rPr>
                <w:rFonts w:ascii="仿宋_GB2312" w:hAnsi="仿宋_GB2312" w:cs="仿宋_GB2312" w:eastAsia="仿宋_GB2312"/>
                <w:sz w:val="21"/>
              </w:rPr>
              <w:t>91.</w:t>
            </w:r>
            <w:r>
              <w:rPr>
                <w:rFonts w:ascii="仿宋_GB2312" w:hAnsi="仿宋_GB2312" w:cs="仿宋_GB2312" w:eastAsia="仿宋_GB2312"/>
                <w:sz w:val="21"/>
              </w:rPr>
              <w:t>支持智能</w:t>
            </w:r>
            <w:r>
              <w:rPr>
                <w:rFonts w:ascii="仿宋_GB2312" w:hAnsi="仿宋_GB2312" w:cs="仿宋_GB2312" w:eastAsia="仿宋_GB2312"/>
                <w:sz w:val="21"/>
              </w:rPr>
              <w:t>AEC（回波抵消）、AGC（自动增益控制）、ANC（主动降噪）功能。</w:t>
            </w:r>
          </w:p>
          <w:p>
            <w:pPr>
              <w:pStyle w:val="null3"/>
              <w:ind w:left="840"/>
              <w:jc w:val="both"/>
            </w:pPr>
            <w:r>
              <w:rPr>
                <w:rFonts w:ascii="仿宋_GB2312" w:hAnsi="仿宋_GB2312" w:cs="仿宋_GB2312" w:eastAsia="仿宋_GB2312"/>
                <w:sz w:val="21"/>
              </w:rPr>
              <w:t>92.</w:t>
            </w:r>
            <w:r>
              <w:rPr>
                <w:rFonts w:ascii="仿宋_GB2312" w:hAnsi="仿宋_GB2312" w:cs="仿宋_GB2312" w:eastAsia="仿宋_GB2312"/>
                <w:sz w:val="21"/>
              </w:rPr>
              <w:t>支持通过音频矩阵进行音频输入输出调节，支持控制音频输入输出接口的开关、音量值和是否静音。</w:t>
            </w:r>
          </w:p>
          <w:p>
            <w:pPr>
              <w:pStyle w:val="null3"/>
              <w:ind w:left="840"/>
              <w:jc w:val="both"/>
            </w:pPr>
            <w:r>
              <w:rPr>
                <w:rFonts w:ascii="仿宋_GB2312" w:hAnsi="仿宋_GB2312" w:cs="仿宋_GB2312" w:eastAsia="仿宋_GB2312"/>
                <w:sz w:val="21"/>
              </w:rPr>
              <w:t>93.</w:t>
            </w:r>
            <w:r>
              <w:rPr>
                <w:rFonts w:ascii="仿宋_GB2312" w:hAnsi="仿宋_GB2312" w:cs="仿宋_GB2312" w:eastAsia="仿宋_GB2312"/>
                <w:sz w:val="21"/>
              </w:rPr>
              <w:t>支持通过支持外接触控屏、外接键鼠设备、</w:t>
            </w:r>
            <w:r>
              <w:rPr>
                <w:rFonts w:ascii="仿宋_GB2312" w:hAnsi="仿宋_GB2312" w:cs="仿宋_GB2312" w:eastAsia="仿宋_GB2312"/>
                <w:sz w:val="21"/>
              </w:rPr>
              <w:t>PC控制软件进行音量调节控制。</w:t>
            </w:r>
          </w:p>
          <w:p>
            <w:pPr>
              <w:pStyle w:val="null3"/>
              <w:ind w:left="840"/>
              <w:jc w:val="both"/>
            </w:pPr>
            <w:r>
              <w:rPr>
                <w:rFonts w:ascii="仿宋_GB2312" w:hAnsi="仿宋_GB2312" w:cs="仿宋_GB2312" w:eastAsia="仿宋_GB2312"/>
                <w:sz w:val="21"/>
              </w:rPr>
              <w:t>94.</w:t>
            </w:r>
            <w:r>
              <w:rPr>
                <w:rFonts w:ascii="仿宋_GB2312" w:hAnsi="仿宋_GB2312" w:cs="仿宋_GB2312" w:eastAsia="仿宋_GB2312"/>
                <w:sz w:val="21"/>
              </w:rPr>
              <w:t>支持对本地音频输出音量、麦克风和耳麦采集音量进行设置与实时音量显示。</w:t>
            </w:r>
          </w:p>
          <w:p>
            <w:pPr>
              <w:pStyle w:val="null3"/>
              <w:ind w:left="840"/>
              <w:jc w:val="both"/>
            </w:pPr>
            <w:r>
              <w:rPr>
                <w:rFonts w:ascii="仿宋_GB2312" w:hAnsi="仿宋_GB2312" w:cs="仿宋_GB2312" w:eastAsia="仿宋_GB2312"/>
                <w:sz w:val="21"/>
              </w:rPr>
              <w:t>95.</w:t>
            </w:r>
            <w:r>
              <w:rPr>
                <w:rFonts w:ascii="仿宋_GB2312" w:hAnsi="仿宋_GB2312" w:cs="仿宋_GB2312" w:eastAsia="仿宋_GB2312"/>
                <w:sz w:val="21"/>
              </w:rPr>
              <w:t>导播画面支持进行实时音量监测。</w:t>
            </w:r>
          </w:p>
          <w:p>
            <w:pPr>
              <w:pStyle w:val="null3"/>
              <w:ind w:left="840"/>
              <w:jc w:val="both"/>
            </w:pPr>
            <w:r>
              <w:rPr>
                <w:rFonts w:ascii="仿宋_GB2312" w:hAnsi="仿宋_GB2312" w:cs="仿宋_GB2312" w:eastAsia="仿宋_GB2312"/>
                <w:sz w:val="21"/>
              </w:rPr>
              <w:t>96.</w:t>
            </w:r>
            <w:r>
              <w:rPr>
                <w:rFonts w:ascii="仿宋_GB2312" w:hAnsi="仿宋_GB2312" w:cs="仿宋_GB2312" w:eastAsia="仿宋_GB2312"/>
                <w:sz w:val="21"/>
              </w:rPr>
              <w:t>支持多通道音频矩阵，可根据场景需求进行相应设置。</w:t>
            </w:r>
          </w:p>
          <w:p>
            <w:pPr>
              <w:pStyle w:val="null3"/>
              <w:ind w:left="840"/>
              <w:jc w:val="both"/>
            </w:pPr>
            <w:r>
              <w:rPr>
                <w:rFonts w:ascii="仿宋_GB2312" w:hAnsi="仿宋_GB2312" w:cs="仿宋_GB2312" w:eastAsia="仿宋_GB2312"/>
                <w:sz w:val="21"/>
              </w:rPr>
              <w:t>97.</w:t>
            </w:r>
            <w:r>
              <w:rPr>
                <w:rFonts w:ascii="仿宋_GB2312" w:hAnsi="仿宋_GB2312" w:cs="仿宋_GB2312" w:eastAsia="仿宋_GB2312"/>
                <w:sz w:val="21"/>
              </w:rPr>
              <w:t>支持远程</w:t>
            </w:r>
            <w:r>
              <w:rPr>
                <w:rFonts w:ascii="仿宋_GB2312" w:hAnsi="仿宋_GB2312" w:cs="仿宋_GB2312" w:eastAsia="仿宋_GB2312"/>
                <w:sz w:val="21"/>
              </w:rPr>
              <w:t>OTA升级。</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录播巡课管理平台</w:t>
            </w:r>
          </w:p>
          <w:p>
            <w:pPr>
              <w:pStyle w:val="null3"/>
              <w:ind w:left="840"/>
              <w:jc w:val="both"/>
            </w:pPr>
            <w:r>
              <w:rPr>
                <w:rFonts w:ascii="仿宋_GB2312" w:hAnsi="仿宋_GB2312" w:cs="仿宋_GB2312" w:eastAsia="仿宋_GB2312"/>
                <w:sz w:val="21"/>
              </w:rPr>
              <w:t>98.</w:t>
            </w:r>
            <w:r>
              <w:rPr>
                <w:rFonts w:ascii="仿宋_GB2312" w:hAnsi="仿宋_GB2312" w:cs="仿宋_GB2312" w:eastAsia="仿宋_GB2312"/>
                <w:sz w:val="21"/>
              </w:rPr>
              <w:t>需完成与校内现有平台数据对接，包含但不限于与教务系统、统一身份认证等系统对接。</w:t>
            </w:r>
            <w:r>
              <w:rPr>
                <w:rFonts w:ascii="仿宋_GB2312" w:hAnsi="仿宋_GB2312" w:cs="仿宋_GB2312" w:eastAsia="仿宋_GB2312"/>
                <w:sz w:val="21"/>
                <w:b/>
              </w:rPr>
              <w:t>（需提供承诺函）</w:t>
            </w:r>
          </w:p>
          <w:p>
            <w:pPr>
              <w:pStyle w:val="null3"/>
              <w:ind w:left="840"/>
              <w:jc w:val="both"/>
            </w:pPr>
            <w:r>
              <w:rPr>
                <w:rFonts w:ascii="仿宋_GB2312" w:hAnsi="仿宋_GB2312" w:cs="仿宋_GB2312" w:eastAsia="仿宋_GB2312"/>
                <w:sz w:val="21"/>
              </w:rPr>
              <w:t>99.</w:t>
            </w:r>
            <w:r>
              <w:rPr>
                <w:rFonts w:ascii="仿宋_GB2312" w:hAnsi="仿宋_GB2312" w:cs="仿宋_GB2312" w:eastAsia="仿宋_GB2312"/>
                <w:sz w:val="21"/>
              </w:rPr>
              <w:t>本次采购学生摄录一体机和教室摄像头需接入滨河校区一期录播巡课管理平台，并实现平台全部功能，采购方不再单独付费。</w:t>
            </w:r>
            <w:r>
              <w:rPr>
                <w:rFonts w:ascii="仿宋_GB2312" w:hAnsi="仿宋_GB2312" w:cs="仿宋_GB2312" w:eastAsia="仿宋_GB2312"/>
                <w:sz w:val="21"/>
                <w:b/>
              </w:rPr>
              <w:t>（需提供承诺函）</w:t>
            </w:r>
            <w:r>
              <w:rPr>
                <w:rFonts w:ascii="仿宋_GB2312" w:hAnsi="仿宋_GB2312" w:cs="仿宋_GB2312" w:eastAsia="仿宋_GB2312"/>
                <w:sz w:val="21"/>
              </w:rPr>
              <w:t>具体实现以下功能：</w:t>
            </w:r>
          </w:p>
          <w:p>
            <w:pPr>
              <w:pStyle w:val="null3"/>
              <w:ind w:left="840"/>
              <w:jc w:val="both"/>
            </w:pPr>
            <w:r>
              <w:rPr>
                <w:rFonts w:ascii="仿宋_GB2312" w:hAnsi="仿宋_GB2312" w:cs="仿宋_GB2312" w:eastAsia="仿宋_GB2312"/>
                <w:sz w:val="21"/>
              </w:rPr>
              <w:t>100.</w:t>
            </w:r>
            <w:r>
              <w:rPr>
                <w:rFonts w:ascii="仿宋_GB2312" w:hAnsi="仿宋_GB2312" w:cs="仿宋_GB2312" w:eastAsia="仿宋_GB2312"/>
                <w:sz w:val="21"/>
              </w:rPr>
              <w:t>评课表管理：支持自定义创建、编辑、发布</w:t>
            </w:r>
            <w:r>
              <w:rPr>
                <w:rFonts w:ascii="仿宋_GB2312" w:hAnsi="仿宋_GB2312" w:cs="仿宋_GB2312" w:eastAsia="仿宋_GB2312"/>
                <w:sz w:val="21"/>
              </w:rPr>
              <w:t>/停用、删除，可设默认，显示创建信息及使用次数；系统预置模板，可自定义评价维度、指标（含评分题、主观题，支持自定义分值）。</w:t>
            </w:r>
          </w:p>
          <w:p>
            <w:pPr>
              <w:pStyle w:val="null3"/>
              <w:ind w:left="840"/>
              <w:jc w:val="both"/>
            </w:pPr>
            <w:r>
              <w:rPr>
                <w:rFonts w:ascii="仿宋_GB2312" w:hAnsi="仿宋_GB2312" w:cs="仿宋_GB2312" w:eastAsia="仿宋_GB2312"/>
                <w:sz w:val="21"/>
              </w:rPr>
              <w:t>101.</w:t>
            </w:r>
            <w:r>
              <w:rPr>
                <w:rFonts w:ascii="仿宋_GB2312" w:hAnsi="仿宋_GB2312" w:cs="仿宋_GB2312" w:eastAsia="仿宋_GB2312"/>
                <w:sz w:val="21"/>
              </w:rPr>
              <w:t>评价记录：可查看单次评价详情及各指标得分、主观答题，支持批量导出，可按学院、时间等筛选。</w:t>
            </w:r>
          </w:p>
          <w:p>
            <w:pPr>
              <w:pStyle w:val="null3"/>
              <w:ind w:left="840"/>
              <w:jc w:val="both"/>
            </w:pPr>
            <w:r>
              <w:rPr>
                <w:rFonts w:ascii="仿宋_GB2312" w:hAnsi="仿宋_GB2312" w:cs="仿宋_GB2312" w:eastAsia="仿宋_GB2312"/>
                <w:sz w:val="21"/>
              </w:rPr>
              <w:t>102.</w:t>
            </w:r>
            <w:r>
              <w:rPr>
                <w:rFonts w:ascii="仿宋_GB2312" w:hAnsi="仿宋_GB2312" w:cs="仿宋_GB2312" w:eastAsia="仿宋_GB2312"/>
                <w:sz w:val="21"/>
              </w:rPr>
              <w:t>督导组管理：支持督导员分组，便于快速分配督导任务。</w:t>
            </w:r>
          </w:p>
          <w:p>
            <w:pPr>
              <w:pStyle w:val="null3"/>
              <w:ind w:left="840"/>
              <w:jc w:val="both"/>
            </w:pPr>
            <w:r>
              <w:rPr>
                <w:rFonts w:ascii="仿宋_GB2312" w:hAnsi="仿宋_GB2312" w:cs="仿宋_GB2312" w:eastAsia="仿宋_GB2312"/>
                <w:sz w:val="21"/>
              </w:rPr>
              <w:t>103.</w:t>
            </w:r>
            <w:r>
              <w:rPr>
                <w:rFonts w:ascii="仿宋_GB2312" w:hAnsi="仿宋_GB2312" w:cs="仿宋_GB2312" w:eastAsia="仿宋_GB2312"/>
                <w:sz w:val="21"/>
              </w:rPr>
              <w:t>课堂</w:t>
            </w:r>
            <w:r>
              <w:rPr>
                <w:rFonts w:ascii="仿宋_GB2312" w:hAnsi="仿宋_GB2312" w:cs="仿宋_GB2312" w:eastAsia="仿宋_GB2312"/>
                <w:sz w:val="21"/>
              </w:rPr>
              <w:t>/教室巡课：可通过多条件搜索课堂、按目录树查找教室，支持查看实时/回放音视频，区分设备在线状态，显示授课信息。</w:t>
            </w:r>
          </w:p>
          <w:p>
            <w:pPr>
              <w:pStyle w:val="null3"/>
              <w:ind w:left="840"/>
              <w:jc w:val="both"/>
            </w:pPr>
            <w:r>
              <w:rPr>
                <w:rFonts w:ascii="仿宋_GB2312" w:hAnsi="仿宋_GB2312" w:cs="仿宋_GB2312" w:eastAsia="仿宋_GB2312"/>
                <w:sz w:val="21"/>
              </w:rPr>
              <w:t>104.</w:t>
            </w:r>
            <w:r>
              <w:rPr>
                <w:rFonts w:ascii="仿宋_GB2312" w:hAnsi="仿宋_GB2312" w:cs="仿宋_GB2312" w:eastAsia="仿宋_GB2312"/>
                <w:sz w:val="21"/>
              </w:rPr>
              <w:t>督导任务管理：可查看任务状态、截止时间及进度，支持按任务类型进入课堂评课，进度自动同步。</w:t>
            </w:r>
          </w:p>
          <w:p>
            <w:pPr>
              <w:pStyle w:val="null3"/>
              <w:ind w:left="840"/>
              <w:jc w:val="both"/>
            </w:pPr>
            <w:r>
              <w:rPr>
                <w:rFonts w:ascii="仿宋_GB2312" w:hAnsi="仿宋_GB2312" w:cs="仿宋_GB2312" w:eastAsia="仿宋_GB2312"/>
                <w:sz w:val="21"/>
              </w:rPr>
              <w:t>105.</w:t>
            </w:r>
            <w:r>
              <w:rPr>
                <w:rFonts w:ascii="仿宋_GB2312" w:hAnsi="仿宋_GB2312" w:cs="仿宋_GB2312" w:eastAsia="仿宋_GB2312"/>
                <w:sz w:val="21"/>
              </w:rPr>
              <w:t>校外专家巡课：管理员可分配账号，专家可巡课，初次登录需修改初始密码。</w:t>
            </w:r>
          </w:p>
          <w:p>
            <w:pPr>
              <w:pStyle w:val="null3"/>
              <w:ind w:left="840"/>
              <w:jc w:val="both"/>
            </w:pPr>
            <w:r>
              <w:rPr>
                <w:rFonts w:ascii="仿宋_GB2312" w:hAnsi="仿宋_GB2312" w:cs="仿宋_GB2312" w:eastAsia="仿宋_GB2312"/>
                <w:sz w:val="21"/>
              </w:rPr>
              <w:t>106.</w:t>
            </w:r>
            <w:r>
              <w:rPr>
                <w:rFonts w:ascii="仿宋_GB2312" w:hAnsi="仿宋_GB2312" w:cs="仿宋_GB2312" w:eastAsia="仿宋_GB2312"/>
                <w:sz w:val="21"/>
              </w:rPr>
              <w:t>直播活动：设备有公网即可免费无限制直播，支持创建、设置信息，获取直播地址及海报。</w:t>
            </w:r>
          </w:p>
          <w:p>
            <w:pPr>
              <w:pStyle w:val="null3"/>
              <w:ind w:left="840"/>
              <w:jc w:val="both"/>
            </w:pPr>
            <w:r>
              <w:rPr>
                <w:rFonts w:ascii="仿宋_GB2312" w:hAnsi="仿宋_GB2312" w:cs="仿宋_GB2312" w:eastAsia="仿宋_GB2312"/>
                <w:sz w:val="21"/>
              </w:rPr>
              <w:t>107.</w:t>
            </w:r>
            <w:r>
              <w:rPr>
                <w:rFonts w:ascii="仿宋_GB2312" w:hAnsi="仿宋_GB2312" w:cs="仿宋_GB2312" w:eastAsia="仿宋_GB2312"/>
                <w:sz w:val="21"/>
              </w:rPr>
              <w:t>直播管理：可按状态筛选直播，直播结束前可修改信息，地址及海报不变；支持分享链接、复制海报。</w:t>
            </w:r>
          </w:p>
          <w:p>
            <w:pPr>
              <w:pStyle w:val="null3"/>
              <w:ind w:left="840"/>
              <w:jc w:val="both"/>
            </w:pPr>
            <w:r>
              <w:rPr>
                <w:rFonts w:ascii="仿宋_GB2312" w:hAnsi="仿宋_GB2312" w:cs="仿宋_GB2312" w:eastAsia="仿宋_GB2312"/>
                <w:sz w:val="21"/>
              </w:rPr>
              <w:t>108.</w:t>
            </w:r>
            <w:r>
              <w:rPr>
                <w:rFonts w:ascii="仿宋_GB2312" w:hAnsi="仿宋_GB2312" w:cs="仿宋_GB2312" w:eastAsia="仿宋_GB2312"/>
                <w:sz w:val="21"/>
              </w:rPr>
              <w:t>数据统计：查看督导评课相关累计数据，展示评价趋势、学院受评节数。</w:t>
            </w:r>
          </w:p>
          <w:p>
            <w:pPr>
              <w:pStyle w:val="null3"/>
              <w:ind w:left="840"/>
              <w:jc w:val="both"/>
            </w:pPr>
            <w:r>
              <w:rPr>
                <w:rFonts w:ascii="仿宋_GB2312" w:hAnsi="仿宋_GB2312" w:cs="仿宋_GB2312" w:eastAsia="仿宋_GB2312"/>
                <w:sz w:val="21"/>
              </w:rPr>
              <w:t>109.</w:t>
            </w:r>
            <w:r>
              <w:rPr>
                <w:rFonts w:ascii="仿宋_GB2312" w:hAnsi="仿宋_GB2312" w:cs="仿宋_GB2312" w:eastAsia="仿宋_GB2312"/>
                <w:sz w:val="21"/>
              </w:rPr>
              <w:t>评课动态：滚动展示评价人、时间、课程等相关动态。</w:t>
            </w:r>
          </w:p>
          <w:p>
            <w:pPr>
              <w:pStyle w:val="null3"/>
              <w:ind w:left="840"/>
              <w:jc w:val="both"/>
            </w:pPr>
            <w:r>
              <w:rPr>
                <w:rFonts w:ascii="仿宋_GB2312" w:hAnsi="仿宋_GB2312" w:cs="仿宋_GB2312" w:eastAsia="仿宋_GB2312"/>
                <w:sz w:val="21"/>
              </w:rPr>
              <w:t>110.</w:t>
            </w:r>
            <w:r>
              <w:rPr>
                <w:rFonts w:ascii="仿宋_GB2312" w:hAnsi="仿宋_GB2312" w:cs="仿宋_GB2312" w:eastAsia="仿宋_GB2312"/>
                <w:sz w:val="21"/>
              </w:rPr>
              <w:t>听评课：支持微信</w:t>
            </w:r>
            <w:r>
              <w:rPr>
                <w:rFonts w:ascii="仿宋_GB2312" w:hAnsi="仿宋_GB2312" w:cs="仿宋_GB2312" w:eastAsia="仿宋_GB2312"/>
                <w:sz w:val="21"/>
              </w:rPr>
              <w:t>/手机浏览器访问，可筛选课程状态，切换画面通道，支持线下评课数据回传。</w:t>
            </w:r>
          </w:p>
          <w:p>
            <w:pPr>
              <w:pStyle w:val="null3"/>
              <w:ind w:left="840"/>
              <w:jc w:val="both"/>
            </w:pPr>
            <w:r>
              <w:rPr>
                <w:rFonts w:ascii="仿宋_GB2312" w:hAnsi="仿宋_GB2312" w:cs="仿宋_GB2312" w:eastAsia="仿宋_GB2312"/>
                <w:sz w:val="21"/>
              </w:rPr>
              <w:t>111.</w:t>
            </w:r>
            <w:r>
              <w:rPr>
                <w:rFonts w:ascii="仿宋_GB2312" w:hAnsi="仿宋_GB2312" w:cs="仿宋_GB2312" w:eastAsia="仿宋_GB2312"/>
                <w:sz w:val="21"/>
              </w:rPr>
              <w:t>任务与记录：可查看督导任务详情、个人评价记录，支持多条件搜索筛选课程，查看历史搜索记录。</w:t>
            </w:r>
          </w:p>
          <w:p>
            <w:pPr>
              <w:pStyle w:val="null3"/>
              <w:ind w:left="840"/>
              <w:jc w:val="both"/>
            </w:pPr>
            <w:r>
              <w:rPr>
                <w:rFonts w:ascii="仿宋_GB2312" w:hAnsi="仿宋_GB2312" w:cs="仿宋_GB2312" w:eastAsia="仿宋_GB2312"/>
                <w:sz w:val="21"/>
              </w:rPr>
              <w:t>112.</w:t>
            </w:r>
            <w:r>
              <w:rPr>
                <w:rFonts w:ascii="仿宋_GB2312" w:hAnsi="仿宋_GB2312" w:cs="仿宋_GB2312" w:eastAsia="仿宋_GB2312"/>
                <w:sz w:val="21"/>
              </w:rPr>
              <w:t>适配功能：分享链接在</w:t>
            </w:r>
            <w:r>
              <w:rPr>
                <w:rFonts w:ascii="仿宋_GB2312" w:hAnsi="仿宋_GB2312" w:cs="仿宋_GB2312" w:eastAsia="仿宋_GB2312"/>
                <w:sz w:val="21"/>
              </w:rPr>
              <w:t>PC端可自动适配显示。</w:t>
            </w:r>
          </w:p>
          <w:p>
            <w:pPr>
              <w:pStyle w:val="null3"/>
              <w:ind w:left="840"/>
              <w:jc w:val="both"/>
            </w:pPr>
            <w:r>
              <w:rPr>
                <w:rFonts w:ascii="仿宋_GB2312" w:hAnsi="仿宋_GB2312" w:cs="仿宋_GB2312" w:eastAsia="仿宋_GB2312"/>
                <w:sz w:val="21"/>
              </w:rPr>
              <w:t>113.</w:t>
            </w:r>
            <w:r>
              <w:rPr>
                <w:rFonts w:ascii="仿宋_GB2312" w:hAnsi="仿宋_GB2312" w:cs="仿宋_GB2312" w:eastAsia="仿宋_GB2312"/>
                <w:sz w:val="21"/>
              </w:rPr>
              <w:t>支持提供统一的教学资源门户，可访问平台中的教学资源。</w:t>
            </w:r>
          </w:p>
          <w:p>
            <w:pPr>
              <w:pStyle w:val="null3"/>
              <w:ind w:left="840"/>
              <w:jc w:val="both"/>
            </w:pPr>
            <w:r>
              <w:rPr>
                <w:rFonts w:ascii="仿宋_GB2312" w:hAnsi="仿宋_GB2312" w:cs="仿宋_GB2312" w:eastAsia="仿宋_GB2312"/>
                <w:sz w:val="21"/>
              </w:rPr>
              <w:t>114.</w:t>
            </w:r>
            <w:r>
              <w:rPr>
                <w:rFonts w:ascii="仿宋_GB2312" w:hAnsi="仿宋_GB2312" w:cs="仿宋_GB2312" w:eastAsia="仿宋_GB2312"/>
                <w:sz w:val="21"/>
              </w:rPr>
              <w:t>支持管理员自定义门户，可设置门户名称、轮播图、展示模块等内容。</w:t>
            </w:r>
          </w:p>
          <w:p>
            <w:pPr>
              <w:pStyle w:val="null3"/>
              <w:ind w:left="840"/>
              <w:jc w:val="both"/>
            </w:pPr>
            <w:r>
              <w:rPr>
                <w:rFonts w:ascii="仿宋_GB2312" w:hAnsi="仿宋_GB2312" w:cs="仿宋_GB2312" w:eastAsia="仿宋_GB2312"/>
                <w:sz w:val="21"/>
              </w:rPr>
              <w:t>115.</w:t>
            </w:r>
            <w:r>
              <w:rPr>
                <w:rFonts w:ascii="仿宋_GB2312" w:hAnsi="仿宋_GB2312" w:cs="仿宋_GB2312" w:eastAsia="仿宋_GB2312"/>
                <w:sz w:val="21"/>
              </w:rPr>
              <w:t>支持管理员创建</w:t>
            </w:r>
            <w:r>
              <w:rPr>
                <w:rFonts w:ascii="仿宋_GB2312" w:hAnsi="仿宋_GB2312" w:cs="仿宋_GB2312" w:eastAsia="仿宋_GB2312"/>
                <w:sz w:val="21"/>
              </w:rPr>
              <w:t>≥12个自定义课程分类，对教学资源进行分类管理。</w:t>
            </w:r>
          </w:p>
          <w:p>
            <w:pPr>
              <w:pStyle w:val="null3"/>
              <w:ind w:left="840"/>
              <w:jc w:val="both"/>
            </w:pPr>
            <w:r>
              <w:rPr>
                <w:rFonts w:ascii="仿宋_GB2312" w:hAnsi="仿宋_GB2312" w:cs="仿宋_GB2312" w:eastAsia="仿宋_GB2312"/>
                <w:sz w:val="21"/>
              </w:rPr>
              <w:t>116.</w:t>
            </w:r>
            <w:r>
              <w:rPr>
                <w:rFonts w:ascii="仿宋_GB2312" w:hAnsi="仿宋_GB2312" w:cs="仿宋_GB2312" w:eastAsia="仿宋_GB2312"/>
                <w:sz w:val="21"/>
              </w:rPr>
              <w:t>支持管理员在每个课程分类下，添加课程资源，可对资源进行置顶或移除操作。</w:t>
            </w:r>
          </w:p>
          <w:p>
            <w:pPr>
              <w:pStyle w:val="null3"/>
              <w:ind w:left="840"/>
              <w:jc w:val="both"/>
            </w:pPr>
            <w:r>
              <w:rPr>
                <w:rFonts w:ascii="仿宋_GB2312" w:hAnsi="仿宋_GB2312" w:cs="仿宋_GB2312" w:eastAsia="仿宋_GB2312"/>
                <w:sz w:val="21"/>
              </w:rPr>
              <w:t>117.</w:t>
            </w:r>
            <w:r>
              <w:rPr>
                <w:rFonts w:ascii="仿宋_GB2312" w:hAnsi="仿宋_GB2312" w:cs="仿宋_GB2312" w:eastAsia="仿宋_GB2312"/>
                <w:sz w:val="21"/>
              </w:rPr>
              <w:t>支持管理员对课程分类进行管理，包括重命名和删除操作。</w:t>
            </w:r>
          </w:p>
          <w:p>
            <w:pPr>
              <w:pStyle w:val="null3"/>
              <w:ind w:left="840"/>
              <w:jc w:val="both"/>
            </w:pPr>
            <w:r>
              <w:rPr>
                <w:rFonts w:ascii="仿宋_GB2312" w:hAnsi="仿宋_GB2312" w:cs="仿宋_GB2312" w:eastAsia="仿宋_GB2312"/>
                <w:sz w:val="21"/>
              </w:rPr>
              <w:t>118.</w:t>
            </w:r>
            <w:r>
              <w:rPr>
                <w:rFonts w:ascii="仿宋_GB2312" w:hAnsi="仿宋_GB2312" w:cs="仿宋_GB2312" w:eastAsia="仿宋_GB2312"/>
                <w:sz w:val="21"/>
              </w:rPr>
              <w:t>支持按最新上线时间展示最新的课程以及按学习次数最多的课程进行板块。</w:t>
            </w:r>
          </w:p>
          <w:p>
            <w:pPr>
              <w:pStyle w:val="null3"/>
              <w:ind w:left="840"/>
              <w:jc w:val="both"/>
            </w:pPr>
            <w:r>
              <w:rPr>
                <w:rFonts w:ascii="仿宋_GB2312" w:hAnsi="仿宋_GB2312" w:cs="仿宋_GB2312" w:eastAsia="仿宋_GB2312"/>
                <w:sz w:val="21"/>
              </w:rPr>
              <w:t>119.</w:t>
            </w:r>
            <w:r>
              <w:rPr>
                <w:rFonts w:ascii="仿宋_GB2312" w:hAnsi="仿宋_GB2312" w:cs="仿宋_GB2312" w:eastAsia="仿宋_GB2312"/>
                <w:sz w:val="21"/>
              </w:rPr>
              <w:t>支持展示全校精品课程资源，支持按照学院、自定义分类、上线时间、学习次数筛选课程资源。</w:t>
            </w:r>
          </w:p>
          <w:p>
            <w:pPr>
              <w:pStyle w:val="null3"/>
              <w:ind w:left="840"/>
              <w:jc w:val="both"/>
            </w:pPr>
            <w:r>
              <w:rPr>
                <w:rFonts w:ascii="仿宋_GB2312" w:hAnsi="仿宋_GB2312" w:cs="仿宋_GB2312" w:eastAsia="仿宋_GB2312"/>
                <w:sz w:val="21"/>
              </w:rPr>
              <w:t>120.</w:t>
            </w:r>
            <w:r>
              <w:rPr>
                <w:rFonts w:ascii="仿宋_GB2312" w:hAnsi="仿宋_GB2312" w:cs="仿宋_GB2312" w:eastAsia="仿宋_GB2312"/>
                <w:sz w:val="21"/>
              </w:rPr>
              <w:t>支持通过授课老师和课程标题关键字快速查找课程。</w:t>
            </w:r>
          </w:p>
          <w:p>
            <w:pPr>
              <w:pStyle w:val="null3"/>
              <w:ind w:left="840"/>
              <w:jc w:val="both"/>
            </w:pPr>
            <w:r>
              <w:rPr>
                <w:rFonts w:ascii="仿宋_GB2312" w:hAnsi="仿宋_GB2312" w:cs="仿宋_GB2312" w:eastAsia="仿宋_GB2312"/>
                <w:sz w:val="21"/>
              </w:rPr>
              <w:t>121.</w:t>
            </w:r>
            <w:r>
              <w:rPr>
                <w:rFonts w:ascii="仿宋_GB2312" w:hAnsi="仿宋_GB2312" w:cs="仿宋_GB2312" w:eastAsia="仿宋_GB2312"/>
                <w:sz w:val="21"/>
              </w:rPr>
              <w:t>支持展示全校直播活动，可按照按直播状态，未开始、直播中、已结束筛选直播活动。</w:t>
            </w:r>
          </w:p>
          <w:p>
            <w:pPr>
              <w:pStyle w:val="null3"/>
              <w:ind w:left="840"/>
              <w:jc w:val="both"/>
            </w:pPr>
            <w:r>
              <w:rPr>
                <w:rFonts w:ascii="仿宋_GB2312" w:hAnsi="仿宋_GB2312" w:cs="仿宋_GB2312" w:eastAsia="仿宋_GB2312"/>
                <w:sz w:val="21"/>
              </w:rPr>
              <w:t>122.</w:t>
            </w:r>
            <w:r>
              <w:rPr>
                <w:rFonts w:ascii="仿宋_GB2312" w:hAnsi="仿宋_GB2312" w:cs="仿宋_GB2312" w:eastAsia="仿宋_GB2312"/>
                <w:sz w:val="21"/>
              </w:rPr>
              <w:t>支持通过授课老师和课程标题关键字快速查找直播活动。</w:t>
            </w:r>
          </w:p>
          <w:p>
            <w:pPr>
              <w:pStyle w:val="null3"/>
              <w:ind w:left="840"/>
              <w:jc w:val="both"/>
            </w:pPr>
            <w:r>
              <w:rPr>
                <w:rFonts w:ascii="仿宋_GB2312" w:hAnsi="仿宋_GB2312" w:cs="仿宋_GB2312" w:eastAsia="仿宋_GB2312"/>
                <w:sz w:val="21"/>
              </w:rPr>
              <w:t>123.</w:t>
            </w:r>
            <w:r>
              <w:rPr>
                <w:rFonts w:ascii="仿宋_GB2312" w:hAnsi="仿宋_GB2312" w:cs="仿宋_GB2312" w:eastAsia="仿宋_GB2312"/>
                <w:sz w:val="21"/>
              </w:rPr>
              <w:t>支持</w:t>
            </w:r>
            <w:r>
              <w:rPr>
                <w:rFonts w:ascii="仿宋_GB2312" w:hAnsi="仿宋_GB2312" w:cs="仿宋_GB2312" w:eastAsia="仿宋_GB2312"/>
                <w:sz w:val="21"/>
              </w:rPr>
              <w:t>WEB端及H5页面，可通过电脑、手机、平板等不同终端进行访问。</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教师摄像头</w:t>
            </w:r>
          </w:p>
          <w:p>
            <w:pPr>
              <w:pStyle w:val="null3"/>
              <w:jc w:val="both"/>
            </w:pPr>
            <w:r>
              <w:rPr>
                <w:rFonts w:ascii="仿宋_GB2312" w:hAnsi="仿宋_GB2312" w:cs="仿宋_GB2312" w:eastAsia="仿宋_GB2312"/>
                <w:sz w:val="21"/>
                <w:b/>
              </w:rPr>
              <w:t>（一）硬件设备</w:t>
            </w:r>
          </w:p>
          <w:p>
            <w:pPr>
              <w:pStyle w:val="null3"/>
              <w:ind w:left="840"/>
              <w:jc w:val="both"/>
            </w:pPr>
            <w:r>
              <w:rPr>
                <w:rFonts w:ascii="仿宋_GB2312" w:hAnsi="仿宋_GB2312" w:cs="仿宋_GB2312" w:eastAsia="仿宋_GB2312"/>
                <w:sz w:val="21"/>
              </w:rPr>
              <w:t>124.</w:t>
            </w:r>
            <w:r>
              <w:rPr>
                <w:rFonts w:ascii="仿宋_GB2312" w:hAnsi="仿宋_GB2312" w:cs="仿宋_GB2312" w:eastAsia="仿宋_GB2312"/>
                <w:sz w:val="21"/>
              </w:rPr>
              <w:t>▲采用双镜头，广角模组≥1000万像素；长焦模组≥800万像素。</w:t>
            </w:r>
          </w:p>
          <w:p>
            <w:pPr>
              <w:pStyle w:val="null3"/>
              <w:ind w:left="840"/>
              <w:jc w:val="both"/>
            </w:pPr>
            <w:r>
              <w:rPr>
                <w:rFonts w:ascii="仿宋_GB2312" w:hAnsi="仿宋_GB2312" w:cs="仿宋_GB2312" w:eastAsia="仿宋_GB2312"/>
                <w:sz w:val="21"/>
              </w:rPr>
              <w:t>125.</w:t>
            </w:r>
            <w:r>
              <w:rPr>
                <w:rFonts w:ascii="仿宋_GB2312" w:hAnsi="仿宋_GB2312" w:cs="仿宋_GB2312" w:eastAsia="仿宋_GB2312"/>
                <w:sz w:val="21"/>
              </w:rPr>
              <w:t>摄像机采用一体化集成设计，支持</w:t>
            </w:r>
            <w:r>
              <w:rPr>
                <w:rFonts w:ascii="仿宋_GB2312" w:hAnsi="仿宋_GB2312" w:cs="仿宋_GB2312" w:eastAsia="仿宋_GB2312"/>
                <w:sz w:val="21"/>
              </w:rPr>
              <w:t>4K超高清，可提供3840×2160图像分辨率，同时兼容1920×1080和1280×720分辨率。</w:t>
            </w:r>
          </w:p>
          <w:p>
            <w:pPr>
              <w:pStyle w:val="null3"/>
              <w:ind w:left="840"/>
              <w:jc w:val="both"/>
            </w:pPr>
            <w:r>
              <w:rPr>
                <w:rFonts w:ascii="仿宋_GB2312" w:hAnsi="仿宋_GB2312" w:cs="仿宋_GB2312" w:eastAsia="仿宋_GB2312"/>
                <w:sz w:val="21"/>
              </w:rPr>
              <w:t>126.</w:t>
            </w:r>
            <w:r>
              <w:rPr>
                <w:rFonts w:ascii="仿宋_GB2312" w:hAnsi="仿宋_GB2312" w:cs="仿宋_GB2312" w:eastAsia="仿宋_GB2312"/>
                <w:sz w:val="21"/>
              </w:rPr>
              <w:t>内置图像识别跟踪功能。</w:t>
            </w:r>
          </w:p>
          <w:p>
            <w:pPr>
              <w:pStyle w:val="null3"/>
              <w:ind w:left="840"/>
              <w:jc w:val="both"/>
            </w:pPr>
            <w:r>
              <w:rPr>
                <w:rFonts w:ascii="仿宋_GB2312" w:hAnsi="仿宋_GB2312" w:cs="仿宋_GB2312" w:eastAsia="仿宋_GB2312"/>
                <w:sz w:val="21"/>
              </w:rPr>
              <w:t>127.</w:t>
            </w:r>
            <w:r>
              <w:rPr>
                <w:rFonts w:ascii="仿宋_GB2312" w:hAnsi="仿宋_GB2312" w:cs="仿宋_GB2312" w:eastAsia="仿宋_GB2312"/>
                <w:sz w:val="21"/>
              </w:rPr>
              <w:t>内置光路反射镜，通过镜面角度变化控制画面转动。</w:t>
            </w:r>
          </w:p>
          <w:p>
            <w:pPr>
              <w:pStyle w:val="null3"/>
              <w:ind w:left="840"/>
              <w:jc w:val="both"/>
            </w:pPr>
            <w:r>
              <w:rPr>
                <w:rFonts w:ascii="仿宋_GB2312" w:hAnsi="仿宋_GB2312" w:cs="仿宋_GB2312" w:eastAsia="仿宋_GB2312"/>
                <w:sz w:val="21"/>
              </w:rPr>
              <w:t>128.</w:t>
            </w:r>
            <w:r>
              <w:rPr>
                <w:rFonts w:ascii="仿宋_GB2312" w:hAnsi="仿宋_GB2312" w:cs="仿宋_GB2312" w:eastAsia="仿宋_GB2312"/>
                <w:sz w:val="21"/>
              </w:rPr>
              <w:t>摄像机接口支持</w:t>
            </w:r>
            <w:r>
              <w:rPr>
                <w:rFonts w:ascii="仿宋_GB2312" w:hAnsi="仿宋_GB2312" w:cs="仿宋_GB2312" w:eastAsia="仿宋_GB2312"/>
                <w:sz w:val="21"/>
              </w:rPr>
              <w:t>RJ45接口≥1路，USB接口≥1路，Line in接口≥1路。</w:t>
            </w:r>
          </w:p>
          <w:p>
            <w:pPr>
              <w:pStyle w:val="null3"/>
              <w:ind w:left="840"/>
              <w:jc w:val="both"/>
            </w:pPr>
            <w:r>
              <w:rPr>
                <w:rFonts w:ascii="仿宋_GB2312" w:hAnsi="仿宋_GB2312" w:cs="仿宋_GB2312" w:eastAsia="仿宋_GB2312"/>
                <w:sz w:val="21"/>
              </w:rPr>
              <w:t>129.</w:t>
            </w:r>
            <w:r>
              <w:rPr>
                <w:rFonts w:ascii="仿宋_GB2312" w:hAnsi="仿宋_GB2312" w:cs="仿宋_GB2312" w:eastAsia="仿宋_GB2312"/>
                <w:sz w:val="21"/>
              </w:rPr>
              <w:t>支持</w:t>
            </w:r>
            <w:r>
              <w:rPr>
                <w:rFonts w:ascii="仿宋_GB2312" w:hAnsi="仿宋_GB2312" w:cs="仿宋_GB2312" w:eastAsia="仿宋_GB2312"/>
                <w:sz w:val="21"/>
              </w:rPr>
              <w:t>POE有线网络供电，通过1路网线，即可实现供电及信号传输，支持同时输出特写和全景等多路画面。</w:t>
            </w:r>
          </w:p>
          <w:p>
            <w:pPr>
              <w:pStyle w:val="null3"/>
              <w:ind w:left="840"/>
              <w:jc w:val="both"/>
            </w:pPr>
            <w:r>
              <w:rPr>
                <w:rFonts w:ascii="仿宋_GB2312" w:hAnsi="仿宋_GB2312" w:cs="仿宋_GB2312" w:eastAsia="仿宋_GB2312"/>
                <w:sz w:val="21"/>
              </w:rPr>
              <w:t>130.</w:t>
            </w:r>
            <w:r>
              <w:rPr>
                <w:rFonts w:ascii="仿宋_GB2312" w:hAnsi="仿宋_GB2312" w:cs="仿宋_GB2312" w:eastAsia="仿宋_GB2312"/>
                <w:sz w:val="21"/>
              </w:rPr>
              <w:t>支持包含但不限于</w:t>
            </w:r>
            <w:r>
              <w:rPr>
                <w:rFonts w:ascii="仿宋_GB2312" w:hAnsi="仿宋_GB2312" w:cs="仿宋_GB2312" w:eastAsia="仿宋_GB2312"/>
                <w:sz w:val="21"/>
              </w:rPr>
              <w:t>H.264、MJPEG等视频编码格式。</w:t>
            </w:r>
          </w:p>
          <w:p>
            <w:pPr>
              <w:pStyle w:val="null3"/>
              <w:ind w:left="840"/>
              <w:jc w:val="both"/>
            </w:pPr>
            <w:r>
              <w:rPr>
                <w:rFonts w:ascii="仿宋_GB2312" w:hAnsi="仿宋_GB2312" w:cs="仿宋_GB2312" w:eastAsia="仿宋_GB2312"/>
                <w:sz w:val="21"/>
              </w:rPr>
              <w:t>131.</w:t>
            </w:r>
            <w:r>
              <w:rPr>
                <w:rFonts w:ascii="仿宋_GB2312" w:hAnsi="仿宋_GB2312" w:cs="仿宋_GB2312" w:eastAsia="仿宋_GB2312"/>
                <w:sz w:val="21"/>
              </w:rPr>
              <w:t>▲支持内置阵列麦克风，咪头数量≥6个。</w:t>
            </w:r>
          </w:p>
          <w:p>
            <w:pPr>
              <w:pStyle w:val="null3"/>
              <w:ind w:left="840"/>
              <w:jc w:val="both"/>
            </w:pPr>
            <w:r>
              <w:rPr>
                <w:rFonts w:ascii="仿宋_GB2312" w:hAnsi="仿宋_GB2312" w:cs="仿宋_GB2312" w:eastAsia="仿宋_GB2312"/>
                <w:sz w:val="21"/>
              </w:rPr>
              <w:t>132.</w:t>
            </w:r>
            <w:r>
              <w:rPr>
                <w:rFonts w:ascii="仿宋_GB2312" w:hAnsi="仿宋_GB2312" w:cs="仿宋_GB2312" w:eastAsia="仿宋_GB2312"/>
                <w:sz w:val="21"/>
              </w:rPr>
              <w:t>麦克风拾音半径</w:t>
            </w:r>
            <w:r>
              <w:rPr>
                <w:rFonts w:ascii="仿宋_GB2312" w:hAnsi="仿宋_GB2312" w:cs="仿宋_GB2312" w:eastAsia="仿宋_GB2312"/>
                <w:sz w:val="21"/>
              </w:rPr>
              <w:t>≥8m。</w:t>
            </w:r>
          </w:p>
          <w:p>
            <w:pPr>
              <w:pStyle w:val="null3"/>
              <w:ind w:left="840"/>
              <w:jc w:val="both"/>
            </w:pPr>
            <w:r>
              <w:rPr>
                <w:rFonts w:ascii="仿宋_GB2312" w:hAnsi="仿宋_GB2312" w:cs="仿宋_GB2312" w:eastAsia="仿宋_GB2312"/>
                <w:sz w:val="21"/>
              </w:rPr>
              <w:t>133.</w:t>
            </w:r>
            <w:r>
              <w:rPr>
                <w:rFonts w:ascii="仿宋_GB2312" w:hAnsi="仿宋_GB2312" w:cs="仿宋_GB2312" w:eastAsia="仿宋_GB2312"/>
                <w:sz w:val="21"/>
              </w:rPr>
              <w:t>支持自动降噪、啸叫抑制、自动增益、去混响等音频处理能力。</w:t>
            </w:r>
          </w:p>
          <w:p>
            <w:pPr>
              <w:pStyle w:val="null3"/>
              <w:ind w:left="840"/>
              <w:jc w:val="both"/>
            </w:pPr>
            <w:r>
              <w:rPr>
                <w:rFonts w:ascii="仿宋_GB2312" w:hAnsi="仿宋_GB2312" w:cs="仿宋_GB2312" w:eastAsia="仿宋_GB2312"/>
                <w:sz w:val="21"/>
              </w:rPr>
              <w:t>134.</w:t>
            </w:r>
            <w:r>
              <w:rPr>
                <w:rFonts w:ascii="仿宋_GB2312" w:hAnsi="仿宋_GB2312" w:cs="仿宋_GB2312" w:eastAsia="仿宋_GB2312"/>
                <w:sz w:val="21"/>
              </w:rPr>
              <w:t>支持音频采样率</w:t>
            </w:r>
            <w:r>
              <w:rPr>
                <w:rFonts w:ascii="仿宋_GB2312" w:hAnsi="仿宋_GB2312" w:cs="仿宋_GB2312" w:eastAsia="仿宋_GB2312"/>
                <w:sz w:val="21"/>
              </w:rPr>
              <w:t>≥48KHz，音频码率≥128Kbps，音频频率响应为20Hz～20KHz。</w:t>
            </w:r>
          </w:p>
          <w:p>
            <w:pPr>
              <w:pStyle w:val="null3"/>
              <w:ind w:left="840"/>
              <w:jc w:val="both"/>
            </w:pPr>
            <w:r>
              <w:rPr>
                <w:rFonts w:ascii="仿宋_GB2312" w:hAnsi="仿宋_GB2312" w:cs="仿宋_GB2312" w:eastAsia="仿宋_GB2312"/>
                <w:sz w:val="21"/>
              </w:rPr>
              <w:t>135.</w:t>
            </w:r>
            <w:r>
              <w:rPr>
                <w:rFonts w:ascii="仿宋_GB2312" w:hAnsi="仿宋_GB2312" w:cs="仿宋_GB2312" w:eastAsia="仿宋_GB2312"/>
                <w:sz w:val="21"/>
              </w:rPr>
              <w:t>支持标准</w:t>
            </w:r>
            <w:r>
              <w:rPr>
                <w:rFonts w:ascii="仿宋_GB2312" w:hAnsi="仿宋_GB2312" w:cs="仿宋_GB2312" w:eastAsia="仿宋_GB2312"/>
                <w:sz w:val="21"/>
              </w:rPr>
              <w:t>USB音视频信号输出，通过USB接口可以实现图像和声音同步输出，支持≥4K@30fps输出。</w:t>
            </w:r>
          </w:p>
          <w:p>
            <w:pPr>
              <w:pStyle w:val="null3"/>
              <w:ind w:left="840"/>
              <w:jc w:val="both"/>
            </w:pPr>
            <w:r>
              <w:rPr>
                <w:rFonts w:ascii="仿宋_GB2312" w:hAnsi="仿宋_GB2312" w:cs="仿宋_GB2312" w:eastAsia="仿宋_GB2312"/>
                <w:sz w:val="21"/>
              </w:rPr>
              <w:t>136.</w:t>
            </w:r>
            <w:r>
              <w:rPr>
                <w:rFonts w:ascii="仿宋_GB2312" w:hAnsi="仿宋_GB2312" w:cs="仿宋_GB2312" w:eastAsia="仿宋_GB2312"/>
                <w:sz w:val="21"/>
              </w:rPr>
              <w:t>支持硬件复位功能，可通过</w:t>
            </w:r>
            <w:r>
              <w:rPr>
                <w:rFonts w:ascii="仿宋_GB2312" w:hAnsi="仿宋_GB2312" w:cs="仿宋_GB2312" w:eastAsia="仿宋_GB2312"/>
                <w:sz w:val="21"/>
              </w:rPr>
              <w:t>Reset复位键实现整机复位。</w:t>
            </w:r>
          </w:p>
          <w:p>
            <w:pPr>
              <w:pStyle w:val="null3"/>
              <w:ind w:left="840"/>
              <w:jc w:val="both"/>
            </w:pPr>
            <w:r>
              <w:rPr>
                <w:rFonts w:ascii="仿宋_GB2312" w:hAnsi="仿宋_GB2312" w:cs="仿宋_GB2312" w:eastAsia="仿宋_GB2312"/>
                <w:sz w:val="21"/>
              </w:rPr>
              <w:t>137.</w:t>
            </w:r>
            <w:r>
              <w:rPr>
                <w:rFonts w:ascii="仿宋_GB2312" w:hAnsi="仿宋_GB2312" w:cs="仿宋_GB2312" w:eastAsia="仿宋_GB2312"/>
                <w:sz w:val="21"/>
              </w:rPr>
              <w:t>实现跟踪定位控制功能。</w:t>
            </w:r>
          </w:p>
          <w:p>
            <w:pPr>
              <w:pStyle w:val="null3"/>
              <w:ind w:left="840"/>
              <w:jc w:val="both"/>
            </w:pPr>
            <w:r>
              <w:rPr>
                <w:rFonts w:ascii="仿宋_GB2312" w:hAnsi="仿宋_GB2312" w:cs="仿宋_GB2312" w:eastAsia="仿宋_GB2312"/>
                <w:sz w:val="21"/>
              </w:rPr>
              <w:t>138.</w:t>
            </w:r>
            <w:r>
              <w:rPr>
                <w:rFonts w:ascii="仿宋_GB2312" w:hAnsi="仿宋_GB2312" w:cs="仿宋_GB2312" w:eastAsia="仿宋_GB2312"/>
                <w:sz w:val="21"/>
              </w:rPr>
              <w:t>采用智能图像识别算法，高清摄像机同时输出</w:t>
            </w:r>
            <w:r>
              <w:rPr>
                <w:rFonts w:ascii="仿宋_GB2312" w:hAnsi="仿宋_GB2312" w:cs="仿宋_GB2312" w:eastAsia="仿宋_GB2312"/>
                <w:sz w:val="21"/>
              </w:rPr>
              <w:t>2路场景画面并分析计算，实现1台摄像机的2景位拍摄，通过导播跟踪系统，实现所有画面的自动导播切换。</w:t>
            </w:r>
          </w:p>
          <w:p>
            <w:pPr>
              <w:pStyle w:val="null3"/>
              <w:ind w:left="840"/>
              <w:jc w:val="both"/>
            </w:pPr>
            <w:r>
              <w:rPr>
                <w:rFonts w:ascii="仿宋_GB2312" w:hAnsi="仿宋_GB2312" w:cs="仿宋_GB2312" w:eastAsia="仿宋_GB2312"/>
                <w:sz w:val="21"/>
              </w:rPr>
              <w:t>139.</w:t>
            </w:r>
            <w:r>
              <w:rPr>
                <w:rFonts w:ascii="仿宋_GB2312" w:hAnsi="仿宋_GB2312" w:cs="仿宋_GB2312" w:eastAsia="仿宋_GB2312"/>
                <w:sz w:val="21"/>
              </w:rPr>
              <w:t>根据教师站立区域画面可进行自动切换。</w:t>
            </w:r>
          </w:p>
          <w:p>
            <w:pPr>
              <w:pStyle w:val="null3"/>
              <w:jc w:val="both"/>
            </w:pPr>
            <w:r>
              <w:rPr>
                <w:rFonts w:ascii="仿宋_GB2312" w:hAnsi="仿宋_GB2312" w:cs="仿宋_GB2312" w:eastAsia="仿宋_GB2312"/>
                <w:sz w:val="21"/>
                <w:b/>
              </w:rPr>
              <w:t>（二）图像处理系统</w:t>
            </w:r>
          </w:p>
          <w:p>
            <w:pPr>
              <w:pStyle w:val="null3"/>
              <w:ind w:left="840"/>
              <w:jc w:val="both"/>
            </w:pPr>
            <w:r>
              <w:rPr>
                <w:rFonts w:ascii="仿宋_GB2312" w:hAnsi="仿宋_GB2312" w:cs="仿宋_GB2312" w:eastAsia="仿宋_GB2312"/>
                <w:sz w:val="21"/>
              </w:rPr>
              <w:t>140.</w:t>
            </w:r>
            <w:r>
              <w:rPr>
                <w:rFonts w:ascii="仿宋_GB2312" w:hAnsi="仿宋_GB2312" w:cs="仿宋_GB2312" w:eastAsia="仿宋_GB2312"/>
                <w:sz w:val="21"/>
              </w:rPr>
              <w:t>支持设置摄像机分辨率、帧率、码率。</w:t>
            </w:r>
          </w:p>
          <w:p>
            <w:pPr>
              <w:pStyle w:val="null3"/>
              <w:ind w:left="840"/>
              <w:jc w:val="both"/>
            </w:pPr>
            <w:r>
              <w:rPr>
                <w:rFonts w:ascii="仿宋_GB2312" w:hAnsi="仿宋_GB2312" w:cs="仿宋_GB2312" w:eastAsia="仿宋_GB2312"/>
                <w:sz w:val="21"/>
              </w:rPr>
              <w:t>141.</w:t>
            </w:r>
            <w:r>
              <w:rPr>
                <w:rFonts w:ascii="仿宋_GB2312" w:hAnsi="仿宋_GB2312" w:cs="仿宋_GB2312" w:eastAsia="仿宋_GB2312"/>
                <w:sz w:val="21"/>
              </w:rPr>
              <w:t>支持设置摄像机亮度、饱和度、对比度、锐度、色度、快门速度。</w:t>
            </w:r>
          </w:p>
          <w:p>
            <w:pPr>
              <w:pStyle w:val="null3"/>
              <w:ind w:left="840"/>
              <w:jc w:val="both"/>
            </w:pPr>
            <w:r>
              <w:rPr>
                <w:rFonts w:ascii="仿宋_GB2312" w:hAnsi="仿宋_GB2312" w:cs="仿宋_GB2312" w:eastAsia="仿宋_GB2312"/>
                <w:sz w:val="21"/>
              </w:rPr>
              <w:t>142.</w:t>
            </w:r>
            <w:r>
              <w:rPr>
                <w:rFonts w:ascii="仿宋_GB2312" w:hAnsi="仿宋_GB2312" w:cs="仿宋_GB2312" w:eastAsia="仿宋_GB2312"/>
                <w:sz w:val="21"/>
              </w:rPr>
              <w:t>支持图像垂直翻转、水平翻转。</w:t>
            </w:r>
          </w:p>
          <w:p>
            <w:pPr>
              <w:pStyle w:val="null3"/>
              <w:ind w:left="840"/>
              <w:jc w:val="both"/>
            </w:pPr>
            <w:r>
              <w:rPr>
                <w:rFonts w:ascii="仿宋_GB2312" w:hAnsi="仿宋_GB2312" w:cs="仿宋_GB2312" w:eastAsia="仿宋_GB2312"/>
                <w:sz w:val="21"/>
              </w:rPr>
              <w:t>143.</w:t>
            </w:r>
            <w:r>
              <w:rPr>
                <w:rFonts w:ascii="仿宋_GB2312" w:hAnsi="仿宋_GB2312" w:cs="仿宋_GB2312" w:eastAsia="仿宋_GB2312"/>
                <w:sz w:val="21"/>
              </w:rPr>
              <w:t>支持对摄像机网络进行管理，包括设置</w:t>
            </w:r>
            <w:r>
              <w:rPr>
                <w:rFonts w:ascii="仿宋_GB2312" w:hAnsi="仿宋_GB2312" w:cs="仿宋_GB2312" w:eastAsia="仿宋_GB2312"/>
                <w:sz w:val="21"/>
              </w:rPr>
              <w:t>IP地址/网关/DNS等，支持组播协议搜索IP地址，并修改摄像机IP。</w:t>
            </w:r>
          </w:p>
          <w:p>
            <w:pPr>
              <w:pStyle w:val="null3"/>
              <w:ind w:left="840"/>
              <w:jc w:val="both"/>
            </w:pPr>
            <w:r>
              <w:rPr>
                <w:rFonts w:ascii="仿宋_GB2312" w:hAnsi="仿宋_GB2312" w:cs="仿宋_GB2312" w:eastAsia="仿宋_GB2312"/>
                <w:sz w:val="21"/>
              </w:rPr>
              <w:t>144.</w:t>
            </w:r>
            <w:r>
              <w:rPr>
                <w:rFonts w:ascii="仿宋_GB2312" w:hAnsi="仿宋_GB2312" w:cs="仿宋_GB2312" w:eastAsia="仿宋_GB2312"/>
                <w:sz w:val="21"/>
              </w:rPr>
              <w:t>支持</w:t>
            </w:r>
            <w:r>
              <w:rPr>
                <w:rFonts w:ascii="仿宋_GB2312" w:hAnsi="仿宋_GB2312" w:cs="仿宋_GB2312" w:eastAsia="仿宋_GB2312"/>
                <w:sz w:val="21"/>
              </w:rPr>
              <w:t>RTMP推流，推流地址可设置。</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电子时钟</w:t>
            </w:r>
          </w:p>
          <w:p>
            <w:pPr>
              <w:pStyle w:val="null3"/>
              <w:ind w:left="840"/>
              <w:jc w:val="both"/>
            </w:pPr>
            <w:r>
              <w:rPr>
                <w:rFonts w:ascii="仿宋_GB2312" w:hAnsi="仿宋_GB2312" w:cs="仿宋_GB2312" w:eastAsia="仿宋_GB2312"/>
                <w:sz w:val="21"/>
              </w:rPr>
              <w:t>145.</w:t>
            </w:r>
            <w:r>
              <w:rPr>
                <w:rFonts w:ascii="仿宋_GB2312" w:hAnsi="仿宋_GB2312" w:cs="仿宋_GB2312" w:eastAsia="仿宋_GB2312"/>
                <w:sz w:val="21"/>
              </w:rPr>
              <w:t>形状：长方形</w:t>
            </w:r>
          </w:p>
          <w:p>
            <w:pPr>
              <w:pStyle w:val="null3"/>
              <w:ind w:left="840"/>
              <w:jc w:val="both"/>
            </w:pPr>
            <w:r>
              <w:rPr>
                <w:rFonts w:ascii="仿宋_GB2312" w:hAnsi="仿宋_GB2312" w:cs="仿宋_GB2312" w:eastAsia="仿宋_GB2312"/>
                <w:sz w:val="21"/>
              </w:rPr>
              <w:t>146.</w:t>
            </w:r>
            <w:r>
              <w:rPr>
                <w:rFonts w:ascii="仿宋_GB2312" w:hAnsi="仿宋_GB2312" w:cs="仿宋_GB2312" w:eastAsia="仿宋_GB2312"/>
                <w:sz w:val="21"/>
              </w:rPr>
              <w:t>显示：</w:t>
            </w:r>
            <w:r>
              <w:rPr>
                <w:rFonts w:ascii="仿宋_GB2312" w:hAnsi="仿宋_GB2312" w:cs="仿宋_GB2312" w:eastAsia="仿宋_GB2312"/>
                <w:sz w:val="21"/>
              </w:rPr>
              <w:t>LED数显，红色字</w:t>
            </w:r>
          </w:p>
          <w:p>
            <w:pPr>
              <w:pStyle w:val="null3"/>
              <w:ind w:left="840"/>
              <w:jc w:val="both"/>
            </w:pPr>
            <w:r>
              <w:rPr>
                <w:rFonts w:ascii="仿宋_GB2312" w:hAnsi="仿宋_GB2312" w:cs="仿宋_GB2312" w:eastAsia="仿宋_GB2312"/>
                <w:sz w:val="21"/>
              </w:rPr>
              <w:t>147.</w:t>
            </w:r>
            <w:r>
              <w:rPr>
                <w:rFonts w:ascii="仿宋_GB2312" w:hAnsi="仿宋_GB2312" w:cs="仿宋_GB2312" w:eastAsia="仿宋_GB2312"/>
                <w:sz w:val="21"/>
              </w:rPr>
              <w:t>授时方式：</w:t>
            </w:r>
            <w:r>
              <w:rPr>
                <w:rFonts w:ascii="仿宋_GB2312" w:hAnsi="仿宋_GB2312" w:cs="仿宋_GB2312" w:eastAsia="仿宋_GB2312"/>
                <w:sz w:val="21"/>
              </w:rPr>
              <w:t>4G+北斗卫星</w:t>
            </w:r>
          </w:p>
          <w:p>
            <w:pPr>
              <w:pStyle w:val="null3"/>
              <w:ind w:left="840"/>
              <w:jc w:val="both"/>
            </w:pPr>
            <w:r>
              <w:rPr>
                <w:rFonts w:ascii="仿宋_GB2312" w:hAnsi="仿宋_GB2312" w:cs="仿宋_GB2312" w:eastAsia="仿宋_GB2312"/>
                <w:sz w:val="21"/>
              </w:rPr>
              <w:t>148.</w:t>
            </w:r>
            <w:r>
              <w:rPr>
                <w:rFonts w:ascii="仿宋_GB2312" w:hAnsi="仿宋_GB2312" w:cs="仿宋_GB2312" w:eastAsia="仿宋_GB2312"/>
                <w:sz w:val="21"/>
              </w:rPr>
              <w:t>镜面材质：玻璃</w:t>
            </w:r>
          </w:p>
          <w:p>
            <w:pPr>
              <w:pStyle w:val="null3"/>
              <w:ind w:left="840"/>
              <w:jc w:val="both"/>
            </w:pPr>
            <w:r>
              <w:rPr>
                <w:rFonts w:ascii="仿宋_GB2312" w:hAnsi="仿宋_GB2312" w:cs="仿宋_GB2312" w:eastAsia="仿宋_GB2312"/>
                <w:sz w:val="21"/>
              </w:rPr>
              <w:t>149.</w:t>
            </w:r>
            <w:r>
              <w:rPr>
                <w:rFonts w:ascii="仿宋_GB2312" w:hAnsi="仿宋_GB2312" w:cs="仿宋_GB2312" w:eastAsia="仿宋_GB2312"/>
                <w:sz w:val="21"/>
              </w:rPr>
              <w:t>断电记忆：支持</w:t>
            </w:r>
          </w:p>
          <w:p>
            <w:pPr>
              <w:pStyle w:val="null3"/>
              <w:ind w:left="840"/>
              <w:jc w:val="both"/>
            </w:pPr>
            <w:r>
              <w:rPr>
                <w:rFonts w:ascii="仿宋_GB2312" w:hAnsi="仿宋_GB2312" w:cs="仿宋_GB2312" w:eastAsia="仿宋_GB2312"/>
                <w:sz w:val="21"/>
              </w:rPr>
              <w:t>150.</w:t>
            </w:r>
            <w:r>
              <w:rPr>
                <w:rFonts w:ascii="仿宋_GB2312" w:hAnsi="仿宋_GB2312" w:cs="仿宋_GB2312" w:eastAsia="仿宋_GB2312"/>
                <w:sz w:val="21"/>
              </w:rPr>
              <w:t>尺寸：宽度</w:t>
            </w:r>
            <w:r>
              <w:rPr>
                <w:rFonts w:ascii="仿宋_GB2312" w:hAnsi="仿宋_GB2312" w:cs="仿宋_GB2312" w:eastAsia="仿宋_GB2312"/>
                <w:sz w:val="21"/>
              </w:rPr>
              <w:t>≥50cm，高度≥20cm.</w:t>
            </w:r>
          </w:p>
          <w:p>
            <w:pPr>
              <w:pStyle w:val="null3"/>
              <w:ind w:left="840"/>
              <w:jc w:val="both"/>
            </w:pPr>
            <w:r>
              <w:rPr>
                <w:rFonts w:ascii="仿宋_GB2312" w:hAnsi="仿宋_GB2312" w:cs="仿宋_GB2312" w:eastAsia="仿宋_GB2312"/>
                <w:sz w:val="21"/>
              </w:rPr>
              <w:t>151.</w:t>
            </w:r>
            <w:r>
              <w:rPr>
                <w:rFonts w:ascii="仿宋_GB2312" w:hAnsi="仿宋_GB2312" w:cs="仿宋_GB2312" w:eastAsia="仿宋_GB2312"/>
                <w:sz w:val="21"/>
              </w:rPr>
              <w:t>其他：支持电子自动对时。屏幕只显示时间，不显示其他内容；支持</w:t>
            </w:r>
            <w:r>
              <w:rPr>
                <w:rFonts w:ascii="仿宋_GB2312" w:hAnsi="仿宋_GB2312" w:cs="仿宋_GB2312" w:eastAsia="仿宋_GB2312"/>
                <w:sz w:val="21"/>
              </w:rPr>
              <w:t>220v供电。</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系统集成</w:t>
            </w:r>
          </w:p>
          <w:p>
            <w:pPr>
              <w:pStyle w:val="null3"/>
              <w:ind w:firstLine="420"/>
              <w:jc w:val="both"/>
            </w:pPr>
            <w:r>
              <w:rPr>
                <w:rFonts w:ascii="仿宋_GB2312" w:hAnsi="仿宋_GB2312" w:cs="仿宋_GB2312" w:eastAsia="仿宋_GB2312"/>
                <w:sz w:val="21"/>
              </w:rPr>
              <w:t>供应商应充分考虑设备安装、软件安装调试、系统对接，不再单独报价，具体要求如下：</w:t>
            </w:r>
          </w:p>
          <w:p>
            <w:pPr>
              <w:pStyle w:val="null3"/>
            </w:pPr>
            <w:r>
              <w:rPr>
                <w:rFonts w:ascii="仿宋_GB2312" w:hAnsi="仿宋_GB2312" w:cs="仿宋_GB2312" w:eastAsia="仿宋_GB2312"/>
                <w:sz w:val="21"/>
              </w:rPr>
              <w:t>需使用符合国家标准的铜线，负载满足要求，三线分色分类阻燃分离布线；超六类双绞线。视频线：符合国家标准，满足传输要求；电源插座符合国家标准，满足连接需求；金属或塑料线槽及扣条，符合国家安全标准，所有线路按需加以钢制或</w:t>
            </w:r>
            <w:r>
              <w:rPr>
                <w:rFonts w:ascii="仿宋_GB2312" w:hAnsi="仿宋_GB2312" w:cs="仿宋_GB2312" w:eastAsia="仿宋_GB2312"/>
                <w:sz w:val="21"/>
              </w:rPr>
              <w:t>PVC线槽保护；以上线缆、管材等辅材。施工依照综合布线标准设计，强弱电规范（分离）施工。所有线路均有一定编号或颜色标识；综合布线系统的设计工程应符合GB/T 50311－2016《建筑与建筑群综合布线系统工程设计规范》。综合布线系统工程验收应符合GB/T 50312-2016《建筑与建筑群综合布线系统工程验收规范》。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一、其他商务要求</w:t>
            </w:r>
          </w:p>
          <w:p>
            <w:pPr>
              <w:pStyle w:val="null3"/>
              <w:jc w:val="both"/>
            </w:pPr>
            <w:r>
              <w:rPr>
                <w:rFonts w:ascii="仿宋_GB2312" w:hAnsi="仿宋_GB2312" w:cs="仿宋_GB2312" w:eastAsia="仿宋_GB2312"/>
                <w:sz w:val="21"/>
                <w:b/>
              </w:rPr>
              <w:t>（一）售后服务要求</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乙方应保证合同项下所供货物是合同规定厂家制造的、全新的、未使用过的，并完全符合合同规定的质量、规格和性能要求的合格产品。</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简单软、硬件故障</w:t>
            </w:r>
            <w:r>
              <w:rPr>
                <w:rFonts w:ascii="仿宋_GB2312" w:hAnsi="仿宋_GB2312" w:cs="仿宋_GB2312" w:eastAsia="仿宋_GB2312"/>
                <w:sz w:val="21"/>
              </w:rPr>
              <w:t>1小时响应，48小时内配合解决，复杂问题提供备用配件供学校临时使用，一周内解决。</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如遇学校重大活动，需全程提供配合和支持，每年不少于</w:t>
            </w:r>
            <w:r>
              <w:rPr>
                <w:rFonts w:ascii="仿宋_GB2312" w:hAnsi="仿宋_GB2312" w:cs="仿宋_GB2312" w:eastAsia="仿宋_GB2312"/>
                <w:sz w:val="21"/>
              </w:rPr>
              <w:t>2次。</w:t>
            </w:r>
          </w:p>
          <w:p>
            <w:pPr>
              <w:pStyle w:val="null3"/>
              <w:jc w:val="both"/>
            </w:pPr>
            <w:r>
              <w:rPr>
                <w:rFonts w:ascii="仿宋_GB2312" w:hAnsi="仿宋_GB2312" w:cs="仿宋_GB2312" w:eastAsia="仿宋_GB2312"/>
                <w:sz w:val="21"/>
                <w:b/>
              </w:rPr>
              <w:t>（二）履约验收方案</w:t>
            </w:r>
            <w:r>
              <w:rPr>
                <w:rFonts w:ascii="仿宋_GB2312" w:hAnsi="仿宋_GB2312" w:cs="仿宋_GB2312" w:eastAsia="仿宋_GB2312"/>
                <w:sz w:val="21"/>
                <w:b/>
              </w:rPr>
              <w:t>/验收标准和方法</w:t>
            </w:r>
          </w:p>
          <w:p>
            <w:pPr>
              <w:pStyle w:val="null3"/>
            </w:pPr>
            <w:r>
              <w:rPr>
                <w:rFonts w:ascii="仿宋_GB2312" w:hAnsi="仿宋_GB2312" w:cs="仿宋_GB2312" w:eastAsia="仿宋_GB2312"/>
                <w:sz w:val="21"/>
              </w:rPr>
              <w:t>项目验收分初验和终验：初验：货物到达交货地点后，由项目使用（实施）部门根据合同对货物的名称、品牌、规格、型号、产地、数量等进行检查。终验：所有货物安装、调试完毕，由资产设备处组织终验，合格后签发《终验合格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标的名称：合堂教室智能授课系统集成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87"/>
              <w:gridCol w:w="1420"/>
              <w:gridCol w:w="351"/>
              <w:gridCol w:w="351"/>
              <w:gridCol w:w="767"/>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货物名称</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p>
                  <w:pPr>
                    <w:pStyle w:val="null3"/>
                    <w:jc w:val="center"/>
                  </w:pPr>
                  <w:r>
                    <w:rPr>
                      <w:rFonts w:ascii="仿宋_GB2312" w:hAnsi="仿宋_GB2312" w:cs="仿宋_GB2312" w:eastAsia="仿宋_GB2312"/>
                      <w:sz w:val="22"/>
                    </w:rPr>
                    <w:t>（选填）</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1.</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智慧黑板</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投影幕布</w:t>
                  </w:r>
                  <w:r>
                    <w:rPr>
                      <w:rFonts w:ascii="仿宋_GB2312" w:hAnsi="仿宋_GB2312" w:cs="仿宋_GB2312" w:eastAsia="仿宋_GB2312"/>
                      <w:sz w:val="22"/>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投影幕布</w:t>
                  </w: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地台</w:t>
                  </w:r>
                  <w:r>
                    <w:rPr>
                      <w:rFonts w:ascii="仿宋_GB2312" w:hAnsi="仿宋_GB2312" w:cs="仿宋_GB2312" w:eastAsia="仿宋_GB2312"/>
                      <w:sz w:val="22"/>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地台</w:t>
                  </w: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拾音吊装麦克风</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鹅颈麦克风</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音频处理器</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音响</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黑板</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推拉黑板</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激光投影机</w:t>
                  </w:r>
                  <w:r>
                    <w:rPr>
                      <w:rFonts w:ascii="仿宋_GB2312" w:hAnsi="仿宋_GB2312" w:cs="仿宋_GB2312" w:eastAsia="仿宋_GB2312"/>
                      <w:sz w:val="22"/>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激光投影机</w:t>
                  </w: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投影吊架</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讲桌</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交互讲桌</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升降智慧讲桌</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教师摄像机</w:t>
                  </w:r>
                  <w:r>
                    <w:rPr>
                      <w:rFonts w:ascii="仿宋_GB2312" w:hAnsi="仿宋_GB2312" w:cs="仿宋_GB2312" w:eastAsia="仿宋_GB2312"/>
                      <w:sz w:val="22"/>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学生摄像机</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教师摄像机</w:t>
                  </w:r>
                  <w:r>
                    <w:rPr>
                      <w:rFonts w:ascii="仿宋_GB2312" w:hAnsi="仿宋_GB2312" w:cs="仿宋_GB2312" w:eastAsia="仿宋_GB2312"/>
                      <w:sz w:val="22"/>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学生摄录一体机</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智能巡课终端</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23.</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智能网络中控</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网络中控</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扩展屏幕</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授课终端</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电子时钟</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台阶教室声音处理</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注：二包共计</w:t>
            </w:r>
            <w:r>
              <w:rPr>
                <w:rFonts w:ascii="仿宋_GB2312" w:hAnsi="仿宋_GB2312" w:cs="仿宋_GB2312" w:eastAsia="仿宋_GB2312"/>
                <w:sz w:val="21"/>
              </w:rPr>
              <w:t xml:space="preserve">“▲”技术参数 20 项，“★”技术参数 </w:t>
            </w:r>
            <w:r>
              <w:rPr>
                <w:rFonts w:ascii="仿宋_GB2312" w:hAnsi="仿宋_GB2312" w:cs="仿宋_GB2312" w:eastAsia="仿宋_GB2312"/>
                <w:sz w:val="21"/>
              </w:rPr>
              <w:t>3</w:t>
            </w:r>
            <w:r>
              <w:rPr>
                <w:rFonts w:ascii="仿宋_GB2312" w:hAnsi="仿宋_GB2312" w:cs="仿宋_GB2312" w:eastAsia="仿宋_GB2312"/>
                <w:sz w:val="21"/>
              </w:rPr>
              <w:t>项。</w:t>
            </w:r>
            <w:r>
              <w:rPr>
                <w:rFonts w:ascii="仿宋_GB2312" w:hAnsi="仿宋_GB2312" w:cs="仿宋_GB2312" w:eastAsia="仿宋_GB2312"/>
                <w:sz w:val="21"/>
              </w:rPr>
              <w:t>所投产品若属于强制</w:t>
            </w:r>
            <w:r>
              <w:rPr>
                <w:rFonts w:ascii="仿宋_GB2312" w:hAnsi="仿宋_GB2312" w:cs="仿宋_GB2312" w:eastAsia="仿宋_GB2312"/>
                <w:sz w:val="21"/>
              </w:rPr>
              <w:t>CCC认证的产品，须提供强制CCC认证证书或相关证明材料。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1"/>
                <w:b/>
              </w:rPr>
              <w:t>一、</w:t>
            </w:r>
            <w:r>
              <w:rPr>
                <w:rFonts w:ascii="仿宋_GB2312" w:hAnsi="仿宋_GB2312" w:cs="仿宋_GB2312" w:eastAsia="仿宋_GB2312"/>
                <w:sz w:val="21"/>
                <w:b/>
              </w:rPr>
              <w:t>智慧黑板</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整机一体设计。显示尺寸</w:t>
            </w:r>
            <w:r>
              <w:rPr>
                <w:rFonts w:ascii="仿宋_GB2312" w:hAnsi="仿宋_GB2312" w:cs="仿宋_GB2312" w:eastAsia="仿宋_GB2312"/>
                <w:sz w:val="21"/>
              </w:rPr>
              <w:t>≥98英寸，屏幕亮度≥350cd/m</w:t>
            </w:r>
            <w:r>
              <w:rPr>
                <w:rFonts w:ascii="仿宋_GB2312" w:hAnsi="仿宋_GB2312" w:cs="仿宋_GB2312" w:eastAsia="仿宋_GB2312"/>
                <w:sz w:val="21"/>
              </w:rPr>
              <w:t>²</w:t>
            </w:r>
            <w:r>
              <w:rPr>
                <w:rFonts w:ascii="仿宋_GB2312" w:hAnsi="仿宋_GB2312" w:cs="仿宋_GB2312" w:eastAsia="仿宋_GB2312"/>
                <w:sz w:val="21"/>
              </w:rPr>
              <w:t>，对比度</w:t>
            </w:r>
            <w:r>
              <w:rPr>
                <w:rFonts w:ascii="仿宋_GB2312" w:hAnsi="仿宋_GB2312" w:cs="仿宋_GB2312" w:eastAsia="仿宋_GB2312"/>
                <w:sz w:val="21"/>
              </w:rPr>
              <w:t>≥4000:1，屏幕触摸响应时间≤5ms，刷新频率≥60HZ，灰度分辨等级达到256灰阶以上，支持≥40点触控，防眩光，采用硬件低蓝光背光技术，蓝光占比＜50%。</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设备采用零贴合，红外或电容感应，</w:t>
            </w:r>
            <w:r>
              <w:rPr>
                <w:rFonts w:ascii="仿宋_GB2312" w:hAnsi="仿宋_GB2312" w:cs="仿宋_GB2312" w:eastAsia="仿宋_GB2312"/>
                <w:sz w:val="21"/>
              </w:rPr>
              <w:t>A规屏，显示比例16:9，分辨率≥3840*2160。</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内置</w:t>
            </w:r>
            <w:r>
              <w:rPr>
                <w:rFonts w:ascii="仿宋_GB2312" w:hAnsi="仿宋_GB2312" w:cs="仿宋_GB2312" w:eastAsia="仿宋_GB2312"/>
                <w:sz w:val="21"/>
              </w:rPr>
              <w:t>≥4扬声器，总功率不低于60W。</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内置</w:t>
            </w:r>
            <w:r>
              <w:rPr>
                <w:rFonts w:ascii="仿宋_GB2312" w:hAnsi="仿宋_GB2312" w:cs="仿宋_GB2312" w:eastAsia="仿宋_GB2312"/>
                <w:sz w:val="21"/>
              </w:rPr>
              <w:t>≥8阵列麦克风，拾音角度≥180°，拾音距离≥10m。</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具备</w:t>
            </w:r>
            <w:r>
              <w:rPr>
                <w:rFonts w:ascii="仿宋_GB2312" w:hAnsi="仿宋_GB2312" w:cs="仿宋_GB2312" w:eastAsia="仿宋_GB2312"/>
                <w:sz w:val="21"/>
              </w:rPr>
              <w:t>≥2路前置双系统USB3.0接口。</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内置非独立摄像头，采用一体化集成设计，视场角</w:t>
            </w:r>
            <w:r>
              <w:rPr>
                <w:rFonts w:ascii="仿宋_GB2312" w:hAnsi="仿宋_GB2312" w:cs="仿宋_GB2312" w:eastAsia="仿宋_GB2312"/>
                <w:sz w:val="21"/>
              </w:rPr>
              <w:t>≥140</w:t>
            </w:r>
            <w:r>
              <w:rPr>
                <w:rFonts w:ascii="仿宋_GB2312" w:hAnsi="仿宋_GB2312" w:cs="仿宋_GB2312" w:eastAsia="仿宋_GB2312"/>
                <w:sz w:val="21"/>
                <w:vertAlign w:val="superscript"/>
              </w:rPr>
              <w:t>。</w:t>
            </w:r>
            <w:r>
              <w:rPr>
                <w:rFonts w:ascii="仿宋_GB2312" w:hAnsi="仿宋_GB2312" w:cs="仿宋_GB2312" w:eastAsia="仿宋_GB2312"/>
                <w:sz w:val="21"/>
              </w:rPr>
              <w:t>，拍摄照片</w:t>
            </w:r>
            <w:r>
              <w:rPr>
                <w:rFonts w:ascii="仿宋_GB2312" w:hAnsi="仿宋_GB2312" w:cs="仿宋_GB2312" w:eastAsia="仿宋_GB2312"/>
                <w:sz w:val="21"/>
              </w:rPr>
              <w:t>≥1600万像素。摄像头支持人脸识别、清点人数、随机抽人，同时显示标记不少于40人。整机摄像头支持环境色温判断，根据环境调节合适的显示图像效果。</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支持标准、节能等图像模式不少于三种图像模式调节。整机支持色彩空间可选，至少包含标准模式和</w:t>
            </w:r>
            <w:r>
              <w:rPr>
                <w:rFonts w:ascii="仿宋_GB2312" w:hAnsi="仿宋_GB2312" w:cs="仿宋_GB2312" w:eastAsia="仿宋_GB2312"/>
                <w:sz w:val="21"/>
              </w:rPr>
              <w:t>sRGB模式。</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支持护眼模式，在任意通道任意画面任务软件显示行情况，可实现画面纹理的实时调整，支持透明度调节，支持色温调节；</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支持自定义图像设置，可对对比度、图像亮度、亮度范围、色彩空间等调节设置。</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支持蓝牙</w:t>
            </w:r>
            <w:r>
              <w:rPr>
                <w:rFonts w:ascii="仿宋_GB2312" w:hAnsi="仿宋_GB2312" w:cs="仿宋_GB2312" w:eastAsia="仿宋_GB2312"/>
                <w:sz w:val="21"/>
              </w:rPr>
              <w:t>Bluetooth 5.3或以上标准；内置双WiFi6及以上无线网卡，可实现Wi-Fi无线上网连接、AP无线热点发射。</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▲整机自带书写笔至少1支。在OPS电脑的系统下可自动实现提笔批注功能；</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屏幕触摸支持动态压力感应，书写或点压过程笔迹呈现不同粗细。</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侧边栏支持自定义快捷菜单，支持应用固定，可将应用固定后，在侧边栏进行快捷打开。</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支持降半屏功能。</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▲采用抽拉内置式模块化电脑，无需工具即可快速拆卸电脑模块进行更换操作。</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搭载处理器性能不低于</w:t>
            </w:r>
            <w:r>
              <w:rPr>
                <w:rFonts w:ascii="仿宋_GB2312" w:hAnsi="仿宋_GB2312" w:cs="仿宋_GB2312" w:eastAsia="仿宋_GB2312"/>
                <w:sz w:val="21"/>
              </w:rPr>
              <w:t>8核心12线程，内存：≥8 GB DDR4内存。硬盘：≥256 GB SSD固态硬盘。</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OPS电脑具有独立非外扩展的USB接口：≥3个USB3.0 接口。</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设备带有本品牌集中控管理平台</w:t>
            </w:r>
            <w:r>
              <w:rPr>
                <w:rFonts w:ascii="仿宋_GB2312" w:hAnsi="仿宋_GB2312" w:cs="仿宋_GB2312" w:eastAsia="仿宋_GB2312"/>
                <w:sz w:val="21"/>
                <w:b/>
              </w:rPr>
              <w:t>（提供该软件的计算机软件著作权登记证书复印件）</w:t>
            </w:r>
            <w:r>
              <w:rPr>
                <w:rFonts w:ascii="仿宋_GB2312" w:hAnsi="仿宋_GB2312" w:cs="仿宋_GB2312" w:eastAsia="仿宋_GB2312"/>
                <w:sz w:val="21"/>
              </w:rPr>
              <w:t>。需实现：</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教室巡视：支持</w:t>
            </w:r>
            <w:r>
              <w:rPr>
                <w:rFonts w:ascii="仿宋_GB2312" w:hAnsi="仿宋_GB2312" w:cs="仿宋_GB2312" w:eastAsia="仿宋_GB2312"/>
                <w:sz w:val="21"/>
              </w:rPr>
              <w:t>≥9个教室的实时摄像头画面、设备屏幕画面；支持在一个显示界面同时查看单个教室内所有屏幕、所有摄像头的实时画面，以及所有麦克风的声音，可直接使用机身自带摄像头；支持批量将学校已有网络摄像头导入系统内，同场地下的设备会主动和网络摄像头建立连接，巡视时可调用网络摄像头查看教室实时画面；单台设备巡视时，支持远程发送文本消息、语音消息，支持记录备注、听课评价；支持巡视日志功能，可以回溯管理员的巡视记录。</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分权限查看：支持通过移动端快捷访问设备所处班级的教室情况，并可针对设备做基础管控操作；支持管理员为各老师分配查看班级的设备权限、支持老师在移动端申请而管理员审核</w:t>
            </w:r>
            <w:r>
              <w:rPr>
                <w:rFonts w:ascii="仿宋_GB2312" w:hAnsi="仿宋_GB2312" w:cs="仿宋_GB2312" w:eastAsia="仿宋_GB2312"/>
                <w:sz w:val="21"/>
              </w:rPr>
              <w:t>≥2种方式进行权限分配，所有权限调整均配备操作日志，便于问题回溯；支持老师快速搜索查看其拥有的班级查看权限，支持通过设备维度快速了解拥有该班实时画面查看权限的老师列表。</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批量磁盘清理：支持远程批量清理设备磁盘；支持清理指定磁盘的指定文件夹；支持清理系统盘备份、缓存、日志等垃圾文件；支持迁移系统盘视频、图片、音乐、文档文件；支持格式化非系统盘磁盘。</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设备支持冰点还原，同时可用于安装软件等日常工作。</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弹窗拦截：支持开启拦截能力。</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流量监管：支持查看设备流量使用的具体情况、带宽利用率；支持对设备进行限速设置。</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地址过滤：支持设置网址访问黑名单、白名单，限制所有设备的网址访问。</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多场景锁屏：支持一键下课锁屏、开机自动锁屏、无网络时验证身份解锁、联网时禁用密码解锁；支持</w:t>
            </w:r>
            <w:r>
              <w:rPr>
                <w:rFonts w:ascii="仿宋_GB2312" w:hAnsi="仿宋_GB2312" w:cs="仿宋_GB2312" w:eastAsia="仿宋_GB2312"/>
                <w:sz w:val="21"/>
              </w:rPr>
              <w:t>“下课锁屏”，在设备上点击“下课锁屏”按钮即可锁屏；支持“开机自动锁屏”可设置生效时间和生效设备；支持无网络情况下，通过手机微信扫一扫验证身份后获取密码进行解锁使用。支持设置屏幕锁壁纸；支持设置普通锁屏、极速锁屏模式。</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智慧管控：支持用户自定义无人使用时间段，设备处于无人使用状态时，自动进入屏保、锁屏、息屏、关机状态。</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软件远程安装：支持用户自主上传官方正版软件，支持批量将软件发送至设备安装，软件自动静默安装，无需在每台设备进行人工操作。</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音视频直播：支持多位老师同时向不同设备发起直播，直播方式包含纯桌面直播、视频直播、音频直播、桌面</w:t>
            </w:r>
            <w:r>
              <w:rPr>
                <w:rFonts w:ascii="仿宋_GB2312" w:hAnsi="仿宋_GB2312" w:cs="仿宋_GB2312" w:eastAsia="仿宋_GB2312"/>
                <w:sz w:val="21"/>
              </w:rPr>
              <w:t>+视频直播方式；直播过程中支持增、删接收直播观看的设备；支持实时查看收看端教室画面；支持切换直播画质清晰度。</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多维管理：支持实时展示不少于</w:t>
            </w:r>
            <w:r>
              <w:rPr>
                <w:rFonts w:ascii="仿宋_GB2312" w:hAnsi="仿宋_GB2312" w:cs="仿宋_GB2312" w:eastAsia="仿宋_GB2312"/>
                <w:sz w:val="21"/>
              </w:rPr>
              <w:t>20台设备的运行画面，并支持切换画面模式/列表模式；支持根据设备类型、设备所属年级/场地/自定义分组、设备开关机状态进行分组管理；支持文字检索设备名称。</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详情管理：支持对设备最近一次解锁时间、解锁方式进行查看。支持查看每台设备当日的开机次数和开机时间段分布，支持查看每台设备软件安装列表和使用情况，支持查看每台设备内存、硬盘占用情况，支持查看设备异常情况；支持远程修改设备关联信息。</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移动端管理：支持通过微信小程序远程管理所有电子设备，支持查看设备运行状态，支持下发远程指令，支持查看设备数据，支持推送指令执行异常的设备信息、出现不良画面的设备及不良内容。</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设备需带有教学软件，需实现：</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扫码连接：支持学生端通过输入连接码和扫描二维码两种方式，进入课堂，同步完成考勤签到。</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互动反馈系统：具备公网互动反馈功能，将所有学生端和教师端连接一起构建成互动反馈系统，在系统里面教师可以单选，多选，判断，观点，抢答，抽选，提问箱，文件下发，批注下发。</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同时具备统计考勤、资料下发、批注分发、无线传屏等功能。</w:t>
            </w:r>
          </w:p>
          <w:p>
            <w:pPr>
              <w:pStyle w:val="null3"/>
              <w:ind w:firstLine="420"/>
              <w:jc w:val="both"/>
            </w:pPr>
            <w:r>
              <w:rPr>
                <w:rFonts w:ascii="仿宋_GB2312" w:hAnsi="仿宋_GB2312" w:cs="仿宋_GB2312" w:eastAsia="仿宋_GB2312"/>
                <w:sz w:val="21"/>
                <w:b/>
              </w:rPr>
              <w:t>二、</w:t>
            </w:r>
            <w:r>
              <w:rPr>
                <w:rFonts w:ascii="仿宋_GB2312" w:hAnsi="仿宋_GB2312" w:cs="仿宋_GB2312" w:eastAsia="仿宋_GB2312"/>
                <w:sz w:val="21"/>
                <w:b/>
              </w:rPr>
              <w:t>投影幕布</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玻纤幕面</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幕布投影显示比例</w:t>
            </w:r>
            <w:r>
              <w:rPr>
                <w:rFonts w:ascii="仿宋_GB2312" w:hAnsi="仿宋_GB2312" w:cs="仿宋_GB2312" w:eastAsia="仿宋_GB2312"/>
                <w:sz w:val="21"/>
              </w:rPr>
              <w:t>16:9或16:10，投影尺寸：150吋，电动升降拉线幕；</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外壳</w:t>
            </w:r>
            <w:r>
              <w:rPr>
                <w:rFonts w:ascii="仿宋_GB2312" w:hAnsi="仿宋_GB2312" w:cs="仿宋_GB2312" w:eastAsia="仿宋_GB2312"/>
                <w:sz w:val="21"/>
              </w:rPr>
              <w:t>:外壳采用铁质金属材料；</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采用高放射系数的新型材料研制而成；</w:t>
            </w:r>
          </w:p>
          <w:p>
            <w:pPr>
              <w:pStyle w:val="null3"/>
              <w:ind w:firstLine="420"/>
              <w:jc w:val="both"/>
            </w:pPr>
            <w:r>
              <w:rPr>
                <w:rFonts w:ascii="仿宋_GB2312" w:hAnsi="仿宋_GB2312" w:cs="仿宋_GB2312" w:eastAsia="仿宋_GB2312"/>
                <w:sz w:val="21"/>
                <w:b/>
              </w:rPr>
              <w:t>三、</w:t>
            </w:r>
            <w:r>
              <w:rPr>
                <w:rFonts w:ascii="仿宋_GB2312" w:hAnsi="仿宋_GB2312" w:cs="仿宋_GB2312" w:eastAsia="仿宋_GB2312"/>
                <w:sz w:val="21"/>
                <w:b/>
              </w:rPr>
              <w:t>投影幕布</w:t>
            </w:r>
            <w:r>
              <w:rPr>
                <w:rFonts w:ascii="仿宋_GB2312" w:hAnsi="仿宋_GB2312" w:cs="仿宋_GB2312" w:eastAsia="仿宋_GB2312"/>
                <w:sz w:val="21"/>
                <w:b/>
              </w:rPr>
              <w:t>2</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玻纤幕面；</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幕布投影显示比例</w:t>
            </w:r>
            <w:r>
              <w:rPr>
                <w:rFonts w:ascii="仿宋_GB2312" w:hAnsi="仿宋_GB2312" w:cs="仿宋_GB2312" w:eastAsia="仿宋_GB2312"/>
                <w:sz w:val="21"/>
              </w:rPr>
              <w:t>16:9或16:10，投影尺寸：180吋，电动升降拉线幕；</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外壳</w:t>
            </w:r>
            <w:r>
              <w:rPr>
                <w:rFonts w:ascii="仿宋_GB2312" w:hAnsi="仿宋_GB2312" w:cs="仿宋_GB2312" w:eastAsia="仿宋_GB2312"/>
                <w:sz w:val="21"/>
              </w:rPr>
              <w:t>:外壳采用铁质金属材料；采用高放射系数的新型材料研制而成；</w:t>
            </w:r>
          </w:p>
          <w:p>
            <w:pPr>
              <w:pStyle w:val="null3"/>
              <w:ind w:firstLine="420"/>
              <w:jc w:val="both"/>
            </w:pPr>
            <w:r>
              <w:rPr>
                <w:rFonts w:ascii="仿宋_GB2312" w:hAnsi="仿宋_GB2312" w:cs="仿宋_GB2312" w:eastAsia="仿宋_GB2312"/>
                <w:sz w:val="21"/>
                <w:b/>
              </w:rPr>
              <w:t>四、</w:t>
            </w:r>
            <w:r>
              <w:rPr>
                <w:rFonts w:ascii="仿宋_GB2312" w:hAnsi="仿宋_GB2312" w:cs="仿宋_GB2312" w:eastAsia="仿宋_GB2312"/>
                <w:sz w:val="21"/>
                <w:b/>
              </w:rPr>
              <w:t>地台</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尺寸规格：长度</w:t>
            </w:r>
            <w:r>
              <w:rPr>
                <w:rFonts w:ascii="仿宋_GB2312" w:hAnsi="仿宋_GB2312" w:cs="仿宋_GB2312" w:eastAsia="仿宋_GB2312"/>
                <w:sz w:val="21"/>
              </w:rPr>
              <w:t>4.2-6米，深度1米-1.2米，高度0.18-0.25米，具体尺寸根据现场定制。</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面板采用环保型强化复合木地板，厚度</w:t>
            </w:r>
            <w:r>
              <w:rPr>
                <w:rFonts w:ascii="仿宋_GB2312" w:hAnsi="仿宋_GB2312" w:cs="仿宋_GB2312" w:eastAsia="仿宋_GB2312"/>
                <w:sz w:val="21"/>
              </w:rPr>
              <w:t>≥12mm，颜色可选，地板面带有防滑纹。基层板材采用工程实木板,整体厚度不小于27mm；</w:t>
            </w:r>
          </w:p>
          <w:p>
            <w:pPr>
              <w:pStyle w:val="null3"/>
              <w:ind w:left="420"/>
              <w:jc w:val="both"/>
            </w:pPr>
            <w:r>
              <w:rPr>
                <w:rFonts w:ascii="仿宋_GB2312" w:hAnsi="仿宋_GB2312" w:cs="仿宋_GB2312" w:eastAsia="仿宋_GB2312"/>
                <w:sz w:val="21"/>
              </w:rPr>
              <w:t>29.</w:t>
            </w:r>
            <w:r>
              <w:rPr>
                <w:rFonts w:ascii="仿宋_GB2312" w:hAnsi="仿宋_GB2312" w:cs="仿宋_GB2312" w:eastAsia="仿宋_GB2312"/>
                <w:sz w:val="21"/>
              </w:rPr>
              <w:t>框架采用防锈热镀锌方管，规格</w:t>
            </w:r>
            <w:r>
              <w:rPr>
                <w:rFonts w:ascii="仿宋_GB2312" w:hAnsi="仿宋_GB2312" w:cs="仿宋_GB2312" w:eastAsia="仿宋_GB2312"/>
                <w:sz w:val="21"/>
              </w:rPr>
              <w:t>25×25mm，网格型结构。</w:t>
            </w:r>
          </w:p>
          <w:p>
            <w:pPr>
              <w:pStyle w:val="null3"/>
              <w:ind w:left="420"/>
              <w:jc w:val="both"/>
            </w:pPr>
            <w:r>
              <w:rPr>
                <w:rFonts w:ascii="仿宋_GB2312" w:hAnsi="仿宋_GB2312" w:cs="仿宋_GB2312" w:eastAsia="仿宋_GB2312"/>
                <w:sz w:val="21"/>
              </w:rPr>
              <w:t>30.</w:t>
            </w:r>
            <w:r>
              <w:rPr>
                <w:rFonts w:ascii="仿宋_GB2312" w:hAnsi="仿宋_GB2312" w:cs="仿宋_GB2312" w:eastAsia="仿宋_GB2312"/>
                <w:sz w:val="21"/>
              </w:rPr>
              <w:t>两侧圆角上下为全不锈钢角，不采用塑料护角，壁厚</w:t>
            </w:r>
            <w:r>
              <w:rPr>
                <w:rFonts w:ascii="仿宋_GB2312" w:hAnsi="仿宋_GB2312" w:cs="仿宋_GB2312" w:eastAsia="仿宋_GB2312"/>
                <w:sz w:val="21"/>
              </w:rPr>
              <w:t>2mm。</w:t>
            </w:r>
          </w:p>
          <w:p>
            <w:pPr>
              <w:pStyle w:val="null3"/>
              <w:ind w:left="420"/>
              <w:jc w:val="both"/>
            </w:pPr>
            <w:r>
              <w:rPr>
                <w:rFonts w:ascii="仿宋_GB2312" w:hAnsi="仿宋_GB2312" w:cs="仿宋_GB2312" w:eastAsia="仿宋_GB2312"/>
                <w:sz w:val="21"/>
              </w:rPr>
              <w:t>31.</w:t>
            </w:r>
            <w:r>
              <w:rPr>
                <w:rFonts w:ascii="仿宋_GB2312" w:hAnsi="仿宋_GB2312" w:cs="仿宋_GB2312" w:eastAsia="仿宋_GB2312"/>
                <w:sz w:val="21"/>
              </w:rPr>
              <w:t>包边采用铝合金包边，颜色为磨砂金黄色，壁厚</w:t>
            </w:r>
            <w:r>
              <w:rPr>
                <w:rFonts w:ascii="仿宋_GB2312" w:hAnsi="仿宋_GB2312" w:cs="仿宋_GB2312" w:eastAsia="仿宋_GB2312"/>
                <w:sz w:val="21"/>
              </w:rPr>
              <w:t>≥1mm，断面规格30*40mm；采用高密度螺丝连接。</w:t>
            </w:r>
          </w:p>
          <w:p>
            <w:pPr>
              <w:pStyle w:val="null3"/>
              <w:ind w:left="420"/>
              <w:jc w:val="both"/>
            </w:pPr>
            <w:r>
              <w:rPr>
                <w:rFonts w:ascii="仿宋_GB2312" w:hAnsi="仿宋_GB2312" w:cs="仿宋_GB2312" w:eastAsia="仿宋_GB2312"/>
                <w:sz w:val="21"/>
              </w:rPr>
              <w:t>32.</w:t>
            </w:r>
            <w:r>
              <w:rPr>
                <w:rFonts w:ascii="仿宋_GB2312" w:hAnsi="仿宋_GB2312" w:cs="仿宋_GB2312" w:eastAsia="仿宋_GB2312"/>
                <w:sz w:val="21"/>
              </w:rPr>
              <w:t>底部与地部连接处有橡胶缓冲垫。</w:t>
            </w:r>
          </w:p>
          <w:p>
            <w:pPr>
              <w:pStyle w:val="null3"/>
              <w:ind w:firstLine="420"/>
              <w:jc w:val="both"/>
            </w:pPr>
            <w:r>
              <w:rPr>
                <w:rFonts w:ascii="仿宋_GB2312" w:hAnsi="仿宋_GB2312" w:cs="仿宋_GB2312" w:eastAsia="仿宋_GB2312"/>
                <w:sz w:val="21"/>
                <w:b/>
              </w:rPr>
              <w:t>五、</w:t>
            </w:r>
            <w:r>
              <w:rPr>
                <w:rFonts w:ascii="仿宋_GB2312" w:hAnsi="仿宋_GB2312" w:cs="仿宋_GB2312" w:eastAsia="仿宋_GB2312"/>
                <w:sz w:val="21"/>
                <w:b/>
              </w:rPr>
              <w:t>地台</w:t>
            </w:r>
            <w:r>
              <w:rPr>
                <w:rFonts w:ascii="仿宋_GB2312" w:hAnsi="仿宋_GB2312" w:cs="仿宋_GB2312" w:eastAsia="仿宋_GB2312"/>
                <w:sz w:val="21"/>
                <w:b/>
              </w:rPr>
              <w:t>2</w:t>
            </w:r>
          </w:p>
          <w:p>
            <w:pPr>
              <w:pStyle w:val="null3"/>
              <w:ind w:left="420"/>
              <w:jc w:val="both"/>
            </w:pPr>
            <w:r>
              <w:rPr>
                <w:rFonts w:ascii="仿宋_GB2312" w:hAnsi="仿宋_GB2312" w:cs="仿宋_GB2312" w:eastAsia="仿宋_GB2312"/>
                <w:sz w:val="21"/>
              </w:rPr>
              <w:t>33.</w:t>
            </w:r>
            <w:r>
              <w:rPr>
                <w:rFonts w:ascii="仿宋_GB2312" w:hAnsi="仿宋_GB2312" w:cs="仿宋_GB2312" w:eastAsia="仿宋_GB2312"/>
                <w:sz w:val="21"/>
              </w:rPr>
              <w:t>尺寸规格：长度</w:t>
            </w:r>
            <w:r>
              <w:rPr>
                <w:rFonts w:ascii="仿宋_GB2312" w:hAnsi="仿宋_GB2312" w:cs="仿宋_GB2312" w:eastAsia="仿宋_GB2312"/>
                <w:sz w:val="21"/>
              </w:rPr>
              <w:t>6-8米，深度1.2米-1.8米，高度0.2-0.3米，具体尺寸根据现场定制。</w:t>
            </w:r>
          </w:p>
          <w:p>
            <w:pPr>
              <w:pStyle w:val="null3"/>
              <w:ind w:left="420"/>
              <w:jc w:val="both"/>
            </w:pPr>
            <w:r>
              <w:rPr>
                <w:rFonts w:ascii="仿宋_GB2312" w:hAnsi="仿宋_GB2312" w:cs="仿宋_GB2312" w:eastAsia="仿宋_GB2312"/>
                <w:sz w:val="21"/>
              </w:rPr>
              <w:t>34.</w:t>
            </w:r>
            <w:r>
              <w:rPr>
                <w:rFonts w:ascii="仿宋_GB2312" w:hAnsi="仿宋_GB2312" w:cs="仿宋_GB2312" w:eastAsia="仿宋_GB2312"/>
                <w:sz w:val="21"/>
              </w:rPr>
              <w:t>面板采用环保型强化复合木地板，厚度</w:t>
            </w:r>
            <w:r>
              <w:rPr>
                <w:rFonts w:ascii="仿宋_GB2312" w:hAnsi="仿宋_GB2312" w:cs="仿宋_GB2312" w:eastAsia="仿宋_GB2312"/>
                <w:sz w:val="21"/>
              </w:rPr>
              <w:t>≥12mm，颜色可选，地板面带有防滑纹。面板采用环保型强化复合木地板，厚度≥12mm，颜色可选，地板面带有防滑纹。基层板材采用工程实木板,整体厚度不小于27mm</w:t>
            </w:r>
          </w:p>
          <w:p>
            <w:pPr>
              <w:pStyle w:val="null3"/>
              <w:ind w:left="420"/>
              <w:jc w:val="both"/>
            </w:pPr>
            <w:r>
              <w:rPr>
                <w:rFonts w:ascii="仿宋_GB2312" w:hAnsi="仿宋_GB2312" w:cs="仿宋_GB2312" w:eastAsia="仿宋_GB2312"/>
                <w:sz w:val="21"/>
              </w:rPr>
              <w:t>35.</w:t>
            </w:r>
            <w:r>
              <w:rPr>
                <w:rFonts w:ascii="仿宋_GB2312" w:hAnsi="仿宋_GB2312" w:cs="仿宋_GB2312" w:eastAsia="仿宋_GB2312"/>
                <w:sz w:val="21"/>
              </w:rPr>
              <w:t>框架采用防锈热镀锌方管，规格</w:t>
            </w:r>
            <w:r>
              <w:rPr>
                <w:rFonts w:ascii="仿宋_GB2312" w:hAnsi="仿宋_GB2312" w:cs="仿宋_GB2312" w:eastAsia="仿宋_GB2312"/>
                <w:sz w:val="21"/>
              </w:rPr>
              <w:t>25×25mm，网格型结构。</w:t>
            </w:r>
          </w:p>
          <w:p>
            <w:pPr>
              <w:pStyle w:val="null3"/>
              <w:ind w:left="420"/>
              <w:jc w:val="both"/>
            </w:pPr>
            <w:r>
              <w:rPr>
                <w:rFonts w:ascii="仿宋_GB2312" w:hAnsi="仿宋_GB2312" w:cs="仿宋_GB2312" w:eastAsia="仿宋_GB2312"/>
                <w:sz w:val="21"/>
              </w:rPr>
              <w:t>36.</w:t>
            </w:r>
            <w:r>
              <w:rPr>
                <w:rFonts w:ascii="仿宋_GB2312" w:hAnsi="仿宋_GB2312" w:cs="仿宋_GB2312" w:eastAsia="仿宋_GB2312"/>
                <w:sz w:val="21"/>
              </w:rPr>
              <w:t>两侧圆角上下为全不锈钢角，不采用塑料护角，壁厚</w:t>
            </w:r>
            <w:r>
              <w:rPr>
                <w:rFonts w:ascii="仿宋_GB2312" w:hAnsi="仿宋_GB2312" w:cs="仿宋_GB2312" w:eastAsia="仿宋_GB2312"/>
                <w:sz w:val="21"/>
              </w:rPr>
              <w:t>2mm。</w:t>
            </w:r>
          </w:p>
          <w:p>
            <w:pPr>
              <w:pStyle w:val="null3"/>
              <w:ind w:left="420"/>
              <w:jc w:val="both"/>
            </w:pPr>
            <w:r>
              <w:rPr>
                <w:rFonts w:ascii="仿宋_GB2312" w:hAnsi="仿宋_GB2312" w:cs="仿宋_GB2312" w:eastAsia="仿宋_GB2312"/>
                <w:sz w:val="21"/>
              </w:rPr>
              <w:t>37.</w:t>
            </w:r>
            <w:r>
              <w:rPr>
                <w:rFonts w:ascii="仿宋_GB2312" w:hAnsi="仿宋_GB2312" w:cs="仿宋_GB2312" w:eastAsia="仿宋_GB2312"/>
                <w:sz w:val="21"/>
              </w:rPr>
              <w:t>包边采用铝合金包边，颜色为磨砂金黄色，壁厚</w:t>
            </w:r>
            <w:r>
              <w:rPr>
                <w:rFonts w:ascii="仿宋_GB2312" w:hAnsi="仿宋_GB2312" w:cs="仿宋_GB2312" w:eastAsia="仿宋_GB2312"/>
                <w:sz w:val="21"/>
              </w:rPr>
              <w:t>≥1mm，断面规格30*40mm；采用高密度螺丝连接。</w:t>
            </w:r>
          </w:p>
          <w:p>
            <w:pPr>
              <w:pStyle w:val="null3"/>
              <w:ind w:left="420"/>
              <w:jc w:val="both"/>
            </w:pPr>
            <w:r>
              <w:rPr>
                <w:rFonts w:ascii="仿宋_GB2312" w:hAnsi="仿宋_GB2312" w:cs="仿宋_GB2312" w:eastAsia="仿宋_GB2312"/>
                <w:sz w:val="21"/>
              </w:rPr>
              <w:t>38.</w:t>
            </w:r>
            <w:r>
              <w:rPr>
                <w:rFonts w:ascii="仿宋_GB2312" w:hAnsi="仿宋_GB2312" w:cs="仿宋_GB2312" w:eastAsia="仿宋_GB2312"/>
                <w:sz w:val="21"/>
              </w:rPr>
              <w:t>底部与地部连接处有橡胶缓冲垫。</w:t>
            </w:r>
          </w:p>
          <w:p>
            <w:pPr>
              <w:pStyle w:val="null3"/>
              <w:ind w:firstLine="420"/>
              <w:jc w:val="both"/>
            </w:pPr>
            <w:r>
              <w:rPr>
                <w:rFonts w:ascii="仿宋_GB2312" w:hAnsi="仿宋_GB2312" w:cs="仿宋_GB2312" w:eastAsia="仿宋_GB2312"/>
                <w:sz w:val="21"/>
                <w:b/>
              </w:rPr>
              <w:t>六、</w:t>
            </w:r>
            <w:r>
              <w:rPr>
                <w:rFonts w:ascii="仿宋_GB2312" w:hAnsi="仿宋_GB2312" w:cs="仿宋_GB2312" w:eastAsia="仿宋_GB2312"/>
                <w:sz w:val="21"/>
                <w:b/>
              </w:rPr>
              <w:t>拾音吊装麦克风</w:t>
            </w:r>
          </w:p>
          <w:p>
            <w:pPr>
              <w:pStyle w:val="null3"/>
              <w:ind w:left="420"/>
              <w:jc w:val="both"/>
            </w:pPr>
            <w:r>
              <w:rPr>
                <w:rFonts w:ascii="仿宋_GB2312" w:hAnsi="仿宋_GB2312" w:cs="仿宋_GB2312" w:eastAsia="仿宋_GB2312"/>
                <w:sz w:val="21"/>
              </w:rPr>
              <w:t>39.</w:t>
            </w:r>
            <w:r>
              <w:rPr>
                <w:rFonts w:ascii="仿宋_GB2312" w:hAnsi="仿宋_GB2312" w:cs="仿宋_GB2312" w:eastAsia="仿宋_GB2312"/>
                <w:sz w:val="21"/>
              </w:rPr>
              <w:t>采用线阵列，内置</w:t>
            </w:r>
            <w:r>
              <w:rPr>
                <w:rFonts w:ascii="仿宋_GB2312" w:hAnsi="仿宋_GB2312" w:cs="仿宋_GB2312" w:eastAsia="仿宋_GB2312"/>
                <w:sz w:val="21"/>
              </w:rPr>
              <w:t>≥6个传感器单元。</w:t>
            </w:r>
          </w:p>
          <w:p>
            <w:pPr>
              <w:pStyle w:val="null3"/>
              <w:ind w:left="420"/>
              <w:jc w:val="both"/>
            </w:pPr>
            <w:r>
              <w:rPr>
                <w:rFonts w:ascii="仿宋_GB2312" w:hAnsi="仿宋_GB2312" w:cs="仿宋_GB2312" w:eastAsia="仿宋_GB2312"/>
                <w:sz w:val="21"/>
              </w:rPr>
              <w:t>40.</w:t>
            </w:r>
            <w:r>
              <w:rPr>
                <w:rFonts w:ascii="仿宋_GB2312" w:hAnsi="仿宋_GB2312" w:cs="仿宋_GB2312" w:eastAsia="仿宋_GB2312"/>
                <w:sz w:val="21"/>
              </w:rPr>
              <w:t>无需额外适配器供电，通过网线即可供电。</w:t>
            </w:r>
          </w:p>
          <w:p>
            <w:pPr>
              <w:pStyle w:val="null3"/>
              <w:ind w:left="420"/>
              <w:jc w:val="both"/>
            </w:pPr>
            <w:r>
              <w:rPr>
                <w:rFonts w:ascii="仿宋_GB2312" w:hAnsi="仿宋_GB2312" w:cs="仿宋_GB2312" w:eastAsia="仿宋_GB2312"/>
                <w:sz w:val="21"/>
              </w:rPr>
              <w:t>41.</w:t>
            </w:r>
            <w:r>
              <w:rPr>
                <w:rFonts w:ascii="仿宋_GB2312" w:hAnsi="仿宋_GB2312" w:cs="仿宋_GB2312" w:eastAsia="仿宋_GB2312"/>
                <w:sz w:val="21"/>
              </w:rPr>
              <w:t>采用</w:t>
            </w:r>
            <w:r>
              <w:rPr>
                <w:rFonts w:ascii="仿宋_GB2312" w:hAnsi="仿宋_GB2312" w:cs="仿宋_GB2312" w:eastAsia="仿宋_GB2312"/>
                <w:sz w:val="21"/>
              </w:rPr>
              <w:t>≥2个网口进行模拟音频信号传输，配以强驱动输出电路，实现强抗干扰能力。</w:t>
            </w:r>
          </w:p>
          <w:p>
            <w:pPr>
              <w:pStyle w:val="null3"/>
              <w:ind w:left="420"/>
              <w:jc w:val="both"/>
            </w:pPr>
            <w:r>
              <w:rPr>
                <w:rFonts w:ascii="仿宋_GB2312" w:hAnsi="仿宋_GB2312" w:cs="仿宋_GB2312" w:eastAsia="仿宋_GB2312"/>
                <w:sz w:val="21"/>
              </w:rPr>
              <w:t>42.</w:t>
            </w:r>
            <w:r>
              <w:rPr>
                <w:rFonts w:ascii="仿宋_GB2312" w:hAnsi="仿宋_GB2312" w:cs="仿宋_GB2312" w:eastAsia="仿宋_GB2312"/>
                <w:sz w:val="21"/>
              </w:rPr>
              <w:t>拾音距离</w:t>
            </w:r>
            <w:r>
              <w:rPr>
                <w:rFonts w:ascii="仿宋_GB2312" w:hAnsi="仿宋_GB2312" w:cs="仿宋_GB2312" w:eastAsia="仿宋_GB2312"/>
                <w:sz w:val="21"/>
              </w:rPr>
              <w:t>≥6米。</w:t>
            </w:r>
          </w:p>
          <w:p>
            <w:pPr>
              <w:pStyle w:val="null3"/>
              <w:ind w:left="420"/>
              <w:jc w:val="both"/>
            </w:pPr>
            <w:r>
              <w:rPr>
                <w:rFonts w:ascii="仿宋_GB2312" w:hAnsi="仿宋_GB2312" w:cs="仿宋_GB2312" w:eastAsia="仿宋_GB2312"/>
                <w:sz w:val="21"/>
              </w:rPr>
              <w:t>43.</w:t>
            </w:r>
            <w:r>
              <w:rPr>
                <w:rFonts w:ascii="仿宋_GB2312" w:hAnsi="仿宋_GB2312" w:cs="仿宋_GB2312" w:eastAsia="仿宋_GB2312"/>
                <w:sz w:val="21"/>
              </w:rPr>
              <w:t>频率响应范围不劣于</w:t>
            </w:r>
            <w:r>
              <w:rPr>
                <w:rFonts w:ascii="仿宋_GB2312" w:hAnsi="仿宋_GB2312" w:cs="仿宋_GB2312" w:eastAsia="仿宋_GB2312"/>
                <w:sz w:val="21"/>
              </w:rPr>
              <w:t>100Hz～20KHz。</w:t>
            </w:r>
          </w:p>
          <w:p>
            <w:pPr>
              <w:pStyle w:val="null3"/>
              <w:ind w:left="420"/>
              <w:jc w:val="both"/>
            </w:pPr>
            <w:r>
              <w:rPr>
                <w:rFonts w:ascii="仿宋_GB2312" w:hAnsi="仿宋_GB2312" w:cs="仿宋_GB2312" w:eastAsia="仿宋_GB2312"/>
                <w:sz w:val="21"/>
              </w:rPr>
              <w:t>44.</w:t>
            </w:r>
            <w:r>
              <w:rPr>
                <w:rFonts w:ascii="仿宋_GB2312" w:hAnsi="仿宋_GB2312" w:cs="仿宋_GB2312" w:eastAsia="仿宋_GB2312"/>
                <w:sz w:val="21"/>
              </w:rPr>
              <w:t>灵敏度</w:t>
            </w:r>
            <w:r>
              <w:rPr>
                <w:rFonts w:ascii="仿宋_GB2312" w:hAnsi="仿宋_GB2312" w:cs="仿宋_GB2312" w:eastAsia="仿宋_GB2312"/>
                <w:sz w:val="21"/>
              </w:rPr>
              <w:t>-37dB±3dB。</w:t>
            </w:r>
          </w:p>
          <w:p>
            <w:pPr>
              <w:pStyle w:val="null3"/>
              <w:ind w:left="420"/>
              <w:jc w:val="both"/>
            </w:pPr>
            <w:r>
              <w:rPr>
                <w:rFonts w:ascii="仿宋_GB2312" w:hAnsi="仿宋_GB2312" w:cs="仿宋_GB2312" w:eastAsia="仿宋_GB2312"/>
                <w:sz w:val="21"/>
              </w:rPr>
              <w:t>45.</w:t>
            </w:r>
            <w:r>
              <w:rPr>
                <w:rFonts w:ascii="仿宋_GB2312" w:hAnsi="仿宋_GB2312" w:cs="仿宋_GB2312" w:eastAsia="仿宋_GB2312"/>
                <w:sz w:val="21"/>
              </w:rPr>
              <w:t>信噪比</w:t>
            </w:r>
            <w:r>
              <w:rPr>
                <w:rFonts w:ascii="仿宋_GB2312" w:hAnsi="仿宋_GB2312" w:cs="仿宋_GB2312" w:eastAsia="仿宋_GB2312"/>
                <w:sz w:val="21"/>
              </w:rPr>
              <w:t>≥70dB。</w:t>
            </w:r>
          </w:p>
          <w:p>
            <w:pPr>
              <w:pStyle w:val="null3"/>
              <w:ind w:left="420"/>
              <w:jc w:val="both"/>
            </w:pPr>
            <w:r>
              <w:rPr>
                <w:rFonts w:ascii="仿宋_GB2312" w:hAnsi="仿宋_GB2312" w:cs="仿宋_GB2312" w:eastAsia="仿宋_GB2312"/>
                <w:sz w:val="21"/>
              </w:rPr>
              <w:t>46.</w:t>
            </w:r>
            <w:r>
              <w:rPr>
                <w:rFonts w:ascii="仿宋_GB2312" w:hAnsi="仿宋_GB2312" w:cs="仿宋_GB2312" w:eastAsia="仿宋_GB2312"/>
                <w:sz w:val="21"/>
              </w:rPr>
              <w:t>最大声压级</w:t>
            </w:r>
            <w:r>
              <w:rPr>
                <w:rFonts w:ascii="仿宋_GB2312" w:hAnsi="仿宋_GB2312" w:cs="仿宋_GB2312" w:eastAsia="仿宋_GB2312"/>
                <w:sz w:val="21"/>
              </w:rPr>
              <w:t>≥110dBSPL。</w:t>
            </w:r>
          </w:p>
          <w:p>
            <w:pPr>
              <w:pStyle w:val="null3"/>
              <w:ind w:left="420"/>
              <w:jc w:val="both"/>
            </w:pPr>
            <w:r>
              <w:rPr>
                <w:rFonts w:ascii="仿宋_GB2312" w:hAnsi="仿宋_GB2312" w:cs="仿宋_GB2312" w:eastAsia="仿宋_GB2312"/>
                <w:sz w:val="21"/>
              </w:rPr>
              <w:t>47.</w:t>
            </w:r>
            <w:r>
              <w:rPr>
                <w:rFonts w:ascii="仿宋_GB2312" w:hAnsi="仿宋_GB2312" w:cs="仿宋_GB2312" w:eastAsia="仿宋_GB2312"/>
                <w:sz w:val="21"/>
              </w:rPr>
              <w:t>采用标准</w:t>
            </w:r>
            <w:r>
              <w:rPr>
                <w:rFonts w:ascii="仿宋_GB2312" w:hAnsi="仿宋_GB2312" w:cs="仿宋_GB2312" w:eastAsia="仿宋_GB2312"/>
                <w:sz w:val="21"/>
              </w:rPr>
              <w:t>1/4吋螺口，适配各种类型标准吊杆，本次需提供吊杆。</w:t>
            </w:r>
          </w:p>
          <w:p>
            <w:pPr>
              <w:pStyle w:val="null3"/>
              <w:ind w:firstLine="420"/>
              <w:jc w:val="both"/>
            </w:pPr>
            <w:r>
              <w:rPr>
                <w:rFonts w:ascii="仿宋_GB2312" w:hAnsi="仿宋_GB2312" w:cs="仿宋_GB2312" w:eastAsia="仿宋_GB2312"/>
                <w:sz w:val="21"/>
                <w:b/>
              </w:rPr>
              <w:t>七、</w:t>
            </w:r>
            <w:r>
              <w:rPr>
                <w:rFonts w:ascii="仿宋_GB2312" w:hAnsi="仿宋_GB2312" w:cs="仿宋_GB2312" w:eastAsia="仿宋_GB2312"/>
                <w:sz w:val="21"/>
                <w:b/>
              </w:rPr>
              <w:t>鹅颈麦克风</w:t>
            </w:r>
          </w:p>
          <w:p>
            <w:pPr>
              <w:pStyle w:val="null3"/>
              <w:ind w:left="420"/>
              <w:jc w:val="both"/>
            </w:pPr>
            <w:r>
              <w:rPr>
                <w:rFonts w:ascii="仿宋_GB2312" w:hAnsi="仿宋_GB2312" w:cs="仿宋_GB2312" w:eastAsia="仿宋_GB2312"/>
                <w:sz w:val="21"/>
              </w:rPr>
              <w:t>48.</w:t>
            </w:r>
            <w:r>
              <w:rPr>
                <w:rFonts w:ascii="仿宋_GB2312" w:hAnsi="仿宋_GB2312" w:cs="仿宋_GB2312" w:eastAsia="仿宋_GB2312"/>
                <w:sz w:val="21"/>
              </w:rPr>
              <w:t>采用电容式驻极体音头（</w:t>
            </w:r>
            <w:r>
              <w:rPr>
                <w:rFonts w:ascii="仿宋_GB2312" w:hAnsi="仿宋_GB2312" w:cs="仿宋_GB2312" w:eastAsia="仿宋_GB2312"/>
                <w:sz w:val="21"/>
              </w:rPr>
              <w:t>ECM）。</w:t>
            </w:r>
          </w:p>
          <w:p>
            <w:pPr>
              <w:pStyle w:val="null3"/>
              <w:ind w:left="420"/>
              <w:jc w:val="both"/>
            </w:pPr>
            <w:r>
              <w:rPr>
                <w:rFonts w:ascii="仿宋_GB2312" w:hAnsi="仿宋_GB2312" w:cs="仿宋_GB2312" w:eastAsia="仿宋_GB2312"/>
                <w:sz w:val="21"/>
              </w:rPr>
              <w:t>49.</w:t>
            </w:r>
            <w:r>
              <w:rPr>
                <w:rFonts w:ascii="仿宋_GB2312" w:hAnsi="仿宋_GB2312" w:cs="仿宋_GB2312" w:eastAsia="仿宋_GB2312"/>
                <w:sz w:val="21"/>
              </w:rPr>
              <w:t>频率响应范围不劣于</w:t>
            </w:r>
            <w:r>
              <w:rPr>
                <w:rFonts w:ascii="仿宋_GB2312" w:hAnsi="仿宋_GB2312" w:cs="仿宋_GB2312" w:eastAsia="仿宋_GB2312"/>
                <w:sz w:val="21"/>
              </w:rPr>
              <w:t>100Hz～16KHz。</w:t>
            </w:r>
          </w:p>
          <w:p>
            <w:pPr>
              <w:pStyle w:val="null3"/>
              <w:ind w:left="420"/>
              <w:jc w:val="both"/>
            </w:pPr>
            <w:r>
              <w:rPr>
                <w:rFonts w:ascii="仿宋_GB2312" w:hAnsi="仿宋_GB2312" w:cs="仿宋_GB2312" w:eastAsia="仿宋_GB2312"/>
                <w:sz w:val="21"/>
              </w:rPr>
              <w:t>50.</w:t>
            </w:r>
            <w:r>
              <w:rPr>
                <w:rFonts w:ascii="仿宋_GB2312" w:hAnsi="仿宋_GB2312" w:cs="仿宋_GB2312" w:eastAsia="仿宋_GB2312"/>
                <w:sz w:val="21"/>
              </w:rPr>
              <w:t>指向性为超心型指向。</w:t>
            </w:r>
          </w:p>
          <w:p>
            <w:pPr>
              <w:pStyle w:val="null3"/>
              <w:ind w:left="420"/>
              <w:jc w:val="both"/>
            </w:pPr>
            <w:r>
              <w:rPr>
                <w:rFonts w:ascii="仿宋_GB2312" w:hAnsi="仿宋_GB2312" w:cs="仿宋_GB2312" w:eastAsia="仿宋_GB2312"/>
                <w:sz w:val="21"/>
              </w:rPr>
              <w:t>51.</w:t>
            </w:r>
            <w:r>
              <w:rPr>
                <w:rFonts w:ascii="仿宋_GB2312" w:hAnsi="仿宋_GB2312" w:cs="仿宋_GB2312" w:eastAsia="仿宋_GB2312"/>
                <w:sz w:val="21"/>
              </w:rPr>
              <w:t>输出阻抗</w:t>
            </w:r>
            <w:r>
              <w:rPr>
                <w:rFonts w:ascii="仿宋_GB2312" w:hAnsi="仿宋_GB2312" w:cs="仿宋_GB2312" w:eastAsia="仿宋_GB2312"/>
                <w:sz w:val="21"/>
              </w:rPr>
              <w:t>2KΩ。</w:t>
            </w:r>
          </w:p>
          <w:p>
            <w:pPr>
              <w:pStyle w:val="null3"/>
              <w:ind w:left="420"/>
              <w:jc w:val="both"/>
            </w:pPr>
            <w:r>
              <w:rPr>
                <w:rFonts w:ascii="仿宋_GB2312" w:hAnsi="仿宋_GB2312" w:cs="仿宋_GB2312" w:eastAsia="仿宋_GB2312"/>
                <w:sz w:val="21"/>
              </w:rPr>
              <w:t>52.</w:t>
            </w:r>
            <w:r>
              <w:rPr>
                <w:rFonts w:ascii="仿宋_GB2312" w:hAnsi="仿宋_GB2312" w:cs="仿宋_GB2312" w:eastAsia="仿宋_GB2312"/>
                <w:sz w:val="21"/>
              </w:rPr>
              <w:t>灵敏度</w:t>
            </w:r>
            <w:r>
              <w:rPr>
                <w:rFonts w:ascii="仿宋_GB2312" w:hAnsi="仿宋_GB2312" w:cs="仿宋_GB2312" w:eastAsia="仿宋_GB2312"/>
                <w:sz w:val="21"/>
              </w:rPr>
              <w:t>-40dB±2dB。</w:t>
            </w:r>
          </w:p>
          <w:p>
            <w:pPr>
              <w:pStyle w:val="null3"/>
              <w:ind w:left="420"/>
              <w:jc w:val="both"/>
            </w:pPr>
            <w:r>
              <w:rPr>
                <w:rFonts w:ascii="仿宋_GB2312" w:hAnsi="仿宋_GB2312" w:cs="仿宋_GB2312" w:eastAsia="仿宋_GB2312"/>
                <w:sz w:val="21"/>
              </w:rPr>
              <w:t>53.</w:t>
            </w:r>
            <w:r>
              <w:rPr>
                <w:rFonts w:ascii="仿宋_GB2312" w:hAnsi="仿宋_GB2312" w:cs="仿宋_GB2312" w:eastAsia="仿宋_GB2312"/>
                <w:sz w:val="21"/>
              </w:rPr>
              <w:t>供电电压</w:t>
            </w:r>
            <w:r>
              <w:rPr>
                <w:rFonts w:ascii="仿宋_GB2312" w:hAnsi="仿宋_GB2312" w:cs="仿宋_GB2312" w:eastAsia="仿宋_GB2312"/>
                <w:sz w:val="21"/>
              </w:rPr>
              <w:t>DC3V/幻象48V 。</w:t>
            </w:r>
          </w:p>
          <w:p>
            <w:pPr>
              <w:pStyle w:val="null3"/>
              <w:ind w:left="420"/>
              <w:jc w:val="both"/>
            </w:pPr>
            <w:r>
              <w:rPr>
                <w:rFonts w:ascii="仿宋_GB2312" w:hAnsi="仿宋_GB2312" w:cs="仿宋_GB2312" w:eastAsia="仿宋_GB2312"/>
                <w:sz w:val="21"/>
              </w:rPr>
              <w:t>54.</w:t>
            </w:r>
            <w:r>
              <w:rPr>
                <w:rFonts w:ascii="仿宋_GB2312" w:hAnsi="仿宋_GB2312" w:cs="仿宋_GB2312" w:eastAsia="仿宋_GB2312"/>
                <w:sz w:val="21"/>
              </w:rPr>
              <w:t>咪管长度</w:t>
            </w:r>
            <w:r>
              <w:rPr>
                <w:rFonts w:ascii="仿宋_GB2312" w:hAnsi="仿宋_GB2312" w:cs="仿宋_GB2312" w:eastAsia="仿宋_GB2312"/>
                <w:sz w:val="21"/>
              </w:rPr>
              <w:t>≥600mm。</w:t>
            </w:r>
          </w:p>
          <w:p>
            <w:pPr>
              <w:pStyle w:val="null3"/>
              <w:ind w:left="420"/>
              <w:jc w:val="both"/>
            </w:pPr>
            <w:r>
              <w:rPr>
                <w:rFonts w:ascii="仿宋_GB2312" w:hAnsi="仿宋_GB2312" w:cs="仿宋_GB2312" w:eastAsia="仿宋_GB2312"/>
                <w:sz w:val="21"/>
              </w:rPr>
              <w:t>55.</w:t>
            </w:r>
            <w:r>
              <w:rPr>
                <w:rFonts w:ascii="仿宋_GB2312" w:hAnsi="仿宋_GB2312" w:cs="仿宋_GB2312" w:eastAsia="仿宋_GB2312"/>
                <w:sz w:val="21"/>
              </w:rPr>
              <w:t>采用平衡信号输出。</w:t>
            </w:r>
          </w:p>
          <w:p>
            <w:pPr>
              <w:pStyle w:val="null3"/>
              <w:ind w:left="420"/>
              <w:jc w:val="both"/>
            </w:pPr>
            <w:r>
              <w:rPr>
                <w:rFonts w:ascii="仿宋_GB2312" w:hAnsi="仿宋_GB2312" w:cs="仿宋_GB2312" w:eastAsia="仿宋_GB2312"/>
                <w:sz w:val="21"/>
              </w:rPr>
              <w:t>56.</w:t>
            </w:r>
            <w:r>
              <w:rPr>
                <w:rFonts w:ascii="仿宋_GB2312" w:hAnsi="仿宋_GB2312" w:cs="仿宋_GB2312" w:eastAsia="仿宋_GB2312"/>
                <w:sz w:val="21"/>
              </w:rPr>
              <w:t>有工作状态指示灯。</w:t>
            </w:r>
          </w:p>
          <w:p>
            <w:pPr>
              <w:pStyle w:val="null3"/>
              <w:ind w:left="420"/>
              <w:jc w:val="both"/>
            </w:pPr>
            <w:r>
              <w:rPr>
                <w:rFonts w:ascii="仿宋_GB2312" w:hAnsi="仿宋_GB2312" w:cs="仿宋_GB2312" w:eastAsia="仿宋_GB2312"/>
                <w:sz w:val="21"/>
              </w:rPr>
              <w:t>57.</w:t>
            </w:r>
            <w:r>
              <w:rPr>
                <w:rFonts w:ascii="仿宋_GB2312" w:hAnsi="仿宋_GB2312" w:cs="仿宋_GB2312" w:eastAsia="仿宋_GB2312"/>
                <w:sz w:val="21"/>
              </w:rPr>
              <w:t>采用电子轻触式开关。</w:t>
            </w:r>
          </w:p>
          <w:p>
            <w:pPr>
              <w:pStyle w:val="null3"/>
              <w:ind w:firstLine="420"/>
              <w:jc w:val="both"/>
            </w:pPr>
            <w:r>
              <w:rPr>
                <w:rFonts w:ascii="仿宋_GB2312" w:hAnsi="仿宋_GB2312" w:cs="仿宋_GB2312" w:eastAsia="仿宋_GB2312"/>
                <w:sz w:val="21"/>
                <w:b/>
              </w:rPr>
              <w:t>八、</w:t>
            </w:r>
            <w:r>
              <w:rPr>
                <w:rFonts w:ascii="仿宋_GB2312" w:hAnsi="仿宋_GB2312" w:cs="仿宋_GB2312" w:eastAsia="仿宋_GB2312"/>
                <w:sz w:val="21"/>
                <w:b/>
              </w:rPr>
              <w:t>音频处理器</w:t>
            </w:r>
          </w:p>
          <w:p>
            <w:pPr>
              <w:pStyle w:val="null3"/>
              <w:ind w:left="420"/>
              <w:jc w:val="both"/>
            </w:pPr>
            <w:r>
              <w:rPr>
                <w:rFonts w:ascii="仿宋_GB2312" w:hAnsi="仿宋_GB2312" w:cs="仿宋_GB2312" w:eastAsia="仿宋_GB2312"/>
                <w:sz w:val="21"/>
              </w:rPr>
              <w:t>58.</w:t>
            </w:r>
            <w:r>
              <w:rPr>
                <w:rFonts w:ascii="仿宋_GB2312" w:hAnsi="仿宋_GB2312" w:cs="仿宋_GB2312" w:eastAsia="仿宋_GB2312"/>
                <w:sz w:val="21"/>
              </w:rPr>
              <w:t>主机</w:t>
            </w:r>
            <w:r>
              <w:rPr>
                <w:rFonts w:ascii="仿宋_GB2312" w:hAnsi="仿宋_GB2312" w:cs="仿宋_GB2312" w:eastAsia="仿宋_GB2312"/>
                <w:sz w:val="21"/>
              </w:rPr>
              <w:t>CPU核心数量≥4个，CPU主频≥1.5GHz，运行嵌入式操作系统。</w:t>
            </w:r>
          </w:p>
          <w:p>
            <w:pPr>
              <w:pStyle w:val="null3"/>
              <w:ind w:left="420"/>
              <w:jc w:val="both"/>
            </w:pPr>
            <w:r>
              <w:rPr>
                <w:rFonts w:ascii="仿宋_GB2312" w:hAnsi="仿宋_GB2312" w:cs="仿宋_GB2312" w:eastAsia="仿宋_GB2312"/>
                <w:sz w:val="21"/>
              </w:rPr>
              <w:t>59.</w:t>
            </w:r>
            <w:r>
              <w:rPr>
                <w:rFonts w:ascii="仿宋_GB2312" w:hAnsi="仿宋_GB2312" w:cs="仿宋_GB2312" w:eastAsia="仿宋_GB2312"/>
                <w:sz w:val="21"/>
              </w:rPr>
              <w:t>采用高度集成一体化设计，集成音频信号处理模块、数字功放模块、交流转直流开关电源模块。</w:t>
            </w:r>
          </w:p>
          <w:p>
            <w:pPr>
              <w:pStyle w:val="null3"/>
              <w:ind w:left="420"/>
              <w:jc w:val="both"/>
            </w:pPr>
            <w:r>
              <w:rPr>
                <w:rFonts w:ascii="仿宋_GB2312" w:hAnsi="仿宋_GB2312" w:cs="仿宋_GB2312" w:eastAsia="仿宋_GB2312"/>
                <w:sz w:val="21"/>
              </w:rPr>
              <w:t>60.</w:t>
            </w:r>
            <w:r>
              <w:rPr>
                <w:rFonts w:ascii="仿宋_GB2312" w:hAnsi="仿宋_GB2312" w:cs="仿宋_GB2312" w:eastAsia="仿宋_GB2312"/>
                <w:sz w:val="21"/>
              </w:rPr>
              <w:t>采用数字功放芯片组，自带散热风扇</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61.</w:t>
            </w:r>
            <w:r>
              <w:rPr>
                <w:rFonts w:ascii="仿宋_GB2312" w:hAnsi="仿宋_GB2312" w:cs="仿宋_GB2312" w:eastAsia="仿宋_GB2312"/>
                <w:sz w:val="21"/>
              </w:rPr>
              <w:t>外壳采用全金属。</w:t>
            </w:r>
          </w:p>
          <w:p>
            <w:pPr>
              <w:pStyle w:val="null3"/>
              <w:ind w:left="420"/>
              <w:jc w:val="both"/>
            </w:pPr>
            <w:r>
              <w:rPr>
                <w:rFonts w:ascii="仿宋_GB2312" w:hAnsi="仿宋_GB2312" w:cs="仿宋_GB2312" w:eastAsia="仿宋_GB2312"/>
                <w:sz w:val="21"/>
              </w:rPr>
              <w:t>62.</w:t>
            </w:r>
            <w:r>
              <w:rPr>
                <w:rFonts w:ascii="仿宋_GB2312" w:hAnsi="仿宋_GB2312" w:cs="仿宋_GB2312" w:eastAsia="仿宋_GB2312"/>
                <w:sz w:val="21"/>
              </w:rPr>
              <w:t>具备</w:t>
            </w:r>
            <w:r>
              <w:rPr>
                <w:rFonts w:ascii="仿宋_GB2312" w:hAnsi="仿宋_GB2312" w:cs="仿宋_GB2312" w:eastAsia="仿宋_GB2312"/>
                <w:sz w:val="21"/>
              </w:rPr>
              <w:t>≥2个状态指示灯，显示主机工作状态，表示正常上电状态和正常工作状态。</w:t>
            </w:r>
          </w:p>
          <w:p>
            <w:pPr>
              <w:pStyle w:val="null3"/>
              <w:ind w:left="420"/>
              <w:jc w:val="both"/>
            </w:pPr>
            <w:r>
              <w:rPr>
                <w:rFonts w:ascii="仿宋_GB2312" w:hAnsi="仿宋_GB2312" w:cs="仿宋_GB2312" w:eastAsia="仿宋_GB2312"/>
                <w:sz w:val="21"/>
              </w:rPr>
              <w:t>63.</w:t>
            </w:r>
            <w:r>
              <w:rPr>
                <w:rFonts w:ascii="仿宋_GB2312" w:hAnsi="仿宋_GB2312" w:cs="仿宋_GB2312" w:eastAsia="仿宋_GB2312"/>
                <w:sz w:val="21"/>
              </w:rPr>
              <w:t>▲支持≥2路RJ45网口音频输入；支持≥6路凤凰端子差分输入，其中≥4路支持 48V幻象电源供电，支持≥2 路凤凰端子差分输出，支持≥2路凤凰端子功放输出。</w:t>
            </w:r>
          </w:p>
          <w:p>
            <w:pPr>
              <w:pStyle w:val="null3"/>
              <w:ind w:left="420"/>
              <w:jc w:val="both"/>
            </w:pPr>
            <w:r>
              <w:rPr>
                <w:rFonts w:ascii="仿宋_GB2312" w:hAnsi="仿宋_GB2312" w:cs="仿宋_GB2312" w:eastAsia="仿宋_GB2312"/>
                <w:sz w:val="21"/>
              </w:rPr>
              <w:t>64.</w:t>
            </w:r>
            <w:r>
              <w:rPr>
                <w:rFonts w:ascii="仿宋_GB2312" w:hAnsi="仿宋_GB2312" w:cs="仿宋_GB2312" w:eastAsia="仿宋_GB2312"/>
                <w:sz w:val="21"/>
              </w:rPr>
              <w:t>功率放大器的输出功率</w:t>
            </w:r>
            <w:r>
              <w:rPr>
                <w:rFonts w:ascii="仿宋_GB2312" w:hAnsi="仿宋_GB2312" w:cs="仿宋_GB2312" w:eastAsia="仿宋_GB2312"/>
                <w:sz w:val="21"/>
              </w:rPr>
              <w:t>≥2*150W。</w:t>
            </w:r>
          </w:p>
          <w:p>
            <w:pPr>
              <w:pStyle w:val="null3"/>
              <w:ind w:left="420"/>
              <w:jc w:val="both"/>
            </w:pPr>
            <w:r>
              <w:rPr>
                <w:rFonts w:ascii="仿宋_GB2312" w:hAnsi="仿宋_GB2312" w:cs="仿宋_GB2312" w:eastAsia="仿宋_GB2312"/>
                <w:sz w:val="21"/>
              </w:rPr>
              <w:t>65.</w:t>
            </w:r>
            <w:r>
              <w:rPr>
                <w:rFonts w:ascii="仿宋_GB2312" w:hAnsi="仿宋_GB2312" w:cs="仿宋_GB2312" w:eastAsia="仿宋_GB2312"/>
                <w:sz w:val="21"/>
              </w:rPr>
              <w:t>采样率</w:t>
            </w:r>
            <w:r>
              <w:rPr>
                <w:rFonts w:ascii="仿宋_GB2312" w:hAnsi="仿宋_GB2312" w:cs="仿宋_GB2312" w:eastAsia="仿宋_GB2312"/>
                <w:sz w:val="21"/>
              </w:rPr>
              <w:t>≥48KHz，信噪比≥100dB，总谐波失真≤0.1%。</w:t>
            </w:r>
          </w:p>
          <w:p>
            <w:pPr>
              <w:pStyle w:val="null3"/>
              <w:ind w:left="420"/>
              <w:jc w:val="both"/>
            </w:pPr>
            <w:r>
              <w:rPr>
                <w:rFonts w:ascii="仿宋_GB2312" w:hAnsi="仿宋_GB2312" w:cs="仿宋_GB2312" w:eastAsia="仿宋_GB2312"/>
                <w:sz w:val="21"/>
              </w:rPr>
              <w:t>66.</w:t>
            </w:r>
            <w:r>
              <w:rPr>
                <w:rFonts w:ascii="仿宋_GB2312" w:hAnsi="仿宋_GB2312" w:cs="仿宋_GB2312" w:eastAsia="仿宋_GB2312"/>
                <w:sz w:val="21"/>
              </w:rPr>
              <w:t>支持扩声模式的切换。</w:t>
            </w:r>
          </w:p>
          <w:p>
            <w:pPr>
              <w:pStyle w:val="null3"/>
              <w:ind w:left="420"/>
              <w:jc w:val="both"/>
            </w:pPr>
            <w:r>
              <w:rPr>
                <w:rFonts w:ascii="仿宋_GB2312" w:hAnsi="仿宋_GB2312" w:cs="仿宋_GB2312" w:eastAsia="仿宋_GB2312"/>
                <w:sz w:val="21"/>
              </w:rPr>
              <w:t>67.</w:t>
            </w:r>
            <w:r>
              <w:rPr>
                <w:rFonts w:ascii="仿宋_GB2312" w:hAnsi="仿宋_GB2312" w:cs="仿宋_GB2312" w:eastAsia="仿宋_GB2312"/>
                <w:sz w:val="21"/>
              </w:rPr>
              <w:t>具有抑制声反馈啸叫，声反馈增益</w:t>
            </w:r>
            <w:r>
              <w:rPr>
                <w:rFonts w:ascii="仿宋_GB2312" w:hAnsi="仿宋_GB2312" w:cs="仿宋_GB2312" w:eastAsia="仿宋_GB2312"/>
                <w:sz w:val="21"/>
              </w:rPr>
              <w:t>≥15dB，支持≥5个。</w:t>
            </w:r>
          </w:p>
          <w:p>
            <w:pPr>
              <w:pStyle w:val="null3"/>
              <w:ind w:left="420"/>
              <w:jc w:val="both"/>
            </w:pPr>
            <w:r>
              <w:rPr>
                <w:rFonts w:ascii="仿宋_GB2312" w:hAnsi="仿宋_GB2312" w:cs="仿宋_GB2312" w:eastAsia="仿宋_GB2312"/>
                <w:sz w:val="21"/>
              </w:rPr>
              <w:t>68.</w:t>
            </w:r>
            <w:r>
              <w:rPr>
                <w:rFonts w:ascii="仿宋_GB2312" w:hAnsi="仿宋_GB2312" w:cs="仿宋_GB2312" w:eastAsia="仿宋_GB2312"/>
                <w:sz w:val="21"/>
              </w:rPr>
              <w:t>支持降噪，可对教室内稳态噪声、瞬态噪声进行抑制，降噪幅度</w:t>
            </w:r>
            <w:r>
              <w:rPr>
                <w:rFonts w:ascii="仿宋_GB2312" w:hAnsi="仿宋_GB2312" w:cs="仿宋_GB2312" w:eastAsia="仿宋_GB2312"/>
                <w:sz w:val="21"/>
              </w:rPr>
              <w:t>≥20dB。</w:t>
            </w:r>
          </w:p>
          <w:p>
            <w:pPr>
              <w:pStyle w:val="null3"/>
              <w:ind w:left="420"/>
              <w:jc w:val="both"/>
            </w:pPr>
            <w:r>
              <w:rPr>
                <w:rFonts w:ascii="仿宋_GB2312" w:hAnsi="仿宋_GB2312" w:cs="仿宋_GB2312" w:eastAsia="仿宋_GB2312"/>
                <w:sz w:val="21"/>
              </w:rPr>
              <w:t>69.</w:t>
            </w:r>
            <w:r>
              <w:rPr>
                <w:rFonts w:ascii="仿宋_GB2312" w:hAnsi="仿宋_GB2312" w:cs="仿宋_GB2312" w:eastAsia="仿宋_GB2312"/>
                <w:sz w:val="21"/>
              </w:rPr>
              <w:t>具有对讲台区域发声源进行精准跟踪。</w:t>
            </w:r>
          </w:p>
          <w:p>
            <w:pPr>
              <w:pStyle w:val="null3"/>
              <w:ind w:left="420"/>
              <w:jc w:val="both"/>
            </w:pPr>
            <w:r>
              <w:rPr>
                <w:rFonts w:ascii="仿宋_GB2312" w:hAnsi="仿宋_GB2312" w:cs="仿宋_GB2312" w:eastAsia="仿宋_GB2312"/>
                <w:sz w:val="21"/>
              </w:rPr>
              <w:t>70.</w:t>
            </w:r>
            <w:r>
              <w:rPr>
                <w:rFonts w:ascii="仿宋_GB2312" w:hAnsi="仿宋_GB2312" w:cs="仿宋_GB2312" w:eastAsia="仿宋_GB2312"/>
                <w:sz w:val="21"/>
              </w:rPr>
              <w:t>▲支持虚拟音幕功能，在麦克风前方180°的讲台区域可以正常扩声，在麦克风后方的学生区域无法扩声。</w:t>
            </w:r>
          </w:p>
          <w:p>
            <w:pPr>
              <w:pStyle w:val="null3"/>
              <w:ind w:left="420"/>
              <w:jc w:val="both"/>
            </w:pPr>
            <w:r>
              <w:rPr>
                <w:rFonts w:ascii="仿宋_GB2312" w:hAnsi="仿宋_GB2312" w:cs="仿宋_GB2312" w:eastAsia="仿宋_GB2312"/>
                <w:sz w:val="21"/>
              </w:rPr>
              <w:t>71.</w:t>
            </w:r>
            <w:r>
              <w:rPr>
                <w:rFonts w:ascii="仿宋_GB2312" w:hAnsi="仿宋_GB2312" w:cs="仿宋_GB2312" w:eastAsia="仿宋_GB2312"/>
                <w:sz w:val="21"/>
              </w:rPr>
              <w:t>实现自动校准，收敛时间</w:t>
            </w:r>
            <w:r>
              <w:rPr>
                <w:rFonts w:ascii="仿宋_GB2312" w:hAnsi="仿宋_GB2312" w:cs="仿宋_GB2312" w:eastAsia="仿宋_GB2312"/>
                <w:sz w:val="21"/>
              </w:rPr>
              <w:t>≤3s。</w:t>
            </w:r>
          </w:p>
          <w:p>
            <w:pPr>
              <w:pStyle w:val="null3"/>
              <w:ind w:left="420"/>
              <w:jc w:val="both"/>
            </w:pPr>
            <w:r>
              <w:rPr>
                <w:rFonts w:ascii="仿宋_GB2312" w:hAnsi="仿宋_GB2312" w:cs="仿宋_GB2312" w:eastAsia="仿宋_GB2312"/>
                <w:sz w:val="21"/>
              </w:rPr>
              <w:t>72.</w:t>
            </w:r>
            <w:r>
              <w:rPr>
                <w:rFonts w:ascii="仿宋_GB2312" w:hAnsi="仿宋_GB2312" w:cs="仿宋_GB2312" w:eastAsia="仿宋_GB2312"/>
                <w:sz w:val="21"/>
              </w:rPr>
              <w:t>支持鹅颈麦、无线麦与吊麦自动切换。</w:t>
            </w:r>
          </w:p>
          <w:p>
            <w:pPr>
              <w:pStyle w:val="null3"/>
              <w:ind w:left="420"/>
              <w:jc w:val="both"/>
            </w:pPr>
            <w:r>
              <w:rPr>
                <w:rFonts w:ascii="仿宋_GB2312" w:hAnsi="仿宋_GB2312" w:cs="仿宋_GB2312" w:eastAsia="仿宋_GB2312"/>
                <w:sz w:val="21"/>
              </w:rPr>
              <w:t>73.</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74.</w:t>
            </w:r>
            <w:r>
              <w:rPr>
                <w:rFonts w:ascii="仿宋_GB2312" w:hAnsi="仿宋_GB2312" w:cs="仿宋_GB2312" w:eastAsia="仿宋_GB2312"/>
                <w:sz w:val="21"/>
              </w:rPr>
              <w:t>支持拾扩一体功能。</w:t>
            </w:r>
          </w:p>
          <w:p>
            <w:pPr>
              <w:pStyle w:val="null3"/>
              <w:ind w:firstLine="420"/>
              <w:jc w:val="both"/>
            </w:pPr>
            <w:r>
              <w:rPr>
                <w:rFonts w:ascii="仿宋_GB2312" w:hAnsi="仿宋_GB2312" w:cs="仿宋_GB2312" w:eastAsia="仿宋_GB2312"/>
                <w:sz w:val="21"/>
                <w:b/>
              </w:rPr>
              <w:t>九、</w:t>
            </w:r>
            <w:r>
              <w:rPr>
                <w:rFonts w:ascii="仿宋_GB2312" w:hAnsi="仿宋_GB2312" w:cs="仿宋_GB2312" w:eastAsia="仿宋_GB2312"/>
                <w:sz w:val="21"/>
                <w:b/>
              </w:rPr>
              <w:t>音箱</w:t>
            </w:r>
          </w:p>
          <w:p>
            <w:pPr>
              <w:pStyle w:val="null3"/>
              <w:ind w:left="420"/>
              <w:jc w:val="both"/>
            </w:pPr>
            <w:r>
              <w:rPr>
                <w:rFonts w:ascii="仿宋_GB2312" w:hAnsi="仿宋_GB2312" w:cs="仿宋_GB2312" w:eastAsia="仿宋_GB2312"/>
                <w:sz w:val="21"/>
              </w:rPr>
              <w:t>75.</w:t>
            </w:r>
            <w:r>
              <w:rPr>
                <w:rFonts w:ascii="仿宋_GB2312" w:hAnsi="仿宋_GB2312" w:cs="仿宋_GB2312" w:eastAsia="仿宋_GB2312"/>
                <w:sz w:val="21"/>
              </w:rPr>
              <w:t>采用</w:t>
            </w:r>
            <w:r>
              <w:rPr>
                <w:rFonts w:ascii="仿宋_GB2312" w:hAnsi="仿宋_GB2312" w:cs="仿宋_GB2312" w:eastAsia="仿宋_GB2312"/>
                <w:sz w:val="21"/>
              </w:rPr>
              <w:t>≥2个喇叭单元，其中1个≥6"中低音喇叭单元，1个≥1"高音喇叭单元。</w:t>
            </w:r>
          </w:p>
          <w:p>
            <w:pPr>
              <w:pStyle w:val="null3"/>
              <w:ind w:left="420"/>
              <w:jc w:val="both"/>
            </w:pPr>
            <w:r>
              <w:rPr>
                <w:rFonts w:ascii="仿宋_GB2312" w:hAnsi="仿宋_GB2312" w:cs="仿宋_GB2312" w:eastAsia="仿宋_GB2312"/>
                <w:sz w:val="21"/>
              </w:rPr>
              <w:t>76.</w:t>
            </w:r>
            <w:r>
              <w:rPr>
                <w:rFonts w:ascii="仿宋_GB2312" w:hAnsi="仿宋_GB2312" w:cs="仿宋_GB2312" w:eastAsia="仿宋_GB2312"/>
                <w:sz w:val="21"/>
              </w:rPr>
              <w:t>提供壁挂支架，支持水平方向</w:t>
            </w:r>
            <w:r>
              <w:rPr>
                <w:rFonts w:ascii="仿宋_GB2312" w:hAnsi="仿宋_GB2312" w:cs="仿宋_GB2312" w:eastAsia="仿宋_GB2312"/>
                <w:sz w:val="21"/>
              </w:rPr>
              <w:t>±90°、垂直方向±90°。</w:t>
            </w:r>
          </w:p>
          <w:p>
            <w:pPr>
              <w:pStyle w:val="null3"/>
              <w:ind w:left="420"/>
              <w:jc w:val="both"/>
            </w:pPr>
            <w:r>
              <w:rPr>
                <w:rFonts w:ascii="仿宋_GB2312" w:hAnsi="仿宋_GB2312" w:cs="仿宋_GB2312" w:eastAsia="仿宋_GB2312"/>
                <w:sz w:val="21"/>
              </w:rPr>
              <w:t>77.</w:t>
            </w:r>
            <w:r>
              <w:rPr>
                <w:rFonts w:ascii="仿宋_GB2312" w:hAnsi="仿宋_GB2312" w:cs="仿宋_GB2312" w:eastAsia="仿宋_GB2312"/>
                <w:sz w:val="21"/>
              </w:rPr>
              <w:t>额定功率</w:t>
            </w:r>
            <w:r>
              <w:rPr>
                <w:rFonts w:ascii="仿宋_GB2312" w:hAnsi="仿宋_GB2312" w:cs="仿宋_GB2312" w:eastAsia="仿宋_GB2312"/>
                <w:sz w:val="21"/>
              </w:rPr>
              <w:t>≥30W。</w:t>
            </w:r>
          </w:p>
          <w:p>
            <w:pPr>
              <w:pStyle w:val="null3"/>
              <w:ind w:left="420"/>
              <w:jc w:val="both"/>
            </w:pPr>
            <w:r>
              <w:rPr>
                <w:rFonts w:ascii="仿宋_GB2312" w:hAnsi="仿宋_GB2312" w:cs="仿宋_GB2312" w:eastAsia="仿宋_GB2312"/>
                <w:sz w:val="21"/>
              </w:rPr>
              <w:t>78.</w:t>
            </w:r>
            <w:r>
              <w:rPr>
                <w:rFonts w:ascii="仿宋_GB2312" w:hAnsi="仿宋_GB2312" w:cs="仿宋_GB2312" w:eastAsia="仿宋_GB2312"/>
                <w:sz w:val="21"/>
              </w:rPr>
              <w:t>阻抗为</w:t>
            </w:r>
            <w:r>
              <w:rPr>
                <w:rFonts w:ascii="仿宋_GB2312" w:hAnsi="仿宋_GB2312" w:cs="仿宋_GB2312" w:eastAsia="仿宋_GB2312"/>
                <w:sz w:val="21"/>
              </w:rPr>
              <w:t>8Ω。</w:t>
            </w:r>
          </w:p>
          <w:p>
            <w:pPr>
              <w:pStyle w:val="null3"/>
              <w:ind w:left="420"/>
              <w:jc w:val="both"/>
            </w:pPr>
            <w:r>
              <w:rPr>
                <w:rFonts w:ascii="仿宋_GB2312" w:hAnsi="仿宋_GB2312" w:cs="仿宋_GB2312" w:eastAsia="仿宋_GB2312"/>
                <w:sz w:val="21"/>
              </w:rPr>
              <w:t>79.</w:t>
            </w:r>
            <w:r>
              <w:rPr>
                <w:rFonts w:ascii="仿宋_GB2312" w:hAnsi="仿宋_GB2312" w:cs="仿宋_GB2312" w:eastAsia="仿宋_GB2312"/>
                <w:sz w:val="21"/>
              </w:rPr>
              <w:t>最大声压级</w:t>
            </w:r>
            <w:r>
              <w:rPr>
                <w:rFonts w:ascii="仿宋_GB2312" w:hAnsi="仿宋_GB2312" w:cs="仿宋_GB2312" w:eastAsia="仿宋_GB2312"/>
                <w:sz w:val="21"/>
              </w:rPr>
              <w:t>≥105dBSPL。</w:t>
            </w:r>
          </w:p>
          <w:p>
            <w:pPr>
              <w:pStyle w:val="null3"/>
              <w:ind w:left="420"/>
              <w:jc w:val="both"/>
            </w:pPr>
            <w:r>
              <w:rPr>
                <w:rFonts w:ascii="仿宋_GB2312" w:hAnsi="仿宋_GB2312" w:cs="仿宋_GB2312" w:eastAsia="仿宋_GB2312"/>
                <w:sz w:val="21"/>
              </w:rPr>
              <w:t>80.</w:t>
            </w:r>
            <w:r>
              <w:rPr>
                <w:rFonts w:ascii="仿宋_GB2312" w:hAnsi="仿宋_GB2312" w:cs="仿宋_GB2312" w:eastAsia="仿宋_GB2312"/>
                <w:sz w:val="21"/>
              </w:rPr>
              <w:t>灵敏度</w:t>
            </w:r>
            <w:r>
              <w:rPr>
                <w:rFonts w:ascii="仿宋_GB2312" w:hAnsi="仿宋_GB2312" w:cs="仿宋_GB2312" w:eastAsia="仿宋_GB2312"/>
                <w:sz w:val="21"/>
              </w:rPr>
              <w:t>85dB±3dB。</w:t>
            </w:r>
          </w:p>
          <w:p>
            <w:pPr>
              <w:pStyle w:val="null3"/>
              <w:ind w:left="420"/>
              <w:jc w:val="both"/>
            </w:pPr>
            <w:r>
              <w:rPr>
                <w:rFonts w:ascii="仿宋_GB2312" w:hAnsi="仿宋_GB2312" w:cs="仿宋_GB2312" w:eastAsia="仿宋_GB2312"/>
                <w:sz w:val="21"/>
              </w:rPr>
              <w:t>81.</w:t>
            </w:r>
            <w:r>
              <w:rPr>
                <w:rFonts w:ascii="仿宋_GB2312" w:hAnsi="仿宋_GB2312" w:cs="仿宋_GB2312" w:eastAsia="仿宋_GB2312"/>
                <w:sz w:val="21"/>
              </w:rPr>
              <w:t>频率响应范围不劣于</w:t>
            </w:r>
            <w:r>
              <w:rPr>
                <w:rFonts w:ascii="仿宋_GB2312" w:hAnsi="仿宋_GB2312" w:cs="仿宋_GB2312" w:eastAsia="仿宋_GB2312"/>
                <w:sz w:val="21"/>
              </w:rPr>
              <w:t>70Hz～20KHz。</w:t>
            </w:r>
          </w:p>
          <w:p>
            <w:pPr>
              <w:pStyle w:val="null3"/>
              <w:ind w:firstLine="420"/>
              <w:jc w:val="both"/>
            </w:pPr>
            <w:r>
              <w:rPr>
                <w:rFonts w:ascii="仿宋_GB2312" w:hAnsi="仿宋_GB2312" w:cs="仿宋_GB2312" w:eastAsia="仿宋_GB2312"/>
                <w:sz w:val="21"/>
                <w:b/>
              </w:rPr>
              <w:t>十、</w:t>
            </w:r>
            <w:r>
              <w:rPr>
                <w:rFonts w:ascii="仿宋_GB2312" w:hAnsi="仿宋_GB2312" w:cs="仿宋_GB2312" w:eastAsia="仿宋_GB2312"/>
                <w:sz w:val="21"/>
                <w:b/>
              </w:rPr>
              <w:t>黑板</w:t>
            </w:r>
          </w:p>
          <w:p>
            <w:pPr>
              <w:pStyle w:val="null3"/>
              <w:ind w:left="420"/>
              <w:jc w:val="both"/>
            </w:pPr>
            <w:r>
              <w:rPr>
                <w:rFonts w:ascii="仿宋_GB2312" w:hAnsi="仿宋_GB2312" w:cs="仿宋_GB2312" w:eastAsia="仿宋_GB2312"/>
                <w:sz w:val="21"/>
              </w:rPr>
              <w:t>82.</w:t>
            </w:r>
            <w:r>
              <w:rPr>
                <w:rFonts w:ascii="仿宋_GB2312" w:hAnsi="仿宋_GB2312" w:cs="仿宋_GB2312" w:eastAsia="仿宋_GB2312"/>
                <w:sz w:val="21"/>
              </w:rPr>
              <w:t>产品结构：平面固定绿板。</w:t>
            </w:r>
          </w:p>
          <w:p>
            <w:pPr>
              <w:pStyle w:val="null3"/>
              <w:ind w:left="420"/>
              <w:jc w:val="both"/>
            </w:pPr>
            <w:r>
              <w:rPr>
                <w:rFonts w:ascii="仿宋_GB2312" w:hAnsi="仿宋_GB2312" w:cs="仿宋_GB2312" w:eastAsia="仿宋_GB2312"/>
                <w:sz w:val="21"/>
              </w:rPr>
              <w:t>83.</w:t>
            </w:r>
            <w:r>
              <w:rPr>
                <w:rFonts w:ascii="仿宋_GB2312" w:hAnsi="仿宋_GB2312" w:cs="仿宋_GB2312" w:eastAsia="仿宋_GB2312"/>
                <w:sz w:val="21"/>
              </w:rPr>
              <w:t>尺寸：整板外框尺寸</w:t>
            </w:r>
            <w:r>
              <w:rPr>
                <w:rFonts w:ascii="仿宋_GB2312" w:hAnsi="仿宋_GB2312" w:cs="仿宋_GB2312" w:eastAsia="仿宋_GB2312"/>
                <w:sz w:val="21"/>
              </w:rPr>
              <w:t>≥1200mm×4000mm，具体尺寸和外径根据学校实际情况进行定制调整；</w:t>
            </w:r>
          </w:p>
          <w:p>
            <w:pPr>
              <w:pStyle w:val="null3"/>
              <w:ind w:left="420"/>
              <w:jc w:val="both"/>
            </w:pPr>
            <w:r>
              <w:rPr>
                <w:rFonts w:ascii="仿宋_GB2312" w:hAnsi="仿宋_GB2312" w:cs="仿宋_GB2312" w:eastAsia="仿宋_GB2312"/>
                <w:sz w:val="21"/>
              </w:rPr>
              <w:t>84.</w:t>
            </w:r>
            <w:r>
              <w:rPr>
                <w:rFonts w:ascii="仿宋_GB2312" w:hAnsi="仿宋_GB2312" w:cs="仿宋_GB2312" w:eastAsia="仿宋_GB2312"/>
                <w:sz w:val="21"/>
              </w:rPr>
              <w:t>防尘：墨绿色亚光板面，采用粉笔书写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85.</w:t>
            </w:r>
            <w:r>
              <w:rPr>
                <w:rFonts w:ascii="仿宋_GB2312" w:hAnsi="仿宋_GB2312" w:cs="仿宋_GB2312" w:eastAsia="仿宋_GB2312"/>
                <w:sz w:val="21"/>
              </w:rPr>
              <w:t>墨绿色书写板板面材质：厚度</w:t>
            </w:r>
            <w:r>
              <w:rPr>
                <w:rFonts w:ascii="仿宋_GB2312" w:hAnsi="仿宋_GB2312" w:cs="仿宋_GB2312" w:eastAsia="仿宋_GB2312"/>
                <w:sz w:val="21"/>
              </w:rPr>
              <w:t>≥0.27mm整块C级镀锌钢板，中间无任何拼接。表面喷涂亚光绿色涂料，低反光率、无眩目光圈，硬度≥4H。</w:t>
            </w:r>
          </w:p>
          <w:p>
            <w:pPr>
              <w:pStyle w:val="null3"/>
              <w:ind w:left="420"/>
              <w:jc w:val="both"/>
            </w:pPr>
            <w:r>
              <w:rPr>
                <w:rFonts w:ascii="仿宋_GB2312" w:hAnsi="仿宋_GB2312" w:cs="仿宋_GB2312" w:eastAsia="仿宋_GB2312"/>
                <w:sz w:val="21"/>
              </w:rPr>
              <w:t>86.</w:t>
            </w:r>
            <w:r>
              <w:rPr>
                <w:rFonts w:ascii="仿宋_GB2312" w:hAnsi="仿宋_GB2312" w:cs="仿宋_GB2312" w:eastAsia="仿宋_GB2312"/>
                <w:sz w:val="21"/>
              </w:rPr>
              <w:t>材料：夹层厚度为</w:t>
            </w:r>
            <w:r>
              <w:rPr>
                <w:rFonts w:ascii="仿宋_GB2312" w:hAnsi="仿宋_GB2312" w:cs="仿宋_GB2312" w:eastAsia="仿宋_GB2312"/>
                <w:sz w:val="21"/>
              </w:rPr>
              <w:t>≥16mm,防潮、吸音、高强度聚苯乙烯泡沫板，容重不低于25KG/M</w:t>
            </w:r>
            <w:r>
              <w:rPr>
                <w:rFonts w:ascii="仿宋_GB2312" w:hAnsi="仿宋_GB2312" w:cs="仿宋_GB2312" w:eastAsia="仿宋_GB2312"/>
                <w:sz w:val="21"/>
              </w:rPr>
              <w:t>³</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87.</w:t>
            </w:r>
            <w:r>
              <w:rPr>
                <w:rFonts w:ascii="仿宋_GB2312" w:hAnsi="仿宋_GB2312" w:cs="仿宋_GB2312" w:eastAsia="仿宋_GB2312"/>
                <w:sz w:val="21"/>
              </w:rPr>
              <w:t>背板：采用彩钢板，厚度</w:t>
            </w:r>
            <w:r>
              <w:rPr>
                <w:rFonts w:ascii="仿宋_GB2312" w:hAnsi="仿宋_GB2312" w:cs="仿宋_GB2312" w:eastAsia="仿宋_GB2312"/>
                <w:sz w:val="21"/>
              </w:rPr>
              <w:t>≥0.18mm，一次成型。</w:t>
            </w:r>
          </w:p>
          <w:p>
            <w:pPr>
              <w:pStyle w:val="null3"/>
              <w:ind w:left="420"/>
              <w:jc w:val="both"/>
            </w:pPr>
            <w:r>
              <w:rPr>
                <w:rFonts w:ascii="仿宋_GB2312" w:hAnsi="仿宋_GB2312" w:cs="仿宋_GB2312" w:eastAsia="仿宋_GB2312"/>
                <w:sz w:val="21"/>
              </w:rPr>
              <w:t>88.</w:t>
            </w:r>
            <w:r>
              <w:rPr>
                <w:rFonts w:ascii="仿宋_GB2312" w:hAnsi="仿宋_GB2312" w:cs="仿宋_GB2312" w:eastAsia="仿宋_GB2312"/>
                <w:sz w:val="21"/>
              </w:rPr>
              <w:t>板面与衬板粘贴：面板、夹层、背板之间采用环保多元醇胶，</w:t>
            </w:r>
            <w:r>
              <w:rPr>
                <w:rFonts w:ascii="仿宋_GB2312" w:hAnsi="仿宋_GB2312" w:cs="仿宋_GB2312" w:eastAsia="仿宋_GB2312"/>
                <w:sz w:val="21"/>
              </w:rPr>
              <w:t>100%固化定型，无辐射、无污染，剪切强度≥0.26MPa，耐高温≥260°。</w:t>
            </w:r>
          </w:p>
          <w:p>
            <w:pPr>
              <w:pStyle w:val="null3"/>
              <w:ind w:left="420"/>
              <w:jc w:val="both"/>
            </w:pPr>
            <w:r>
              <w:rPr>
                <w:rFonts w:ascii="仿宋_GB2312" w:hAnsi="仿宋_GB2312" w:cs="仿宋_GB2312" w:eastAsia="仿宋_GB2312"/>
                <w:sz w:val="21"/>
              </w:rPr>
              <w:t>89.</w:t>
            </w:r>
            <w:r>
              <w:rPr>
                <w:rFonts w:ascii="仿宋_GB2312" w:hAnsi="仿宋_GB2312" w:cs="仿宋_GB2312" w:eastAsia="仿宋_GB2312"/>
                <w:sz w:val="21"/>
              </w:rPr>
              <w:t>符合</w:t>
            </w:r>
            <w:r>
              <w:rPr>
                <w:rFonts w:ascii="仿宋_GB2312" w:hAnsi="仿宋_GB2312" w:cs="仿宋_GB2312" w:eastAsia="仿宋_GB2312"/>
                <w:sz w:val="21"/>
              </w:rPr>
              <w:t>GB28231-2011《书写板安全卫生要求》。</w:t>
            </w:r>
          </w:p>
          <w:p>
            <w:pPr>
              <w:pStyle w:val="null3"/>
              <w:ind w:firstLine="420"/>
              <w:jc w:val="both"/>
            </w:pPr>
            <w:r>
              <w:rPr>
                <w:rFonts w:ascii="仿宋_GB2312" w:hAnsi="仿宋_GB2312" w:cs="仿宋_GB2312" w:eastAsia="仿宋_GB2312"/>
                <w:sz w:val="21"/>
                <w:b/>
              </w:rPr>
              <w:t>十一、</w:t>
            </w:r>
            <w:r>
              <w:rPr>
                <w:rFonts w:ascii="仿宋_GB2312" w:hAnsi="仿宋_GB2312" w:cs="仿宋_GB2312" w:eastAsia="仿宋_GB2312"/>
                <w:sz w:val="21"/>
                <w:b/>
              </w:rPr>
              <w:t>推拉黑板</w:t>
            </w:r>
          </w:p>
          <w:p>
            <w:pPr>
              <w:pStyle w:val="null3"/>
              <w:ind w:left="420"/>
              <w:jc w:val="both"/>
            </w:pPr>
            <w:r>
              <w:rPr>
                <w:rFonts w:ascii="仿宋_GB2312" w:hAnsi="仿宋_GB2312" w:cs="仿宋_GB2312" w:eastAsia="仿宋_GB2312"/>
                <w:sz w:val="21"/>
              </w:rPr>
              <w:t>90.</w:t>
            </w:r>
            <w:r>
              <w:rPr>
                <w:rFonts w:ascii="仿宋_GB2312" w:hAnsi="仿宋_GB2312" w:cs="仿宋_GB2312" w:eastAsia="仿宋_GB2312"/>
                <w:sz w:val="21"/>
              </w:rPr>
              <w:t>规格及功能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1）上下推拉结构(外框和轨道一体化设计)；升降结构在黑板竖框内面，不外露；采用滑道，封闭式防尘轴承，链条式升降；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2）尺寸：外尺寸≥2100*4000mm，具体尺寸和外径根据学校实际情况进行定制调整；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3）书写板下边框配有通长拉手，方便书写板上下推拉。</w:t>
            </w:r>
          </w:p>
          <w:p>
            <w:pPr>
              <w:pStyle w:val="null3"/>
              <w:ind w:left="420"/>
              <w:jc w:val="both"/>
            </w:pPr>
            <w:r>
              <w:rPr>
                <w:rFonts w:ascii="仿宋_GB2312" w:hAnsi="仿宋_GB2312" w:cs="仿宋_GB2312" w:eastAsia="仿宋_GB2312"/>
                <w:sz w:val="21"/>
              </w:rPr>
              <w:t>91.</w:t>
            </w:r>
            <w:r>
              <w:rPr>
                <w:rFonts w:ascii="仿宋_GB2312" w:hAnsi="仿宋_GB2312" w:cs="仿宋_GB2312" w:eastAsia="仿宋_GB2312"/>
                <w:sz w:val="21"/>
              </w:rPr>
              <w:t>书写面板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1）材质：采用烤漆钢板，基板厚度≥0.3mm，整板无拼接，不变形；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2）颜色：墨绿色，表面附有透明保护膜；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3）硬度：涂层硬度≥8H；</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4）光泽度：光泽度＜12%；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5）书写性：使用普通粉笔书写，手感流畅、摩擦力适度，笔迹均匀、线条明晰；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6）擦拭性：用干式板擦往复擦拭两遍，无明显残留字迹，用干净湿布擦拭，不留残迹；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7）使用寿命：≥5年。</w:t>
            </w:r>
          </w:p>
          <w:p>
            <w:pPr>
              <w:pStyle w:val="null3"/>
              <w:ind w:left="420"/>
              <w:jc w:val="both"/>
            </w:pPr>
            <w:r>
              <w:rPr>
                <w:rFonts w:ascii="仿宋_GB2312" w:hAnsi="仿宋_GB2312" w:cs="仿宋_GB2312" w:eastAsia="仿宋_GB2312"/>
                <w:sz w:val="21"/>
              </w:rPr>
              <w:t>92.</w:t>
            </w:r>
            <w:r>
              <w:rPr>
                <w:rFonts w:ascii="仿宋_GB2312" w:hAnsi="仿宋_GB2312" w:cs="仿宋_GB2312" w:eastAsia="仿宋_GB2312"/>
                <w:sz w:val="21"/>
              </w:rPr>
              <w:t>衬板：采用防潮、有弹性的聚苯乙烯泡沫板，厚度</w:t>
            </w:r>
            <w:r>
              <w:rPr>
                <w:rFonts w:ascii="仿宋_GB2312" w:hAnsi="仿宋_GB2312" w:cs="仿宋_GB2312" w:eastAsia="仿宋_GB2312"/>
                <w:sz w:val="21"/>
              </w:rPr>
              <w:t>≥15mm；书写时，板面不颤动。</w:t>
            </w:r>
          </w:p>
          <w:p>
            <w:pPr>
              <w:pStyle w:val="null3"/>
              <w:ind w:left="420"/>
              <w:jc w:val="both"/>
            </w:pPr>
            <w:r>
              <w:rPr>
                <w:rFonts w:ascii="仿宋_GB2312" w:hAnsi="仿宋_GB2312" w:cs="仿宋_GB2312" w:eastAsia="仿宋_GB2312"/>
                <w:sz w:val="21"/>
              </w:rPr>
              <w:t>93.</w:t>
            </w:r>
            <w:r>
              <w:rPr>
                <w:rFonts w:ascii="仿宋_GB2312" w:hAnsi="仿宋_GB2312" w:cs="仿宋_GB2312" w:eastAsia="仿宋_GB2312"/>
                <w:sz w:val="21"/>
              </w:rPr>
              <w:t>背板：采用镀锌钢板，厚度</w:t>
            </w:r>
            <w:r>
              <w:rPr>
                <w:rFonts w:ascii="仿宋_GB2312" w:hAnsi="仿宋_GB2312" w:cs="仿宋_GB2312" w:eastAsia="仿宋_GB2312"/>
                <w:sz w:val="21"/>
              </w:rPr>
              <w:t>≥0.2mm；一次成型，每间隔≤8cm有2cm加强凹槽。</w:t>
            </w:r>
          </w:p>
          <w:p>
            <w:pPr>
              <w:pStyle w:val="null3"/>
              <w:ind w:left="420"/>
              <w:jc w:val="both"/>
            </w:pPr>
            <w:r>
              <w:rPr>
                <w:rFonts w:ascii="仿宋_GB2312" w:hAnsi="仿宋_GB2312" w:cs="仿宋_GB2312" w:eastAsia="仿宋_GB2312"/>
                <w:sz w:val="21"/>
              </w:rPr>
              <w:t>94.</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95.</w:t>
            </w:r>
            <w:r>
              <w:rPr>
                <w:rFonts w:ascii="仿宋_GB2312" w:hAnsi="仿宋_GB2312" w:cs="仿宋_GB2312" w:eastAsia="仿宋_GB2312"/>
                <w:sz w:val="21"/>
              </w:rPr>
              <w:t>外观：亚光香槟色铝合金，无划伤；表面氧化、磨砂涂层处理；一次成型；</w:t>
            </w:r>
          </w:p>
          <w:p>
            <w:pPr>
              <w:pStyle w:val="null3"/>
              <w:ind w:left="420"/>
              <w:jc w:val="both"/>
            </w:pPr>
            <w:r>
              <w:rPr>
                <w:rFonts w:ascii="仿宋_GB2312" w:hAnsi="仿宋_GB2312" w:cs="仿宋_GB2312" w:eastAsia="仿宋_GB2312"/>
                <w:sz w:val="21"/>
              </w:rPr>
              <w:t>96.</w:t>
            </w:r>
            <w:r>
              <w:rPr>
                <w:rFonts w:ascii="仿宋_GB2312" w:hAnsi="仿宋_GB2312" w:cs="仿宋_GB2312" w:eastAsia="仿宋_GB2312"/>
                <w:sz w:val="21"/>
              </w:rPr>
              <w:t>内边框：</w:t>
            </w:r>
            <w:r>
              <w:rPr>
                <w:rFonts w:ascii="仿宋_GB2312" w:hAnsi="仿宋_GB2312" w:cs="仿宋_GB2312" w:eastAsia="仿宋_GB2312"/>
                <w:sz w:val="21"/>
              </w:rPr>
              <w:t>≥33mmX25mm，封闭管状、内加助筋，增加有效书写面积；</w:t>
            </w:r>
          </w:p>
          <w:p>
            <w:pPr>
              <w:pStyle w:val="null3"/>
              <w:ind w:left="420"/>
              <w:jc w:val="both"/>
            </w:pPr>
            <w:r>
              <w:rPr>
                <w:rFonts w:ascii="仿宋_GB2312" w:hAnsi="仿宋_GB2312" w:cs="仿宋_GB2312" w:eastAsia="仿宋_GB2312"/>
                <w:sz w:val="21"/>
              </w:rPr>
              <w:t>97.</w:t>
            </w:r>
            <w:r>
              <w:rPr>
                <w:rFonts w:ascii="仿宋_GB2312" w:hAnsi="仿宋_GB2312" w:cs="仿宋_GB2312" w:eastAsia="仿宋_GB2312"/>
                <w:sz w:val="21"/>
              </w:rPr>
              <w:t>外框：左右竖框</w:t>
            </w:r>
            <w:r>
              <w:rPr>
                <w:rFonts w:ascii="仿宋_GB2312" w:hAnsi="仿宋_GB2312" w:cs="仿宋_GB2312" w:eastAsia="仿宋_GB2312"/>
                <w:sz w:val="21"/>
              </w:rPr>
              <w:t>≥90mmx70mm，中间竖框≥90mmx80mm，横框≥90mmx45mm，竖框外有护板，外框和轨道一体化。</w:t>
            </w:r>
          </w:p>
          <w:p>
            <w:pPr>
              <w:pStyle w:val="null3"/>
              <w:ind w:left="420"/>
              <w:jc w:val="both"/>
            </w:pPr>
            <w:r>
              <w:rPr>
                <w:rFonts w:ascii="仿宋_GB2312" w:hAnsi="仿宋_GB2312" w:cs="仿宋_GB2312" w:eastAsia="仿宋_GB2312"/>
                <w:sz w:val="21"/>
              </w:rPr>
              <w:t>98.</w:t>
            </w:r>
            <w:r>
              <w:rPr>
                <w:rFonts w:ascii="仿宋_GB2312" w:hAnsi="仿宋_GB2312" w:cs="仿宋_GB2312" w:eastAsia="仿宋_GB2312"/>
                <w:sz w:val="21"/>
              </w:rPr>
              <w:t>缓冲块：每组升降黑板的上外框内面两侧必须安装缓冲垫，数目</w:t>
            </w:r>
            <w:r>
              <w:rPr>
                <w:rFonts w:ascii="仿宋_GB2312" w:hAnsi="仿宋_GB2312" w:cs="仿宋_GB2312" w:eastAsia="仿宋_GB2312"/>
                <w:sz w:val="21"/>
              </w:rPr>
              <w:t>≥4个，防止书写板边框与外框直接碰撞，有效降低噪音、保护书写板和运动系统，黑板符合GB28231-2011《书写板安全卫生要求》。</w:t>
            </w:r>
          </w:p>
          <w:p>
            <w:pPr>
              <w:pStyle w:val="null3"/>
              <w:ind w:firstLine="420"/>
              <w:jc w:val="both"/>
            </w:pPr>
            <w:r>
              <w:rPr>
                <w:rFonts w:ascii="仿宋_GB2312" w:hAnsi="仿宋_GB2312" w:cs="仿宋_GB2312" w:eastAsia="仿宋_GB2312"/>
                <w:sz w:val="21"/>
                <w:b/>
              </w:rPr>
              <w:t>十二、</w:t>
            </w:r>
            <w:r>
              <w:rPr>
                <w:rFonts w:ascii="仿宋_GB2312" w:hAnsi="仿宋_GB2312" w:cs="仿宋_GB2312" w:eastAsia="仿宋_GB2312"/>
                <w:sz w:val="21"/>
                <w:b/>
              </w:rPr>
              <w:t>激光投影机</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99.</w:t>
            </w:r>
            <w:r>
              <w:rPr>
                <w:rFonts w:ascii="仿宋_GB2312" w:hAnsi="仿宋_GB2312" w:cs="仿宋_GB2312" w:eastAsia="仿宋_GB2312"/>
                <w:sz w:val="21"/>
              </w:rPr>
              <w:t>纯激光光源；</w:t>
            </w:r>
          </w:p>
          <w:p>
            <w:pPr>
              <w:pStyle w:val="null3"/>
              <w:ind w:left="420"/>
              <w:jc w:val="both"/>
            </w:pPr>
            <w:r>
              <w:rPr>
                <w:rFonts w:ascii="仿宋_GB2312" w:hAnsi="仿宋_GB2312" w:cs="仿宋_GB2312" w:eastAsia="仿宋_GB2312"/>
                <w:sz w:val="21"/>
              </w:rPr>
              <w:t>100.</w:t>
            </w:r>
            <w:r>
              <w:rPr>
                <w:rFonts w:ascii="仿宋_GB2312" w:hAnsi="仿宋_GB2312" w:cs="仿宋_GB2312" w:eastAsia="仿宋_GB2312"/>
                <w:sz w:val="21"/>
              </w:rPr>
              <w:t>采用主流</w:t>
            </w:r>
            <w:r>
              <w:rPr>
                <w:rFonts w:ascii="仿宋_GB2312" w:hAnsi="仿宋_GB2312" w:cs="仿宋_GB2312" w:eastAsia="仿宋_GB2312"/>
                <w:sz w:val="21"/>
              </w:rPr>
              <w:t>3LCD或DLP投影技术。如使用3LCD技术，液晶面板尺寸≥0.66英吋*3。如使用DLP技术，DLP≥0.47英吋DMD；</w:t>
            </w:r>
          </w:p>
          <w:p>
            <w:pPr>
              <w:pStyle w:val="null3"/>
              <w:ind w:left="420"/>
              <w:jc w:val="both"/>
            </w:pPr>
            <w:r>
              <w:rPr>
                <w:rFonts w:ascii="仿宋_GB2312" w:hAnsi="仿宋_GB2312" w:cs="仿宋_GB2312" w:eastAsia="仿宋_GB2312"/>
                <w:sz w:val="21"/>
              </w:rPr>
              <w:t>101.</w:t>
            </w:r>
            <w:r>
              <w:rPr>
                <w:rFonts w:ascii="仿宋_GB2312" w:hAnsi="仿宋_GB2312" w:cs="仿宋_GB2312" w:eastAsia="仿宋_GB2312"/>
                <w:sz w:val="21"/>
              </w:rPr>
              <w:t>最大分辨率</w:t>
            </w:r>
            <w:r>
              <w:rPr>
                <w:rFonts w:ascii="仿宋_GB2312" w:hAnsi="仿宋_GB2312" w:cs="仿宋_GB2312" w:eastAsia="仿宋_GB2312"/>
                <w:sz w:val="21"/>
              </w:rPr>
              <w:t>≥1920*1080；支持长宽比16:9或16:10；</w:t>
            </w:r>
          </w:p>
          <w:p>
            <w:pPr>
              <w:pStyle w:val="null3"/>
              <w:ind w:left="420"/>
              <w:jc w:val="both"/>
            </w:pPr>
            <w:r>
              <w:rPr>
                <w:rFonts w:ascii="仿宋_GB2312" w:hAnsi="仿宋_GB2312" w:cs="仿宋_GB2312" w:eastAsia="仿宋_GB2312"/>
                <w:sz w:val="21"/>
              </w:rPr>
              <w:t>102.</w:t>
            </w:r>
            <w:r>
              <w:rPr>
                <w:rFonts w:ascii="仿宋_GB2312" w:hAnsi="仿宋_GB2312" w:cs="仿宋_GB2312" w:eastAsia="仿宋_GB2312"/>
                <w:sz w:val="21"/>
              </w:rPr>
              <w:t>▲亮度≥6500流明；</w:t>
            </w:r>
          </w:p>
          <w:p>
            <w:pPr>
              <w:pStyle w:val="null3"/>
              <w:ind w:left="420"/>
              <w:jc w:val="both"/>
            </w:pPr>
            <w:r>
              <w:rPr>
                <w:rFonts w:ascii="仿宋_GB2312" w:hAnsi="仿宋_GB2312" w:cs="仿宋_GB2312" w:eastAsia="仿宋_GB2312"/>
                <w:sz w:val="21"/>
              </w:rPr>
              <w:t>103.</w:t>
            </w:r>
            <w:r>
              <w:rPr>
                <w:rFonts w:ascii="仿宋_GB2312" w:hAnsi="仿宋_GB2312" w:cs="仿宋_GB2312" w:eastAsia="仿宋_GB2312"/>
                <w:sz w:val="21"/>
              </w:rPr>
              <w:t>投射比：覆盖</w:t>
            </w:r>
            <w:r>
              <w:rPr>
                <w:rFonts w:ascii="仿宋_GB2312" w:hAnsi="仿宋_GB2312" w:cs="仿宋_GB2312" w:eastAsia="仿宋_GB2312"/>
                <w:sz w:val="21"/>
              </w:rPr>
              <w:t>1.55-2.2：1；</w:t>
            </w:r>
          </w:p>
          <w:p>
            <w:pPr>
              <w:pStyle w:val="null3"/>
              <w:ind w:left="420"/>
              <w:jc w:val="both"/>
            </w:pPr>
            <w:r>
              <w:rPr>
                <w:rFonts w:ascii="仿宋_GB2312" w:hAnsi="仿宋_GB2312" w:cs="仿宋_GB2312" w:eastAsia="仿宋_GB2312"/>
                <w:sz w:val="21"/>
              </w:rPr>
              <w:t>104.</w:t>
            </w:r>
            <w:r>
              <w:rPr>
                <w:rFonts w:ascii="仿宋_GB2312" w:hAnsi="仿宋_GB2312" w:cs="仿宋_GB2312" w:eastAsia="仿宋_GB2312"/>
                <w:sz w:val="21"/>
              </w:rPr>
              <w:t>支持镜头变焦，变焦比例</w:t>
            </w:r>
            <w:r>
              <w:rPr>
                <w:rFonts w:ascii="仿宋_GB2312" w:hAnsi="仿宋_GB2312" w:cs="仿宋_GB2312" w:eastAsia="仿宋_GB2312"/>
                <w:sz w:val="21"/>
              </w:rPr>
              <w:t>≥1.6倍；</w:t>
            </w:r>
          </w:p>
          <w:p>
            <w:pPr>
              <w:pStyle w:val="null3"/>
              <w:ind w:left="420"/>
              <w:jc w:val="both"/>
            </w:pPr>
            <w:r>
              <w:rPr>
                <w:rFonts w:ascii="仿宋_GB2312" w:hAnsi="仿宋_GB2312" w:cs="仿宋_GB2312" w:eastAsia="仿宋_GB2312"/>
                <w:sz w:val="21"/>
              </w:rPr>
              <w:t>105.</w:t>
            </w:r>
            <w:r>
              <w:rPr>
                <w:rFonts w:ascii="仿宋_GB2312" w:hAnsi="仿宋_GB2312" w:cs="仿宋_GB2312" w:eastAsia="仿宋_GB2312"/>
                <w:sz w:val="21"/>
              </w:rPr>
              <w:t>支持大范围镜头位移：垂直</w:t>
            </w:r>
            <w:r>
              <w:rPr>
                <w:rFonts w:ascii="仿宋_GB2312" w:hAnsi="仿宋_GB2312" w:cs="仿宋_GB2312" w:eastAsia="仿宋_GB2312"/>
                <w:sz w:val="21"/>
              </w:rPr>
              <w:t>±35%，水平±20%；支持快速四角调节校正，水平垂直梯形校正、弧形校正、点校正。</w:t>
            </w:r>
          </w:p>
          <w:p>
            <w:pPr>
              <w:pStyle w:val="null3"/>
              <w:ind w:left="420"/>
              <w:jc w:val="both"/>
            </w:pPr>
            <w:r>
              <w:rPr>
                <w:rFonts w:ascii="仿宋_GB2312" w:hAnsi="仿宋_GB2312" w:cs="仿宋_GB2312" w:eastAsia="仿宋_GB2312"/>
                <w:sz w:val="21"/>
              </w:rPr>
              <w:t>106.</w:t>
            </w:r>
            <w:r>
              <w:rPr>
                <w:rFonts w:ascii="仿宋_GB2312" w:hAnsi="仿宋_GB2312" w:cs="仿宋_GB2312" w:eastAsia="仿宋_GB2312"/>
                <w:sz w:val="21"/>
              </w:rPr>
              <w:t>对比度</w:t>
            </w:r>
            <w:r>
              <w:rPr>
                <w:rFonts w:ascii="仿宋_GB2312" w:hAnsi="仿宋_GB2312" w:cs="仿宋_GB2312" w:eastAsia="仿宋_GB2312"/>
                <w:sz w:val="21"/>
              </w:rPr>
              <w:t>≥5000000：1。</w:t>
            </w:r>
          </w:p>
          <w:p>
            <w:pPr>
              <w:pStyle w:val="null3"/>
              <w:ind w:left="420"/>
              <w:jc w:val="both"/>
            </w:pPr>
            <w:r>
              <w:rPr>
                <w:rFonts w:ascii="仿宋_GB2312" w:hAnsi="仿宋_GB2312" w:cs="仿宋_GB2312" w:eastAsia="仿宋_GB2312"/>
                <w:sz w:val="21"/>
              </w:rPr>
              <w:t>107.</w:t>
            </w:r>
            <w:r>
              <w:rPr>
                <w:rFonts w:ascii="仿宋_GB2312" w:hAnsi="仿宋_GB2312" w:cs="仿宋_GB2312" w:eastAsia="仿宋_GB2312"/>
                <w:sz w:val="21"/>
              </w:rPr>
              <w:t>光源系统防护等级</w:t>
            </w:r>
            <w:r>
              <w:rPr>
                <w:rFonts w:ascii="仿宋_GB2312" w:hAnsi="仿宋_GB2312" w:cs="仿宋_GB2312" w:eastAsia="仿宋_GB2312"/>
                <w:sz w:val="21"/>
              </w:rPr>
              <w:t>≥IP6X级；</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108.</w:t>
            </w:r>
            <w:r>
              <w:rPr>
                <w:rFonts w:ascii="仿宋_GB2312" w:hAnsi="仿宋_GB2312" w:cs="仿宋_GB2312" w:eastAsia="仿宋_GB2312"/>
                <w:sz w:val="21"/>
              </w:rPr>
              <w:t>光源寿命</w:t>
            </w:r>
            <w:r>
              <w:rPr>
                <w:rFonts w:ascii="仿宋_GB2312" w:hAnsi="仿宋_GB2312" w:cs="仿宋_GB2312" w:eastAsia="仿宋_GB2312"/>
                <w:sz w:val="21"/>
              </w:rPr>
              <w:t>≥20000小时（标准模式）</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109.</w:t>
            </w:r>
            <w:r>
              <w:rPr>
                <w:rFonts w:ascii="仿宋_GB2312" w:hAnsi="仿宋_GB2312" w:cs="仿宋_GB2312" w:eastAsia="仿宋_GB2312"/>
                <w:sz w:val="21"/>
              </w:rPr>
              <w:t>接口</w:t>
            </w:r>
            <w:r>
              <w:rPr>
                <w:rFonts w:ascii="仿宋_GB2312" w:hAnsi="仿宋_GB2312" w:cs="仿宋_GB2312" w:eastAsia="仿宋_GB2312"/>
                <w:sz w:val="21"/>
              </w:rPr>
              <w:t>:信号输入HDMI ≥2个；HDBaseT≥1个，USB接口≥2个，信号输出HDMI ≥1个；</w:t>
            </w:r>
          </w:p>
          <w:p>
            <w:pPr>
              <w:pStyle w:val="null3"/>
              <w:ind w:left="420"/>
              <w:jc w:val="both"/>
            </w:pPr>
            <w:r>
              <w:rPr>
                <w:rFonts w:ascii="仿宋_GB2312" w:hAnsi="仿宋_GB2312" w:cs="仿宋_GB2312" w:eastAsia="仿宋_GB2312"/>
                <w:sz w:val="21"/>
              </w:rPr>
              <w:t>110.</w:t>
            </w:r>
            <w:r>
              <w:rPr>
                <w:rFonts w:ascii="仿宋_GB2312" w:hAnsi="仿宋_GB2312" w:cs="仿宋_GB2312" w:eastAsia="仿宋_GB2312"/>
                <w:sz w:val="21"/>
              </w:rPr>
              <w:t>激光投影机具备并提供集中控制软件，后台可实现投影机状态实时监控，故障记录实时上报等功能。</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111.</w:t>
            </w:r>
            <w:r>
              <w:rPr>
                <w:rFonts w:ascii="仿宋_GB2312" w:hAnsi="仿宋_GB2312" w:cs="仿宋_GB2312" w:eastAsia="仿宋_GB2312"/>
                <w:sz w:val="21"/>
              </w:rPr>
              <w:t>质保期内每年按学校需求提供不少于</w:t>
            </w:r>
            <w:r>
              <w:rPr>
                <w:rFonts w:ascii="仿宋_GB2312" w:hAnsi="仿宋_GB2312" w:cs="仿宋_GB2312" w:eastAsia="仿宋_GB2312"/>
                <w:sz w:val="21"/>
              </w:rPr>
              <w:t>2次上门巡检维护服务。</w:t>
            </w:r>
          </w:p>
          <w:p>
            <w:pPr>
              <w:pStyle w:val="null3"/>
              <w:ind w:firstLine="420"/>
              <w:jc w:val="both"/>
            </w:pPr>
            <w:r>
              <w:rPr>
                <w:rFonts w:ascii="仿宋_GB2312" w:hAnsi="仿宋_GB2312" w:cs="仿宋_GB2312" w:eastAsia="仿宋_GB2312"/>
                <w:sz w:val="21"/>
                <w:b/>
              </w:rPr>
              <w:t>十三、</w:t>
            </w:r>
            <w:r>
              <w:rPr>
                <w:rFonts w:ascii="仿宋_GB2312" w:hAnsi="仿宋_GB2312" w:cs="仿宋_GB2312" w:eastAsia="仿宋_GB2312"/>
                <w:sz w:val="21"/>
                <w:b/>
              </w:rPr>
              <w:t>激光投影机</w:t>
            </w:r>
            <w:r>
              <w:rPr>
                <w:rFonts w:ascii="仿宋_GB2312" w:hAnsi="仿宋_GB2312" w:cs="仿宋_GB2312" w:eastAsia="仿宋_GB2312"/>
                <w:sz w:val="21"/>
                <w:b/>
              </w:rPr>
              <w:t>2</w:t>
            </w:r>
          </w:p>
          <w:p>
            <w:pPr>
              <w:pStyle w:val="null3"/>
              <w:ind w:left="420"/>
              <w:jc w:val="both"/>
            </w:pPr>
            <w:r>
              <w:rPr>
                <w:rFonts w:ascii="仿宋_GB2312" w:hAnsi="仿宋_GB2312" w:cs="仿宋_GB2312" w:eastAsia="仿宋_GB2312"/>
                <w:sz w:val="21"/>
              </w:rPr>
              <w:t>112.</w:t>
            </w:r>
            <w:r>
              <w:rPr>
                <w:rFonts w:ascii="仿宋_GB2312" w:hAnsi="仿宋_GB2312" w:cs="仿宋_GB2312" w:eastAsia="仿宋_GB2312"/>
                <w:sz w:val="21"/>
              </w:rPr>
              <w:t>纯激光光源；</w:t>
            </w:r>
          </w:p>
          <w:p>
            <w:pPr>
              <w:pStyle w:val="null3"/>
              <w:ind w:left="420"/>
              <w:jc w:val="both"/>
            </w:pPr>
            <w:r>
              <w:rPr>
                <w:rFonts w:ascii="仿宋_GB2312" w:hAnsi="仿宋_GB2312" w:cs="仿宋_GB2312" w:eastAsia="仿宋_GB2312"/>
                <w:sz w:val="21"/>
              </w:rPr>
              <w:t>113.</w:t>
            </w:r>
            <w:r>
              <w:rPr>
                <w:rFonts w:ascii="仿宋_GB2312" w:hAnsi="仿宋_GB2312" w:cs="仿宋_GB2312" w:eastAsia="仿宋_GB2312"/>
                <w:sz w:val="21"/>
              </w:rPr>
              <w:t>采用主流</w:t>
            </w:r>
            <w:r>
              <w:rPr>
                <w:rFonts w:ascii="仿宋_GB2312" w:hAnsi="仿宋_GB2312" w:cs="仿宋_GB2312" w:eastAsia="仿宋_GB2312"/>
                <w:sz w:val="21"/>
              </w:rPr>
              <w:t>3LCD或DLP投影技术。如使用3LCD技术，液晶面板尺寸≥0.66英吋*3。如使用DLP技术，DLP不低于0.47英吋DMD；</w:t>
            </w:r>
          </w:p>
          <w:p>
            <w:pPr>
              <w:pStyle w:val="null3"/>
              <w:ind w:left="420"/>
              <w:jc w:val="both"/>
            </w:pPr>
            <w:r>
              <w:rPr>
                <w:rFonts w:ascii="仿宋_GB2312" w:hAnsi="仿宋_GB2312" w:cs="仿宋_GB2312" w:eastAsia="仿宋_GB2312"/>
                <w:sz w:val="21"/>
              </w:rPr>
              <w:t>114.</w:t>
            </w:r>
            <w:r>
              <w:rPr>
                <w:rFonts w:ascii="仿宋_GB2312" w:hAnsi="仿宋_GB2312" w:cs="仿宋_GB2312" w:eastAsia="仿宋_GB2312"/>
                <w:sz w:val="21"/>
              </w:rPr>
              <w:t>最大分辨率</w:t>
            </w:r>
            <w:r>
              <w:rPr>
                <w:rFonts w:ascii="仿宋_GB2312" w:hAnsi="仿宋_GB2312" w:cs="仿宋_GB2312" w:eastAsia="仿宋_GB2312"/>
                <w:sz w:val="21"/>
              </w:rPr>
              <w:t>≥1920*1080；支持长宽比16:9或16:10；</w:t>
            </w:r>
          </w:p>
          <w:p>
            <w:pPr>
              <w:pStyle w:val="null3"/>
              <w:ind w:left="420"/>
              <w:jc w:val="both"/>
            </w:pPr>
            <w:r>
              <w:rPr>
                <w:rFonts w:ascii="仿宋_GB2312" w:hAnsi="仿宋_GB2312" w:cs="仿宋_GB2312" w:eastAsia="仿宋_GB2312"/>
                <w:sz w:val="21"/>
              </w:rPr>
              <w:t>115.</w:t>
            </w:r>
            <w:r>
              <w:rPr>
                <w:rFonts w:ascii="仿宋_GB2312" w:hAnsi="仿宋_GB2312" w:cs="仿宋_GB2312" w:eastAsia="仿宋_GB2312"/>
                <w:sz w:val="21"/>
              </w:rPr>
              <w:t>▲亮度≥7300流明；</w:t>
            </w:r>
          </w:p>
          <w:p>
            <w:pPr>
              <w:pStyle w:val="null3"/>
              <w:ind w:left="420"/>
              <w:jc w:val="both"/>
            </w:pPr>
            <w:r>
              <w:rPr>
                <w:rFonts w:ascii="仿宋_GB2312" w:hAnsi="仿宋_GB2312" w:cs="仿宋_GB2312" w:eastAsia="仿宋_GB2312"/>
                <w:sz w:val="21"/>
              </w:rPr>
              <w:t>116.</w:t>
            </w:r>
            <w:r>
              <w:rPr>
                <w:rFonts w:ascii="仿宋_GB2312" w:hAnsi="仿宋_GB2312" w:cs="仿宋_GB2312" w:eastAsia="仿宋_GB2312"/>
                <w:sz w:val="21"/>
              </w:rPr>
              <w:t>投射比：需覆盖</w:t>
            </w:r>
            <w:r>
              <w:rPr>
                <w:rFonts w:ascii="仿宋_GB2312" w:hAnsi="仿宋_GB2312" w:cs="仿宋_GB2312" w:eastAsia="仿宋_GB2312"/>
                <w:sz w:val="21"/>
              </w:rPr>
              <w:t>1.55-2.2：1；</w:t>
            </w:r>
          </w:p>
          <w:p>
            <w:pPr>
              <w:pStyle w:val="null3"/>
              <w:ind w:left="420"/>
              <w:jc w:val="both"/>
            </w:pPr>
            <w:r>
              <w:rPr>
                <w:rFonts w:ascii="仿宋_GB2312" w:hAnsi="仿宋_GB2312" w:cs="仿宋_GB2312" w:eastAsia="仿宋_GB2312"/>
                <w:sz w:val="21"/>
              </w:rPr>
              <w:t>117.</w:t>
            </w:r>
            <w:r>
              <w:rPr>
                <w:rFonts w:ascii="仿宋_GB2312" w:hAnsi="仿宋_GB2312" w:cs="仿宋_GB2312" w:eastAsia="仿宋_GB2312"/>
                <w:sz w:val="21"/>
              </w:rPr>
              <w:t>支持镜头变焦，变焦比例</w:t>
            </w:r>
            <w:r>
              <w:rPr>
                <w:rFonts w:ascii="仿宋_GB2312" w:hAnsi="仿宋_GB2312" w:cs="仿宋_GB2312" w:eastAsia="仿宋_GB2312"/>
                <w:sz w:val="21"/>
              </w:rPr>
              <w:t>≥1.6倍；</w:t>
            </w:r>
          </w:p>
          <w:p>
            <w:pPr>
              <w:pStyle w:val="null3"/>
              <w:ind w:left="420"/>
              <w:jc w:val="both"/>
            </w:pPr>
            <w:r>
              <w:rPr>
                <w:rFonts w:ascii="仿宋_GB2312" w:hAnsi="仿宋_GB2312" w:cs="仿宋_GB2312" w:eastAsia="仿宋_GB2312"/>
                <w:sz w:val="21"/>
              </w:rPr>
              <w:t>118.</w:t>
            </w:r>
            <w:r>
              <w:rPr>
                <w:rFonts w:ascii="仿宋_GB2312" w:hAnsi="仿宋_GB2312" w:cs="仿宋_GB2312" w:eastAsia="仿宋_GB2312"/>
                <w:sz w:val="21"/>
              </w:rPr>
              <w:t>对比度</w:t>
            </w:r>
            <w:r>
              <w:rPr>
                <w:rFonts w:ascii="仿宋_GB2312" w:hAnsi="仿宋_GB2312" w:cs="仿宋_GB2312" w:eastAsia="仿宋_GB2312"/>
                <w:sz w:val="21"/>
              </w:rPr>
              <w:t>≥5000000：1；</w:t>
            </w:r>
          </w:p>
          <w:p>
            <w:pPr>
              <w:pStyle w:val="null3"/>
              <w:ind w:left="420"/>
              <w:jc w:val="both"/>
            </w:pPr>
            <w:r>
              <w:rPr>
                <w:rFonts w:ascii="仿宋_GB2312" w:hAnsi="仿宋_GB2312" w:cs="仿宋_GB2312" w:eastAsia="仿宋_GB2312"/>
                <w:sz w:val="21"/>
              </w:rPr>
              <w:t>119.</w:t>
            </w:r>
            <w:r>
              <w:rPr>
                <w:rFonts w:ascii="仿宋_GB2312" w:hAnsi="仿宋_GB2312" w:cs="仿宋_GB2312" w:eastAsia="仿宋_GB2312"/>
                <w:sz w:val="21"/>
              </w:rPr>
              <w:t>支持大范围镜头位移：垂直</w:t>
            </w:r>
            <w:r>
              <w:rPr>
                <w:rFonts w:ascii="仿宋_GB2312" w:hAnsi="仿宋_GB2312" w:cs="仿宋_GB2312" w:eastAsia="仿宋_GB2312"/>
                <w:sz w:val="21"/>
              </w:rPr>
              <w:t>±35%，水平±20%；支持快速四角调节校正，水平垂直梯形校正、弧形校正、点校正。</w:t>
            </w:r>
          </w:p>
          <w:p>
            <w:pPr>
              <w:pStyle w:val="null3"/>
              <w:ind w:left="420"/>
              <w:jc w:val="both"/>
            </w:pPr>
            <w:r>
              <w:rPr>
                <w:rFonts w:ascii="仿宋_GB2312" w:hAnsi="仿宋_GB2312" w:cs="仿宋_GB2312" w:eastAsia="仿宋_GB2312"/>
                <w:sz w:val="21"/>
              </w:rPr>
              <w:t>120.</w:t>
            </w:r>
            <w:r>
              <w:rPr>
                <w:rFonts w:ascii="仿宋_GB2312" w:hAnsi="仿宋_GB2312" w:cs="仿宋_GB2312" w:eastAsia="仿宋_GB2312"/>
                <w:sz w:val="21"/>
              </w:rPr>
              <w:t>光源系统防护等级</w:t>
            </w:r>
            <w:r>
              <w:rPr>
                <w:rFonts w:ascii="仿宋_GB2312" w:hAnsi="仿宋_GB2312" w:cs="仿宋_GB2312" w:eastAsia="仿宋_GB2312"/>
                <w:sz w:val="21"/>
              </w:rPr>
              <w:t>≥IP6X级；</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121.</w:t>
            </w:r>
            <w:r>
              <w:rPr>
                <w:rFonts w:ascii="仿宋_GB2312" w:hAnsi="仿宋_GB2312" w:cs="仿宋_GB2312" w:eastAsia="仿宋_GB2312"/>
                <w:sz w:val="21"/>
              </w:rPr>
              <w:t>光源寿命</w:t>
            </w:r>
            <w:r>
              <w:rPr>
                <w:rFonts w:ascii="仿宋_GB2312" w:hAnsi="仿宋_GB2312" w:cs="仿宋_GB2312" w:eastAsia="仿宋_GB2312"/>
                <w:sz w:val="21"/>
              </w:rPr>
              <w:t>≥20000小时（标准模式）；</w:t>
            </w:r>
          </w:p>
          <w:p>
            <w:pPr>
              <w:pStyle w:val="null3"/>
              <w:ind w:left="420"/>
              <w:jc w:val="both"/>
            </w:pPr>
            <w:r>
              <w:rPr>
                <w:rFonts w:ascii="仿宋_GB2312" w:hAnsi="仿宋_GB2312" w:cs="仿宋_GB2312" w:eastAsia="仿宋_GB2312"/>
                <w:sz w:val="21"/>
              </w:rPr>
              <w:t>122.</w:t>
            </w:r>
            <w:r>
              <w:rPr>
                <w:rFonts w:ascii="仿宋_GB2312" w:hAnsi="仿宋_GB2312" w:cs="仿宋_GB2312" w:eastAsia="仿宋_GB2312"/>
                <w:sz w:val="21"/>
              </w:rPr>
              <w:t>接口</w:t>
            </w:r>
            <w:r>
              <w:rPr>
                <w:rFonts w:ascii="仿宋_GB2312" w:hAnsi="仿宋_GB2312" w:cs="仿宋_GB2312" w:eastAsia="仿宋_GB2312"/>
                <w:sz w:val="21"/>
              </w:rPr>
              <w:t>:信号输入HDMI ≥2个；HDBaseT≥1个，USB接口≥2个，信号输出HDMI ≥1个；</w:t>
            </w:r>
          </w:p>
          <w:p>
            <w:pPr>
              <w:pStyle w:val="null3"/>
              <w:ind w:left="420"/>
              <w:jc w:val="both"/>
            </w:pPr>
            <w:r>
              <w:rPr>
                <w:rFonts w:ascii="仿宋_GB2312" w:hAnsi="仿宋_GB2312" w:cs="仿宋_GB2312" w:eastAsia="仿宋_GB2312"/>
                <w:sz w:val="21"/>
              </w:rPr>
              <w:t>123.</w:t>
            </w:r>
            <w:r>
              <w:rPr>
                <w:rFonts w:ascii="仿宋_GB2312" w:hAnsi="仿宋_GB2312" w:cs="仿宋_GB2312" w:eastAsia="仿宋_GB2312"/>
                <w:sz w:val="21"/>
              </w:rPr>
              <w:t>激光投影机具备并提供集中控制软件，后台可实现投影机状态实时监控，故障记录实时上报等功能。</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124.</w:t>
            </w:r>
            <w:r>
              <w:rPr>
                <w:rFonts w:ascii="仿宋_GB2312" w:hAnsi="仿宋_GB2312" w:cs="仿宋_GB2312" w:eastAsia="仿宋_GB2312"/>
                <w:sz w:val="21"/>
              </w:rPr>
              <w:t>质保期内每年按学校需求提供不少于</w:t>
            </w:r>
            <w:r>
              <w:rPr>
                <w:rFonts w:ascii="仿宋_GB2312" w:hAnsi="仿宋_GB2312" w:cs="仿宋_GB2312" w:eastAsia="仿宋_GB2312"/>
                <w:sz w:val="21"/>
              </w:rPr>
              <w:t>2次上门巡检维护服务。</w:t>
            </w:r>
          </w:p>
          <w:p>
            <w:pPr>
              <w:pStyle w:val="null3"/>
              <w:ind w:firstLine="420"/>
              <w:jc w:val="both"/>
            </w:pPr>
            <w:r>
              <w:rPr>
                <w:rFonts w:ascii="仿宋_GB2312" w:hAnsi="仿宋_GB2312" w:cs="仿宋_GB2312" w:eastAsia="仿宋_GB2312"/>
                <w:sz w:val="21"/>
                <w:b/>
              </w:rPr>
              <w:t>十四、</w:t>
            </w:r>
            <w:r>
              <w:rPr>
                <w:rFonts w:ascii="仿宋_GB2312" w:hAnsi="仿宋_GB2312" w:cs="仿宋_GB2312" w:eastAsia="仿宋_GB2312"/>
                <w:sz w:val="21"/>
                <w:b/>
              </w:rPr>
              <w:t>投影吊架</w:t>
            </w:r>
          </w:p>
          <w:p>
            <w:pPr>
              <w:pStyle w:val="null3"/>
              <w:ind w:left="420"/>
              <w:jc w:val="both"/>
            </w:pPr>
            <w:r>
              <w:rPr>
                <w:rFonts w:ascii="仿宋_GB2312" w:hAnsi="仿宋_GB2312" w:cs="仿宋_GB2312" w:eastAsia="仿宋_GB2312"/>
                <w:sz w:val="21"/>
              </w:rPr>
              <w:t>125.</w:t>
            </w:r>
            <w:r>
              <w:rPr>
                <w:rFonts w:ascii="仿宋_GB2312" w:hAnsi="仿宋_GB2312" w:cs="仿宋_GB2312" w:eastAsia="仿宋_GB2312"/>
                <w:sz w:val="21"/>
              </w:rPr>
              <w:t>表面工艺：静电粉末喷涂；</w:t>
            </w:r>
          </w:p>
          <w:p>
            <w:pPr>
              <w:pStyle w:val="null3"/>
              <w:ind w:left="420"/>
              <w:jc w:val="both"/>
            </w:pPr>
            <w:r>
              <w:rPr>
                <w:rFonts w:ascii="仿宋_GB2312" w:hAnsi="仿宋_GB2312" w:cs="仿宋_GB2312" w:eastAsia="仿宋_GB2312"/>
                <w:sz w:val="21"/>
              </w:rPr>
              <w:t>126.</w:t>
            </w:r>
            <w:r>
              <w:rPr>
                <w:rFonts w:ascii="仿宋_GB2312" w:hAnsi="仿宋_GB2312" w:cs="仿宋_GB2312" w:eastAsia="仿宋_GB2312"/>
                <w:sz w:val="21"/>
              </w:rPr>
              <w:t>产品承重：</w:t>
            </w:r>
            <w:r>
              <w:rPr>
                <w:rFonts w:ascii="仿宋_GB2312" w:hAnsi="仿宋_GB2312" w:cs="仿宋_GB2312" w:eastAsia="仿宋_GB2312"/>
                <w:sz w:val="21"/>
              </w:rPr>
              <w:t>≥30KG；</w:t>
            </w:r>
          </w:p>
          <w:p>
            <w:pPr>
              <w:pStyle w:val="null3"/>
              <w:ind w:left="420"/>
              <w:jc w:val="both"/>
            </w:pPr>
            <w:r>
              <w:rPr>
                <w:rFonts w:ascii="仿宋_GB2312" w:hAnsi="仿宋_GB2312" w:cs="仿宋_GB2312" w:eastAsia="仿宋_GB2312"/>
                <w:sz w:val="21"/>
              </w:rPr>
              <w:t>127.</w:t>
            </w:r>
            <w:r>
              <w:rPr>
                <w:rFonts w:ascii="仿宋_GB2312" w:hAnsi="仿宋_GB2312" w:cs="仿宋_GB2312" w:eastAsia="仿宋_GB2312"/>
                <w:sz w:val="21"/>
              </w:rPr>
              <w:t>长度可伸缩，具体伸缩长度需适配教室高度；</w:t>
            </w:r>
          </w:p>
          <w:p>
            <w:pPr>
              <w:pStyle w:val="null3"/>
              <w:ind w:left="420"/>
              <w:jc w:val="both"/>
            </w:pPr>
            <w:r>
              <w:rPr>
                <w:rFonts w:ascii="仿宋_GB2312" w:hAnsi="仿宋_GB2312" w:cs="仿宋_GB2312" w:eastAsia="仿宋_GB2312"/>
                <w:sz w:val="21"/>
              </w:rPr>
              <w:t>128.</w:t>
            </w:r>
            <w:r>
              <w:rPr>
                <w:rFonts w:ascii="仿宋_GB2312" w:hAnsi="仿宋_GB2312" w:cs="仿宋_GB2312" w:eastAsia="仿宋_GB2312"/>
                <w:sz w:val="21"/>
              </w:rPr>
              <w:t>材质：冷轧钢。</w:t>
            </w:r>
          </w:p>
          <w:p>
            <w:pPr>
              <w:pStyle w:val="null3"/>
              <w:ind w:firstLine="420"/>
              <w:jc w:val="both"/>
            </w:pPr>
            <w:r>
              <w:rPr>
                <w:rFonts w:ascii="仿宋_GB2312" w:hAnsi="仿宋_GB2312" w:cs="仿宋_GB2312" w:eastAsia="仿宋_GB2312"/>
                <w:sz w:val="21"/>
                <w:b/>
              </w:rPr>
              <w:t>十五、</w:t>
            </w:r>
            <w:r>
              <w:rPr>
                <w:rFonts w:ascii="仿宋_GB2312" w:hAnsi="仿宋_GB2312" w:cs="仿宋_GB2312" w:eastAsia="仿宋_GB2312"/>
                <w:sz w:val="21"/>
                <w:b/>
              </w:rPr>
              <w:t>讲桌</w:t>
            </w:r>
          </w:p>
          <w:p>
            <w:pPr>
              <w:pStyle w:val="null3"/>
              <w:ind w:left="420"/>
              <w:jc w:val="both"/>
            </w:pPr>
            <w:r>
              <w:rPr>
                <w:rFonts w:ascii="仿宋_GB2312" w:hAnsi="仿宋_GB2312" w:cs="仿宋_GB2312" w:eastAsia="仿宋_GB2312"/>
                <w:sz w:val="21"/>
              </w:rPr>
              <w:t>129.</w:t>
            </w:r>
            <w:r>
              <w:rPr>
                <w:rFonts w:ascii="仿宋_GB2312" w:hAnsi="仿宋_GB2312" w:cs="仿宋_GB2312" w:eastAsia="仿宋_GB2312"/>
                <w:sz w:val="21"/>
              </w:rPr>
              <w:t>钢木结构冷轧钢板桌体，厚度</w:t>
            </w:r>
            <w:r>
              <w:rPr>
                <w:rFonts w:ascii="仿宋_GB2312" w:hAnsi="仿宋_GB2312" w:cs="仿宋_GB2312" w:eastAsia="仿宋_GB2312"/>
                <w:sz w:val="21"/>
              </w:rPr>
              <w:t xml:space="preserve">≥0.8mm，老师接触位置为木质桌面，桌面采用E0级环保高密度板。  </w:t>
            </w:r>
          </w:p>
          <w:p>
            <w:pPr>
              <w:pStyle w:val="null3"/>
              <w:ind w:left="420"/>
              <w:jc w:val="both"/>
            </w:pPr>
            <w:r>
              <w:rPr>
                <w:rFonts w:ascii="仿宋_GB2312" w:hAnsi="仿宋_GB2312" w:cs="仿宋_GB2312" w:eastAsia="仿宋_GB2312"/>
                <w:sz w:val="21"/>
              </w:rPr>
              <w:t>130.</w:t>
            </w:r>
            <w:r>
              <w:rPr>
                <w:rFonts w:ascii="仿宋_GB2312" w:hAnsi="仿宋_GB2312" w:cs="仿宋_GB2312" w:eastAsia="仿宋_GB2312"/>
                <w:sz w:val="21"/>
              </w:rPr>
              <w:t>讲台尺寸：</w:t>
            </w:r>
            <w:r>
              <w:rPr>
                <w:rFonts w:ascii="仿宋_GB2312" w:hAnsi="仿宋_GB2312" w:cs="仿宋_GB2312" w:eastAsia="仿宋_GB2312"/>
                <w:sz w:val="21"/>
              </w:rPr>
              <w:t xml:space="preserve">1100×550×1030mm±5mm。  </w:t>
            </w:r>
          </w:p>
          <w:p>
            <w:pPr>
              <w:pStyle w:val="null3"/>
              <w:ind w:left="420"/>
              <w:jc w:val="both"/>
            </w:pPr>
            <w:r>
              <w:rPr>
                <w:rFonts w:ascii="仿宋_GB2312" w:hAnsi="仿宋_GB2312" w:cs="仿宋_GB2312" w:eastAsia="仿宋_GB2312"/>
                <w:sz w:val="21"/>
              </w:rPr>
              <w:t>131.</w:t>
            </w:r>
            <w:r>
              <w:rPr>
                <w:rFonts w:ascii="仿宋_GB2312" w:hAnsi="仿宋_GB2312" w:cs="仿宋_GB2312" w:eastAsia="仿宋_GB2312"/>
                <w:sz w:val="21"/>
              </w:rPr>
              <w:t>讲台桌面平整，全封闭设计，整体外观圆弧设计，无棱角无毛刺处理，正面中部受到</w:t>
            </w:r>
            <w:r>
              <w:rPr>
                <w:rFonts w:ascii="仿宋_GB2312" w:hAnsi="仿宋_GB2312" w:cs="仿宋_GB2312" w:eastAsia="仿宋_GB2312"/>
                <w:sz w:val="21"/>
              </w:rPr>
              <w:t xml:space="preserve">≥170N的冲击力时不会倾倒。  </w:t>
            </w:r>
          </w:p>
          <w:p>
            <w:pPr>
              <w:pStyle w:val="null3"/>
              <w:ind w:left="420"/>
              <w:jc w:val="both"/>
            </w:pPr>
            <w:r>
              <w:rPr>
                <w:rFonts w:ascii="仿宋_GB2312" w:hAnsi="仿宋_GB2312" w:cs="仿宋_GB2312" w:eastAsia="仿宋_GB2312"/>
                <w:sz w:val="21"/>
              </w:rPr>
              <w:t>132.</w:t>
            </w:r>
            <w:r>
              <w:rPr>
                <w:rFonts w:ascii="仿宋_GB2312" w:hAnsi="仿宋_GB2312" w:cs="仿宋_GB2312" w:eastAsia="仿宋_GB2312"/>
                <w:sz w:val="21"/>
              </w:rPr>
              <w:t>讲台支持标准机柜收纳，支持</w:t>
            </w:r>
            <w:r>
              <w:rPr>
                <w:rFonts w:ascii="仿宋_GB2312" w:hAnsi="仿宋_GB2312" w:cs="仿宋_GB2312" w:eastAsia="仿宋_GB2312"/>
                <w:sz w:val="21"/>
              </w:rPr>
              <w:t>≥12U的设备收纳放置，收纳空间（含机柜）965mm×505mm×600mm±5mm，前后门都可以打开；</w:t>
            </w:r>
          </w:p>
          <w:p>
            <w:pPr>
              <w:pStyle w:val="null3"/>
              <w:ind w:left="420"/>
              <w:jc w:val="both"/>
            </w:pPr>
            <w:r>
              <w:rPr>
                <w:rFonts w:ascii="仿宋_GB2312" w:hAnsi="仿宋_GB2312" w:cs="仿宋_GB2312" w:eastAsia="仿宋_GB2312"/>
                <w:sz w:val="21"/>
              </w:rPr>
              <w:t>133.</w:t>
            </w:r>
            <w:r>
              <w:rPr>
                <w:rFonts w:ascii="仿宋_GB2312" w:hAnsi="仿宋_GB2312" w:cs="仿宋_GB2312" w:eastAsia="仿宋_GB2312"/>
                <w:sz w:val="21"/>
              </w:rPr>
              <w:t>讲台机柜门采用大面积散热孔设计。</w:t>
            </w:r>
          </w:p>
          <w:p>
            <w:pPr>
              <w:pStyle w:val="null3"/>
              <w:ind w:left="420"/>
              <w:jc w:val="both"/>
            </w:pPr>
            <w:r>
              <w:rPr>
                <w:rFonts w:ascii="仿宋_GB2312" w:hAnsi="仿宋_GB2312" w:cs="仿宋_GB2312" w:eastAsia="仿宋_GB2312"/>
                <w:sz w:val="21"/>
              </w:rPr>
              <w:t>134.</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LOGO定制。</w:t>
            </w:r>
          </w:p>
          <w:p>
            <w:pPr>
              <w:pStyle w:val="null3"/>
              <w:ind w:left="420"/>
              <w:jc w:val="both"/>
            </w:pPr>
            <w:r>
              <w:rPr>
                <w:rFonts w:ascii="仿宋_GB2312" w:hAnsi="仿宋_GB2312" w:cs="仿宋_GB2312" w:eastAsia="仿宋_GB2312"/>
                <w:sz w:val="21"/>
              </w:rPr>
              <w:t>135.</w:t>
            </w:r>
            <w:r>
              <w:rPr>
                <w:rFonts w:ascii="仿宋_GB2312" w:hAnsi="仿宋_GB2312" w:cs="仿宋_GB2312" w:eastAsia="仿宋_GB2312"/>
                <w:sz w:val="21"/>
              </w:rPr>
              <w:t>讲桌提供一个插板，</w:t>
            </w:r>
            <w:r>
              <w:rPr>
                <w:rFonts w:ascii="仿宋_GB2312" w:hAnsi="仿宋_GB2312" w:cs="仿宋_GB2312" w:eastAsia="仿宋_GB2312"/>
                <w:sz w:val="21"/>
              </w:rPr>
              <w:t>2孔位≥2个，3孔位≥2个，电流≥10A，额定电压250V，国标，带过载保护，带整体开关按钮。</w:t>
            </w:r>
          </w:p>
          <w:p>
            <w:pPr>
              <w:pStyle w:val="null3"/>
              <w:ind w:firstLine="420"/>
              <w:jc w:val="both"/>
            </w:pPr>
            <w:r>
              <w:rPr>
                <w:rFonts w:ascii="仿宋_GB2312" w:hAnsi="仿宋_GB2312" w:cs="仿宋_GB2312" w:eastAsia="仿宋_GB2312"/>
                <w:sz w:val="21"/>
                <w:b/>
              </w:rPr>
              <w:t>十六、</w:t>
            </w:r>
            <w:r>
              <w:rPr>
                <w:rFonts w:ascii="仿宋_GB2312" w:hAnsi="仿宋_GB2312" w:cs="仿宋_GB2312" w:eastAsia="仿宋_GB2312"/>
                <w:sz w:val="21"/>
                <w:b/>
              </w:rPr>
              <w:t>交互讲桌</w:t>
            </w:r>
          </w:p>
          <w:p>
            <w:pPr>
              <w:pStyle w:val="null3"/>
              <w:jc w:val="both"/>
            </w:pPr>
            <w:r>
              <w:rPr>
                <w:rFonts w:ascii="仿宋_GB2312" w:hAnsi="仿宋_GB2312" w:cs="仿宋_GB2312" w:eastAsia="仿宋_GB2312"/>
                <w:sz w:val="21"/>
              </w:rPr>
              <w:t>（一）讲桌桌体：</w:t>
            </w:r>
          </w:p>
          <w:p>
            <w:pPr>
              <w:pStyle w:val="null3"/>
              <w:ind w:left="420"/>
              <w:jc w:val="both"/>
            </w:pPr>
            <w:r>
              <w:rPr>
                <w:rFonts w:ascii="仿宋_GB2312" w:hAnsi="仿宋_GB2312" w:cs="仿宋_GB2312" w:eastAsia="仿宋_GB2312"/>
                <w:sz w:val="21"/>
              </w:rPr>
              <w:t>136.</w:t>
            </w:r>
            <w:r>
              <w:rPr>
                <w:rFonts w:ascii="仿宋_GB2312" w:hAnsi="仿宋_GB2312" w:cs="仿宋_GB2312" w:eastAsia="仿宋_GB2312"/>
                <w:sz w:val="21"/>
              </w:rPr>
              <w:t>钢木结合设计，采用冷轧钢板桌体，桌体金属板厚度</w:t>
            </w:r>
            <w:r>
              <w:rPr>
                <w:rFonts w:ascii="仿宋_GB2312" w:hAnsi="仿宋_GB2312" w:cs="仿宋_GB2312" w:eastAsia="仿宋_GB2312"/>
                <w:sz w:val="21"/>
              </w:rPr>
              <w:t xml:space="preserve">≥0.8mm，老师接触位置为木质桌面，桌面采用E0级环保高密度板。  </w:t>
            </w:r>
          </w:p>
          <w:p>
            <w:pPr>
              <w:pStyle w:val="null3"/>
              <w:ind w:left="420"/>
              <w:jc w:val="both"/>
            </w:pPr>
            <w:r>
              <w:rPr>
                <w:rFonts w:ascii="仿宋_GB2312" w:hAnsi="仿宋_GB2312" w:cs="仿宋_GB2312" w:eastAsia="仿宋_GB2312"/>
                <w:sz w:val="21"/>
              </w:rPr>
              <w:t>137.</w:t>
            </w:r>
            <w:r>
              <w:rPr>
                <w:rFonts w:ascii="仿宋_GB2312" w:hAnsi="仿宋_GB2312" w:cs="仿宋_GB2312" w:eastAsia="仿宋_GB2312"/>
                <w:sz w:val="21"/>
              </w:rPr>
              <w:t>讲台尺寸：</w:t>
            </w:r>
            <w:r>
              <w:rPr>
                <w:rFonts w:ascii="仿宋_GB2312" w:hAnsi="仿宋_GB2312" w:cs="仿宋_GB2312" w:eastAsia="仿宋_GB2312"/>
                <w:sz w:val="21"/>
              </w:rPr>
              <w:t xml:space="preserve">1100×550×1030mm±5mm，环抱老师式设计。  </w:t>
            </w:r>
          </w:p>
          <w:p>
            <w:pPr>
              <w:pStyle w:val="null3"/>
              <w:ind w:left="420"/>
              <w:jc w:val="both"/>
            </w:pPr>
            <w:r>
              <w:rPr>
                <w:rFonts w:ascii="仿宋_GB2312" w:hAnsi="仿宋_GB2312" w:cs="仿宋_GB2312" w:eastAsia="仿宋_GB2312"/>
                <w:sz w:val="21"/>
              </w:rPr>
              <w:t>138.</w:t>
            </w:r>
            <w:r>
              <w:rPr>
                <w:rFonts w:ascii="仿宋_GB2312" w:hAnsi="仿宋_GB2312" w:cs="仿宋_GB2312" w:eastAsia="仿宋_GB2312"/>
                <w:sz w:val="21"/>
              </w:rPr>
              <w:t>讲台桌面平整，全封闭设计，整体外观圆弧设计，无棱角无毛刺处理，正面中部受到</w:t>
            </w:r>
            <w:r>
              <w:rPr>
                <w:rFonts w:ascii="仿宋_GB2312" w:hAnsi="仿宋_GB2312" w:cs="仿宋_GB2312" w:eastAsia="仿宋_GB2312"/>
                <w:sz w:val="21"/>
              </w:rPr>
              <w:t>170N的冲击力时不会倾倒。</w:t>
            </w:r>
          </w:p>
          <w:p>
            <w:pPr>
              <w:pStyle w:val="null3"/>
              <w:ind w:left="420"/>
              <w:jc w:val="both"/>
            </w:pPr>
            <w:r>
              <w:rPr>
                <w:rFonts w:ascii="仿宋_GB2312" w:hAnsi="仿宋_GB2312" w:cs="仿宋_GB2312" w:eastAsia="仿宋_GB2312"/>
                <w:sz w:val="21"/>
              </w:rPr>
              <w:t>139.</w:t>
            </w:r>
            <w:r>
              <w:rPr>
                <w:rFonts w:ascii="仿宋_GB2312" w:hAnsi="仿宋_GB2312" w:cs="仿宋_GB2312" w:eastAsia="仿宋_GB2312"/>
                <w:sz w:val="21"/>
              </w:rPr>
              <w:t>讲台支持标准机柜收纳，支持</w:t>
            </w:r>
            <w:r>
              <w:rPr>
                <w:rFonts w:ascii="仿宋_GB2312" w:hAnsi="仿宋_GB2312" w:cs="仿宋_GB2312" w:eastAsia="仿宋_GB2312"/>
                <w:sz w:val="21"/>
              </w:rPr>
              <w:t>≥12U的设备收纳放置，收纳空间（含机柜部分）≥965mm×505mm×600mm±5mm，前后门都可以打开；</w:t>
            </w:r>
          </w:p>
          <w:p>
            <w:pPr>
              <w:pStyle w:val="null3"/>
              <w:ind w:left="420"/>
              <w:jc w:val="both"/>
            </w:pPr>
            <w:r>
              <w:rPr>
                <w:rFonts w:ascii="仿宋_GB2312" w:hAnsi="仿宋_GB2312" w:cs="仿宋_GB2312" w:eastAsia="仿宋_GB2312"/>
                <w:sz w:val="21"/>
              </w:rPr>
              <w:t>140.</w:t>
            </w:r>
            <w:r>
              <w:rPr>
                <w:rFonts w:ascii="仿宋_GB2312" w:hAnsi="仿宋_GB2312" w:cs="仿宋_GB2312" w:eastAsia="仿宋_GB2312"/>
                <w:sz w:val="21"/>
              </w:rPr>
              <w:t>讲台机柜门采用大面积散热孔设计。</w:t>
            </w:r>
          </w:p>
          <w:p>
            <w:pPr>
              <w:pStyle w:val="null3"/>
              <w:ind w:left="420"/>
              <w:jc w:val="both"/>
            </w:pPr>
            <w:r>
              <w:rPr>
                <w:rFonts w:ascii="仿宋_GB2312" w:hAnsi="仿宋_GB2312" w:cs="仿宋_GB2312" w:eastAsia="仿宋_GB2312"/>
                <w:sz w:val="21"/>
              </w:rPr>
              <w:t>141.</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LOGO定制。</w:t>
            </w:r>
          </w:p>
          <w:p>
            <w:pPr>
              <w:pStyle w:val="null3"/>
              <w:ind w:left="420"/>
              <w:jc w:val="both"/>
            </w:pPr>
            <w:r>
              <w:rPr>
                <w:rFonts w:ascii="仿宋_GB2312" w:hAnsi="仿宋_GB2312" w:cs="仿宋_GB2312" w:eastAsia="仿宋_GB2312"/>
                <w:sz w:val="21"/>
              </w:rPr>
              <w:t>142.</w:t>
            </w:r>
            <w:r>
              <w:rPr>
                <w:rFonts w:ascii="仿宋_GB2312" w:hAnsi="仿宋_GB2312" w:cs="仿宋_GB2312" w:eastAsia="仿宋_GB2312"/>
                <w:sz w:val="21"/>
              </w:rPr>
              <w:t>讲桌提供一个插板，</w:t>
            </w:r>
            <w:r>
              <w:rPr>
                <w:rFonts w:ascii="仿宋_GB2312" w:hAnsi="仿宋_GB2312" w:cs="仿宋_GB2312" w:eastAsia="仿宋_GB2312"/>
                <w:sz w:val="21"/>
              </w:rPr>
              <w:t>2孔位≥2个，3孔位≥2个，电流≥10A，额定电压250V，国标，带过载保护，带整体开关按钮。</w:t>
            </w:r>
          </w:p>
          <w:p>
            <w:pPr>
              <w:pStyle w:val="null3"/>
              <w:jc w:val="both"/>
            </w:pPr>
            <w:r>
              <w:rPr>
                <w:rFonts w:ascii="仿宋_GB2312" w:hAnsi="仿宋_GB2312" w:cs="仿宋_GB2312" w:eastAsia="仿宋_GB2312"/>
                <w:sz w:val="21"/>
                <w:b/>
              </w:rPr>
              <w:t>（二）讲桌屏体：</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143.</w:t>
            </w:r>
            <w:r>
              <w:rPr>
                <w:rFonts w:ascii="仿宋_GB2312" w:hAnsi="仿宋_GB2312" w:cs="仿宋_GB2312" w:eastAsia="仿宋_GB2312"/>
                <w:sz w:val="21"/>
              </w:rPr>
              <w:t>智能讲台一体机尺寸规格</w:t>
            </w:r>
            <w:r>
              <w:rPr>
                <w:rFonts w:ascii="仿宋_GB2312" w:hAnsi="仿宋_GB2312" w:cs="仿宋_GB2312" w:eastAsia="仿宋_GB2312"/>
                <w:sz w:val="21"/>
              </w:rPr>
              <w:t>≥ 500mm× 200mm× 100mm。</w:t>
            </w:r>
          </w:p>
          <w:p>
            <w:pPr>
              <w:pStyle w:val="null3"/>
              <w:ind w:left="420"/>
              <w:jc w:val="both"/>
            </w:pPr>
            <w:r>
              <w:rPr>
                <w:rFonts w:ascii="仿宋_GB2312" w:hAnsi="仿宋_GB2312" w:cs="仿宋_GB2312" w:eastAsia="仿宋_GB2312"/>
                <w:sz w:val="21"/>
              </w:rPr>
              <w:t>144.</w:t>
            </w:r>
            <w:r>
              <w:rPr>
                <w:rFonts w:ascii="仿宋_GB2312" w:hAnsi="仿宋_GB2312" w:cs="仿宋_GB2312" w:eastAsia="仿宋_GB2312"/>
                <w:sz w:val="21"/>
              </w:rPr>
              <w:t>▲屏幕尺寸≥21.5英寸电容触摸屏幕，支持≥10点同时触摸。</w:t>
            </w:r>
          </w:p>
          <w:p>
            <w:pPr>
              <w:pStyle w:val="null3"/>
              <w:ind w:left="420"/>
              <w:jc w:val="both"/>
            </w:pPr>
            <w:r>
              <w:rPr>
                <w:rFonts w:ascii="仿宋_GB2312" w:hAnsi="仿宋_GB2312" w:cs="仿宋_GB2312" w:eastAsia="仿宋_GB2312"/>
                <w:sz w:val="21"/>
              </w:rPr>
              <w:t>145.</w:t>
            </w:r>
            <w:r>
              <w:rPr>
                <w:rFonts w:ascii="仿宋_GB2312" w:hAnsi="仿宋_GB2312" w:cs="仿宋_GB2312" w:eastAsia="仿宋_GB2312"/>
                <w:sz w:val="21"/>
              </w:rPr>
              <w:t>屏幕采用防眩光全钢化防爆玻璃面板，厚度</w:t>
            </w:r>
            <w:r>
              <w:rPr>
                <w:rFonts w:ascii="仿宋_GB2312" w:hAnsi="仿宋_GB2312" w:cs="仿宋_GB2312" w:eastAsia="仿宋_GB2312"/>
                <w:sz w:val="21"/>
              </w:rPr>
              <w:t>≥3mm</w:t>
            </w:r>
          </w:p>
          <w:p>
            <w:pPr>
              <w:pStyle w:val="null3"/>
              <w:ind w:left="420"/>
              <w:jc w:val="both"/>
            </w:pPr>
            <w:r>
              <w:rPr>
                <w:rFonts w:ascii="仿宋_GB2312" w:hAnsi="仿宋_GB2312" w:cs="仿宋_GB2312" w:eastAsia="仿宋_GB2312"/>
                <w:sz w:val="21"/>
              </w:rPr>
              <w:t>146.</w:t>
            </w:r>
            <w:r>
              <w:rPr>
                <w:rFonts w:ascii="仿宋_GB2312" w:hAnsi="仿宋_GB2312" w:cs="仿宋_GB2312" w:eastAsia="仿宋_GB2312"/>
                <w:sz w:val="21"/>
              </w:rPr>
              <w:t>支持通过触控屏幕对一体机的画面进行控制，同时支持同步显示一体机画面。</w:t>
            </w:r>
          </w:p>
          <w:p>
            <w:pPr>
              <w:pStyle w:val="null3"/>
              <w:ind w:left="420"/>
              <w:jc w:val="both"/>
            </w:pPr>
            <w:r>
              <w:rPr>
                <w:rFonts w:ascii="仿宋_GB2312" w:hAnsi="仿宋_GB2312" w:cs="仿宋_GB2312" w:eastAsia="仿宋_GB2312"/>
                <w:sz w:val="21"/>
              </w:rPr>
              <w:t>147.</w:t>
            </w:r>
            <w:r>
              <w:rPr>
                <w:rFonts w:ascii="仿宋_GB2312" w:hAnsi="仿宋_GB2312" w:cs="仿宋_GB2312" w:eastAsia="仿宋_GB2312"/>
                <w:sz w:val="21"/>
              </w:rPr>
              <w:t>设置物理实体快捷按键，按键</w:t>
            </w:r>
            <w:r>
              <w:rPr>
                <w:rFonts w:ascii="仿宋_GB2312" w:hAnsi="仿宋_GB2312" w:cs="仿宋_GB2312" w:eastAsia="仿宋_GB2312"/>
                <w:sz w:val="21"/>
              </w:rPr>
              <w:t>≥5个。 用户可通过快捷按键对一体机进行进行一键熄屏、音量加控制、音量减控制、一键开/关机的快捷控制。</w:t>
            </w:r>
          </w:p>
          <w:p>
            <w:pPr>
              <w:pStyle w:val="null3"/>
              <w:ind w:left="420"/>
              <w:jc w:val="both"/>
            </w:pPr>
            <w:r>
              <w:rPr>
                <w:rFonts w:ascii="仿宋_GB2312" w:hAnsi="仿宋_GB2312" w:cs="仿宋_GB2312" w:eastAsia="仿宋_GB2312"/>
                <w:sz w:val="21"/>
              </w:rPr>
              <w:t>148.</w:t>
            </w:r>
            <w:r>
              <w:rPr>
                <w:rFonts w:ascii="仿宋_GB2312" w:hAnsi="仿宋_GB2312" w:cs="仿宋_GB2312" w:eastAsia="仿宋_GB2312"/>
                <w:sz w:val="21"/>
              </w:rPr>
              <w:t>▲至少具备1个可自定义功能按键，可通过软件设置选择按键功能，包括但不限于一键启动白板、一键启动视频展台，一键关闭当前应用程序选项功能。</w:t>
            </w:r>
          </w:p>
          <w:p>
            <w:pPr>
              <w:pStyle w:val="null3"/>
              <w:ind w:left="420"/>
              <w:jc w:val="both"/>
            </w:pPr>
            <w:r>
              <w:rPr>
                <w:rFonts w:ascii="仿宋_GB2312" w:hAnsi="仿宋_GB2312" w:cs="仿宋_GB2312" w:eastAsia="仿宋_GB2312"/>
                <w:sz w:val="21"/>
              </w:rPr>
              <w:t>149.</w:t>
            </w:r>
            <w:r>
              <w:rPr>
                <w:rFonts w:ascii="仿宋_GB2312" w:hAnsi="仿宋_GB2312" w:cs="仿宋_GB2312" w:eastAsia="仿宋_GB2312"/>
                <w:sz w:val="21"/>
              </w:rPr>
              <w:t>支持</w:t>
            </w:r>
            <w:r>
              <w:rPr>
                <w:rFonts w:ascii="仿宋_GB2312" w:hAnsi="仿宋_GB2312" w:cs="仿宋_GB2312" w:eastAsia="仿宋_GB2312"/>
                <w:sz w:val="21"/>
              </w:rPr>
              <w:t>USB充电。</w:t>
            </w:r>
          </w:p>
          <w:p>
            <w:pPr>
              <w:pStyle w:val="null3"/>
              <w:ind w:firstLine="420"/>
              <w:jc w:val="both"/>
            </w:pPr>
            <w:r>
              <w:rPr>
                <w:rFonts w:ascii="仿宋_GB2312" w:hAnsi="仿宋_GB2312" w:cs="仿宋_GB2312" w:eastAsia="仿宋_GB2312"/>
                <w:sz w:val="21"/>
                <w:b/>
              </w:rPr>
              <w:t>十七、</w:t>
            </w:r>
            <w:r>
              <w:rPr>
                <w:rFonts w:ascii="仿宋_GB2312" w:hAnsi="仿宋_GB2312" w:cs="仿宋_GB2312" w:eastAsia="仿宋_GB2312"/>
                <w:sz w:val="21"/>
                <w:b/>
              </w:rPr>
              <w:t>升降智慧讲桌</w:t>
            </w:r>
          </w:p>
          <w:p>
            <w:pPr>
              <w:pStyle w:val="null3"/>
              <w:jc w:val="both"/>
            </w:pPr>
            <w:r>
              <w:rPr>
                <w:rFonts w:ascii="仿宋_GB2312" w:hAnsi="仿宋_GB2312" w:cs="仿宋_GB2312" w:eastAsia="仿宋_GB2312"/>
                <w:sz w:val="21"/>
                <w:b/>
              </w:rPr>
              <w:t>（一）讲桌桌体：</w:t>
            </w:r>
          </w:p>
          <w:p>
            <w:pPr>
              <w:pStyle w:val="null3"/>
              <w:ind w:left="420"/>
              <w:jc w:val="both"/>
            </w:pPr>
            <w:r>
              <w:rPr>
                <w:rFonts w:ascii="仿宋_GB2312" w:hAnsi="仿宋_GB2312" w:cs="仿宋_GB2312" w:eastAsia="仿宋_GB2312"/>
                <w:sz w:val="21"/>
              </w:rPr>
              <w:t>150.</w:t>
            </w:r>
            <w:r>
              <w:rPr>
                <w:rFonts w:ascii="仿宋_GB2312" w:hAnsi="仿宋_GB2312" w:cs="仿宋_GB2312" w:eastAsia="仿宋_GB2312"/>
                <w:sz w:val="21"/>
              </w:rPr>
              <w:t>钢木结构</w:t>
            </w:r>
            <w:r>
              <w:rPr>
                <w:rFonts w:ascii="仿宋_GB2312" w:hAnsi="仿宋_GB2312" w:cs="仿宋_GB2312" w:eastAsia="仿宋_GB2312"/>
                <w:sz w:val="21"/>
              </w:rPr>
              <w:t>,采用冷轧钢板桌体,钢版厚度≥1.0mm；采用双层木质桌面设计，上下层桌体木板厚度≥18mm。</w:t>
            </w:r>
          </w:p>
          <w:p>
            <w:pPr>
              <w:pStyle w:val="null3"/>
              <w:ind w:left="420"/>
              <w:jc w:val="both"/>
            </w:pPr>
            <w:r>
              <w:rPr>
                <w:rFonts w:ascii="仿宋_GB2312" w:hAnsi="仿宋_GB2312" w:cs="仿宋_GB2312" w:eastAsia="仿宋_GB2312"/>
                <w:sz w:val="21"/>
              </w:rPr>
              <w:t>151.</w:t>
            </w:r>
            <w:r>
              <w:rPr>
                <w:rFonts w:ascii="仿宋_GB2312" w:hAnsi="仿宋_GB2312" w:cs="仿宋_GB2312" w:eastAsia="仿宋_GB2312"/>
                <w:sz w:val="21"/>
              </w:rPr>
              <w:t>讲桌承重</w:t>
            </w:r>
            <w:r>
              <w:rPr>
                <w:rFonts w:ascii="仿宋_GB2312" w:hAnsi="仿宋_GB2312" w:cs="仿宋_GB2312" w:eastAsia="仿宋_GB2312"/>
                <w:sz w:val="21"/>
              </w:rPr>
              <w:t>≥120kg，讲桌具备垂直平面水平位置≥110N推力位移仍不超过5mm的移动。</w:t>
            </w:r>
          </w:p>
          <w:p>
            <w:pPr>
              <w:pStyle w:val="null3"/>
              <w:ind w:left="420"/>
              <w:jc w:val="both"/>
            </w:pPr>
            <w:r>
              <w:rPr>
                <w:rFonts w:ascii="仿宋_GB2312" w:hAnsi="仿宋_GB2312" w:cs="仿宋_GB2312" w:eastAsia="仿宋_GB2312"/>
                <w:sz w:val="21"/>
              </w:rPr>
              <w:t>152.</w:t>
            </w:r>
            <w:r>
              <w:rPr>
                <w:rFonts w:ascii="仿宋_GB2312" w:hAnsi="仿宋_GB2312" w:cs="仿宋_GB2312" w:eastAsia="仿宋_GB2312"/>
                <w:sz w:val="21"/>
              </w:rPr>
              <w:t>尺寸规格：</w:t>
            </w:r>
            <w:r>
              <w:rPr>
                <w:rFonts w:ascii="仿宋_GB2312" w:hAnsi="仿宋_GB2312" w:cs="仿宋_GB2312" w:eastAsia="仿宋_GB2312"/>
                <w:sz w:val="21"/>
              </w:rPr>
              <w:t>≥1200mm×600mm×900mm，环抱老师式设计。</w:t>
            </w:r>
          </w:p>
          <w:p>
            <w:pPr>
              <w:pStyle w:val="null3"/>
              <w:ind w:left="420"/>
              <w:jc w:val="both"/>
            </w:pPr>
            <w:r>
              <w:rPr>
                <w:rFonts w:ascii="仿宋_GB2312" w:hAnsi="仿宋_GB2312" w:cs="仿宋_GB2312" w:eastAsia="仿宋_GB2312"/>
                <w:sz w:val="21"/>
              </w:rPr>
              <w:t>153.</w:t>
            </w:r>
            <w:r>
              <w:rPr>
                <w:rFonts w:ascii="仿宋_GB2312" w:hAnsi="仿宋_GB2312" w:cs="仿宋_GB2312" w:eastAsia="仿宋_GB2312"/>
                <w:sz w:val="21"/>
              </w:rPr>
              <w:t>讲桌具有升降控制器设计，至少具备水平桌面距地高度</w:t>
            </w:r>
            <w:r>
              <w:rPr>
                <w:rFonts w:ascii="仿宋_GB2312" w:hAnsi="仿宋_GB2312" w:cs="仿宋_GB2312" w:eastAsia="仿宋_GB2312"/>
                <w:sz w:val="21"/>
              </w:rPr>
              <w:t>LED数字显示、上升按键、下降按键；还具有一键调节到出厂默认适合教师坐姿的高度和一键调节水平桌面到出厂默认适合教师站姿的高度，且均为独立按键；</w:t>
            </w:r>
          </w:p>
          <w:p>
            <w:pPr>
              <w:pStyle w:val="null3"/>
              <w:ind w:left="420"/>
              <w:jc w:val="both"/>
            </w:pPr>
            <w:r>
              <w:rPr>
                <w:rFonts w:ascii="仿宋_GB2312" w:hAnsi="仿宋_GB2312" w:cs="仿宋_GB2312" w:eastAsia="仿宋_GB2312"/>
                <w:sz w:val="21"/>
              </w:rPr>
              <w:t>154.</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LOGO定制。</w:t>
            </w:r>
          </w:p>
          <w:p>
            <w:pPr>
              <w:pStyle w:val="null3"/>
              <w:ind w:left="420"/>
              <w:jc w:val="both"/>
            </w:pPr>
            <w:r>
              <w:rPr>
                <w:rFonts w:ascii="仿宋_GB2312" w:hAnsi="仿宋_GB2312" w:cs="仿宋_GB2312" w:eastAsia="仿宋_GB2312"/>
                <w:sz w:val="21"/>
              </w:rPr>
              <w:t>155.</w:t>
            </w:r>
            <w:r>
              <w:rPr>
                <w:rFonts w:ascii="仿宋_GB2312" w:hAnsi="仿宋_GB2312" w:cs="仿宋_GB2312" w:eastAsia="仿宋_GB2312"/>
                <w:sz w:val="21"/>
              </w:rPr>
              <w:t>讲桌提供一个插板，</w:t>
            </w:r>
            <w:r>
              <w:rPr>
                <w:rFonts w:ascii="仿宋_GB2312" w:hAnsi="仿宋_GB2312" w:cs="仿宋_GB2312" w:eastAsia="仿宋_GB2312"/>
                <w:sz w:val="21"/>
              </w:rPr>
              <w:t>2孔位≥2个，3孔位≥2个，电流≥10A，额定电压250V，国标，带过载保护，带整体开关按钮。</w:t>
            </w:r>
          </w:p>
          <w:p>
            <w:pPr>
              <w:pStyle w:val="null3"/>
              <w:jc w:val="both"/>
            </w:pPr>
            <w:r>
              <w:rPr>
                <w:rFonts w:ascii="仿宋_GB2312" w:hAnsi="仿宋_GB2312" w:cs="仿宋_GB2312" w:eastAsia="仿宋_GB2312"/>
                <w:sz w:val="21"/>
                <w:b/>
              </w:rPr>
              <w:t>（二）讲台屏体：</w:t>
            </w:r>
          </w:p>
          <w:p>
            <w:pPr>
              <w:pStyle w:val="null3"/>
              <w:ind w:left="420"/>
              <w:jc w:val="both"/>
            </w:pPr>
            <w:r>
              <w:rPr>
                <w:rFonts w:ascii="仿宋_GB2312" w:hAnsi="仿宋_GB2312" w:cs="仿宋_GB2312" w:eastAsia="仿宋_GB2312"/>
                <w:sz w:val="21"/>
              </w:rPr>
              <w:t>156.</w:t>
            </w:r>
            <w:r>
              <w:rPr>
                <w:rFonts w:ascii="仿宋_GB2312" w:hAnsi="仿宋_GB2312" w:cs="仿宋_GB2312" w:eastAsia="仿宋_GB2312"/>
                <w:sz w:val="21"/>
              </w:rPr>
              <w:t>▲屏幕≥23.8英寸电容触摸屏，具备防眩光功能，厚度≥2mm；支持≥10点触控；支持屏幕手动角度调节，可实现与桌面形成20°至80°角度调节。</w:t>
            </w:r>
          </w:p>
          <w:p>
            <w:pPr>
              <w:pStyle w:val="null3"/>
              <w:ind w:left="420"/>
              <w:jc w:val="both"/>
            </w:pPr>
            <w:r>
              <w:rPr>
                <w:rFonts w:ascii="仿宋_GB2312" w:hAnsi="仿宋_GB2312" w:cs="仿宋_GB2312" w:eastAsia="仿宋_GB2312"/>
                <w:sz w:val="21"/>
              </w:rPr>
              <w:t>157.</w:t>
            </w:r>
            <w:r>
              <w:rPr>
                <w:rFonts w:ascii="仿宋_GB2312" w:hAnsi="仿宋_GB2312" w:cs="仿宋_GB2312" w:eastAsia="仿宋_GB2312"/>
                <w:sz w:val="21"/>
              </w:rPr>
              <w:t>屏体侧面具有物理实体快捷按键</w:t>
            </w:r>
            <w:r>
              <w:rPr>
                <w:rFonts w:ascii="仿宋_GB2312" w:hAnsi="仿宋_GB2312" w:cs="仿宋_GB2312" w:eastAsia="仿宋_GB2312"/>
                <w:sz w:val="21"/>
              </w:rPr>
              <w:t>≥5个，按键可实现包括但不限于：屏幕一键开/关屏幕、对连接的大屏进行一键熄屏以及一键音量加、一键音量减等功能。</w:t>
            </w:r>
          </w:p>
          <w:p>
            <w:pPr>
              <w:pStyle w:val="null3"/>
              <w:ind w:left="420"/>
              <w:jc w:val="both"/>
            </w:pPr>
            <w:r>
              <w:rPr>
                <w:rFonts w:ascii="仿宋_GB2312" w:hAnsi="仿宋_GB2312" w:cs="仿宋_GB2312" w:eastAsia="仿宋_GB2312"/>
                <w:sz w:val="21"/>
              </w:rPr>
              <w:t>158.</w:t>
            </w:r>
            <w:r>
              <w:rPr>
                <w:rFonts w:ascii="仿宋_GB2312" w:hAnsi="仿宋_GB2312" w:cs="仿宋_GB2312" w:eastAsia="仿宋_GB2312"/>
                <w:sz w:val="21"/>
              </w:rPr>
              <w:t>为课堂使用提供侧边接口：</w:t>
            </w:r>
            <w:r>
              <w:rPr>
                <w:rFonts w:ascii="仿宋_GB2312" w:hAnsi="仿宋_GB2312" w:cs="仿宋_GB2312" w:eastAsia="仿宋_GB2312"/>
                <w:sz w:val="21"/>
              </w:rPr>
              <w:t>USB接口≥2路；支持接入U盘等设备，可被连接的大屏识别和使用；Type-C接口≥1路；HDMI IN接口≥1个。</w:t>
            </w:r>
          </w:p>
          <w:p>
            <w:pPr>
              <w:pStyle w:val="null3"/>
              <w:ind w:left="420"/>
              <w:jc w:val="both"/>
            </w:pPr>
            <w:r>
              <w:rPr>
                <w:rFonts w:ascii="仿宋_GB2312" w:hAnsi="仿宋_GB2312" w:cs="仿宋_GB2312" w:eastAsia="仿宋_GB2312"/>
                <w:sz w:val="21"/>
              </w:rPr>
              <w:t>159.</w:t>
            </w:r>
            <w:r>
              <w:rPr>
                <w:rFonts w:ascii="仿宋_GB2312" w:hAnsi="仿宋_GB2312" w:cs="仿宋_GB2312" w:eastAsia="仿宋_GB2312"/>
                <w:sz w:val="21"/>
              </w:rPr>
              <w:t>为设备连接提供内置接口：</w:t>
            </w:r>
            <w:r>
              <w:rPr>
                <w:rFonts w:ascii="仿宋_GB2312" w:hAnsi="仿宋_GB2312" w:cs="仿宋_GB2312" w:eastAsia="仿宋_GB2312"/>
                <w:sz w:val="21"/>
              </w:rPr>
              <w:t>HDMI IN接口≥2个；HDMI OUT接口≥1个；USB接口≥4个；RJ45接口≥1个；AUDIO OUT接口≥1个；RS232接口≥1个。</w:t>
            </w:r>
          </w:p>
          <w:p>
            <w:pPr>
              <w:pStyle w:val="null3"/>
              <w:ind w:left="420"/>
              <w:jc w:val="both"/>
            </w:pPr>
            <w:r>
              <w:rPr>
                <w:rFonts w:ascii="仿宋_GB2312" w:hAnsi="仿宋_GB2312" w:cs="仿宋_GB2312" w:eastAsia="仿宋_GB2312"/>
                <w:sz w:val="21"/>
              </w:rPr>
              <w:t>160.</w:t>
            </w:r>
            <w:r>
              <w:rPr>
                <w:rFonts w:ascii="仿宋_GB2312" w:hAnsi="仿宋_GB2312" w:cs="仿宋_GB2312" w:eastAsia="仿宋_GB2312"/>
                <w:sz w:val="21"/>
              </w:rPr>
              <w:t>▲内置NFC模块；讲台屏至少支持NFC刷卡、二维码2种方式实现的身份认证。</w:t>
            </w:r>
          </w:p>
          <w:p>
            <w:pPr>
              <w:pStyle w:val="null3"/>
              <w:ind w:left="420"/>
              <w:jc w:val="both"/>
            </w:pPr>
            <w:r>
              <w:rPr>
                <w:rFonts w:ascii="仿宋_GB2312" w:hAnsi="仿宋_GB2312" w:cs="仿宋_GB2312" w:eastAsia="仿宋_GB2312"/>
                <w:sz w:val="21"/>
              </w:rPr>
              <w:t>161.</w:t>
            </w:r>
            <w:r>
              <w:rPr>
                <w:rFonts w:ascii="仿宋_GB2312" w:hAnsi="仿宋_GB2312" w:cs="仿宋_GB2312" w:eastAsia="仿宋_GB2312"/>
                <w:sz w:val="21"/>
              </w:rPr>
              <w:t>屏体可控制讲桌升降。</w:t>
            </w:r>
          </w:p>
          <w:p>
            <w:pPr>
              <w:pStyle w:val="null3"/>
              <w:ind w:firstLine="420"/>
              <w:jc w:val="both"/>
            </w:pPr>
            <w:r>
              <w:rPr>
                <w:rFonts w:ascii="仿宋_GB2312" w:hAnsi="仿宋_GB2312" w:cs="仿宋_GB2312" w:eastAsia="仿宋_GB2312"/>
                <w:sz w:val="21"/>
                <w:b/>
              </w:rPr>
              <w:t>十八、</w:t>
            </w:r>
            <w:r>
              <w:rPr>
                <w:rFonts w:ascii="仿宋_GB2312" w:hAnsi="仿宋_GB2312" w:cs="仿宋_GB2312" w:eastAsia="仿宋_GB2312"/>
                <w:sz w:val="21"/>
                <w:b/>
              </w:rPr>
              <w:t>教师摄像机</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162.</w:t>
            </w:r>
            <w:r>
              <w:rPr>
                <w:rFonts w:ascii="仿宋_GB2312" w:hAnsi="仿宋_GB2312" w:cs="仿宋_GB2312" w:eastAsia="仿宋_GB2312"/>
                <w:sz w:val="21"/>
              </w:rPr>
              <w:t>支持</w:t>
            </w:r>
            <w:r>
              <w:rPr>
                <w:rFonts w:ascii="仿宋_GB2312" w:hAnsi="仿宋_GB2312" w:cs="仿宋_GB2312" w:eastAsia="仿宋_GB2312"/>
                <w:sz w:val="21"/>
              </w:rPr>
              <w:t xml:space="preserve">≥800万有效像素，支持3路码流输出，支持4K/1080P等多分辨率，支持纯视频流/音视频复合流切换。  </w:t>
            </w:r>
          </w:p>
          <w:p>
            <w:pPr>
              <w:pStyle w:val="null3"/>
              <w:ind w:left="420"/>
              <w:jc w:val="both"/>
            </w:pPr>
            <w:r>
              <w:rPr>
                <w:rFonts w:ascii="仿宋_GB2312" w:hAnsi="仿宋_GB2312" w:cs="仿宋_GB2312" w:eastAsia="仿宋_GB2312"/>
                <w:sz w:val="21"/>
              </w:rPr>
              <w:t>163.</w:t>
            </w:r>
            <w:r>
              <w:rPr>
                <w:rFonts w:ascii="仿宋_GB2312" w:hAnsi="仿宋_GB2312" w:cs="仿宋_GB2312" w:eastAsia="仿宋_GB2312"/>
                <w:sz w:val="21"/>
              </w:rPr>
              <w:t>设备具备光学变倍（</w:t>
            </w:r>
            <w:r>
              <w:rPr>
                <w:rFonts w:ascii="仿宋_GB2312" w:hAnsi="仿宋_GB2312" w:cs="仿宋_GB2312" w:eastAsia="仿宋_GB2312"/>
                <w:sz w:val="21"/>
              </w:rPr>
              <w:t xml:space="preserve">2.8-12mm）、支持智能教师跟踪（自动切换特写/全景）。  </w:t>
            </w:r>
          </w:p>
          <w:p>
            <w:pPr>
              <w:pStyle w:val="null3"/>
              <w:ind w:left="420"/>
              <w:jc w:val="both"/>
            </w:pPr>
            <w:r>
              <w:rPr>
                <w:rFonts w:ascii="仿宋_GB2312" w:hAnsi="仿宋_GB2312" w:cs="仿宋_GB2312" w:eastAsia="仿宋_GB2312"/>
                <w:sz w:val="21"/>
              </w:rPr>
              <w:t>164.</w:t>
            </w:r>
            <w:r>
              <w:rPr>
                <w:rFonts w:ascii="仿宋_GB2312" w:hAnsi="仿宋_GB2312" w:cs="仿宋_GB2312" w:eastAsia="仿宋_GB2312"/>
                <w:sz w:val="21"/>
              </w:rPr>
              <w:t>设备支持</w:t>
            </w:r>
            <w:r>
              <w:rPr>
                <w:rFonts w:ascii="仿宋_GB2312" w:hAnsi="仿宋_GB2312" w:cs="仿宋_GB2312" w:eastAsia="仿宋_GB2312"/>
                <w:sz w:val="21"/>
              </w:rPr>
              <w:t xml:space="preserve">Line in扩展和网络音频接入能力。  </w:t>
            </w:r>
          </w:p>
          <w:p>
            <w:pPr>
              <w:pStyle w:val="null3"/>
              <w:ind w:left="420"/>
              <w:jc w:val="both"/>
            </w:pPr>
            <w:r>
              <w:rPr>
                <w:rFonts w:ascii="仿宋_GB2312" w:hAnsi="仿宋_GB2312" w:cs="仿宋_GB2312" w:eastAsia="仿宋_GB2312"/>
                <w:sz w:val="21"/>
              </w:rPr>
              <w:t>165.</w:t>
            </w:r>
            <w:r>
              <w:rPr>
                <w:rFonts w:ascii="仿宋_GB2312" w:hAnsi="仿宋_GB2312" w:cs="仿宋_GB2312" w:eastAsia="仿宋_GB2312"/>
                <w:sz w:val="21"/>
              </w:rPr>
              <w:t>采用</w:t>
            </w:r>
            <w:r>
              <w:rPr>
                <w:rFonts w:ascii="仿宋_GB2312" w:hAnsi="仿宋_GB2312" w:cs="仿宋_GB2312" w:eastAsia="仿宋_GB2312"/>
                <w:sz w:val="21"/>
              </w:rPr>
              <w:t xml:space="preserve">PoE/DC12V供电（≤10W功耗），可7*24小时稳定运行。  </w:t>
            </w:r>
          </w:p>
          <w:p>
            <w:pPr>
              <w:pStyle w:val="null3"/>
              <w:ind w:left="420"/>
              <w:jc w:val="both"/>
            </w:pPr>
            <w:r>
              <w:rPr>
                <w:rFonts w:ascii="仿宋_GB2312" w:hAnsi="仿宋_GB2312" w:cs="仿宋_GB2312" w:eastAsia="仿宋_GB2312"/>
                <w:sz w:val="21"/>
              </w:rPr>
              <w:t>166.</w:t>
            </w:r>
            <w:r>
              <w:rPr>
                <w:rFonts w:ascii="仿宋_GB2312" w:hAnsi="仿宋_GB2312" w:cs="仿宋_GB2312" w:eastAsia="仿宋_GB2312"/>
                <w:sz w:val="21"/>
              </w:rPr>
              <w:t>具备</w:t>
            </w:r>
            <w:r>
              <w:rPr>
                <w:rFonts w:ascii="仿宋_GB2312" w:hAnsi="仿宋_GB2312" w:cs="仿宋_GB2312" w:eastAsia="仿宋_GB2312"/>
                <w:sz w:val="21"/>
              </w:rPr>
              <w:t xml:space="preserve">IP/MAC过滤、非法登录锁定等安全功能。  </w:t>
            </w:r>
          </w:p>
          <w:p>
            <w:pPr>
              <w:pStyle w:val="null3"/>
              <w:ind w:left="420"/>
              <w:jc w:val="both"/>
            </w:pPr>
            <w:r>
              <w:rPr>
                <w:rFonts w:ascii="仿宋_GB2312" w:hAnsi="仿宋_GB2312" w:cs="仿宋_GB2312" w:eastAsia="仿宋_GB2312"/>
                <w:sz w:val="21"/>
              </w:rPr>
              <w:t>167.</w:t>
            </w:r>
            <w:r>
              <w:rPr>
                <w:rFonts w:ascii="仿宋_GB2312" w:hAnsi="仿宋_GB2312" w:cs="仿宋_GB2312" w:eastAsia="仿宋_GB2312"/>
                <w:sz w:val="21"/>
              </w:rPr>
              <w:t>支持宽动态、背光补偿、强光抑制、数字降噪、电子防抖及畸变矫正。</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168.</w:t>
            </w:r>
            <w:r>
              <w:rPr>
                <w:rFonts w:ascii="仿宋_GB2312" w:hAnsi="仿宋_GB2312" w:cs="仿宋_GB2312" w:eastAsia="仿宋_GB2312"/>
                <w:sz w:val="21"/>
              </w:rPr>
              <w:t>支持远程升级、定时重启及精细化用户权限管理（</w:t>
            </w:r>
            <w:r>
              <w:rPr>
                <w:rFonts w:ascii="仿宋_GB2312" w:hAnsi="仿宋_GB2312" w:cs="仿宋_GB2312" w:eastAsia="仿宋_GB2312"/>
                <w:sz w:val="21"/>
              </w:rPr>
              <w:t>Web登录数≤128且可调）。</w:t>
            </w:r>
          </w:p>
          <w:p>
            <w:pPr>
              <w:pStyle w:val="null3"/>
              <w:ind w:firstLine="420"/>
              <w:jc w:val="both"/>
            </w:pPr>
            <w:r>
              <w:rPr>
                <w:rFonts w:ascii="仿宋_GB2312" w:hAnsi="仿宋_GB2312" w:cs="仿宋_GB2312" w:eastAsia="仿宋_GB2312"/>
                <w:sz w:val="21"/>
                <w:b/>
              </w:rPr>
              <w:t>十九、</w:t>
            </w:r>
            <w:r>
              <w:rPr>
                <w:rFonts w:ascii="仿宋_GB2312" w:hAnsi="仿宋_GB2312" w:cs="仿宋_GB2312" w:eastAsia="仿宋_GB2312"/>
                <w:sz w:val="21"/>
                <w:b/>
              </w:rPr>
              <w:t>学生摄相机</w:t>
            </w:r>
          </w:p>
          <w:p>
            <w:pPr>
              <w:pStyle w:val="null3"/>
              <w:ind w:left="420"/>
              <w:jc w:val="both"/>
            </w:pPr>
            <w:r>
              <w:rPr>
                <w:rFonts w:ascii="仿宋_GB2312" w:hAnsi="仿宋_GB2312" w:cs="仿宋_GB2312" w:eastAsia="仿宋_GB2312"/>
                <w:sz w:val="21"/>
              </w:rPr>
              <w:t>169.</w:t>
            </w:r>
            <w:r>
              <w:rPr>
                <w:rFonts w:ascii="仿宋_GB2312" w:hAnsi="仿宋_GB2312" w:cs="仿宋_GB2312" w:eastAsia="仿宋_GB2312"/>
                <w:sz w:val="21"/>
              </w:rPr>
              <w:t>支持</w:t>
            </w:r>
            <w:r>
              <w:rPr>
                <w:rFonts w:ascii="仿宋_GB2312" w:hAnsi="仿宋_GB2312" w:cs="仿宋_GB2312" w:eastAsia="仿宋_GB2312"/>
                <w:sz w:val="21"/>
              </w:rPr>
              <w:t xml:space="preserve">≥800万有效像素，支持3路码流输出，支持4K/1080P等多分辨率，支持纯视频流/音视频复合流切换。  </w:t>
            </w:r>
          </w:p>
          <w:p>
            <w:pPr>
              <w:pStyle w:val="null3"/>
              <w:ind w:left="420"/>
              <w:jc w:val="both"/>
            </w:pPr>
            <w:r>
              <w:rPr>
                <w:rFonts w:ascii="仿宋_GB2312" w:hAnsi="仿宋_GB2312" w:cs="仿宋_GB2312" w:eastAsia="仿宋_GB2312"/>
                <w:sz w:val="21"/>
              </w:rPr>
              <w:t>170.</w:t>
            </w:r>
            <w:r>
              <w:rPr>
                <w:rFonts w:ascii="仿宋_GB2312" w:hAnsi="仿宋_GB2312" w:cs="仿宋_GB2312" w:eastAsia="仿宋_GB2312"/>
                <w:sz w:val="21"/>
              </w:rPr>
              <w:t>无拍摄盲区，要求支持焦距</w:t>
            </w:r>
            <w:r>
              <w:rPr>
                <w:rFonts w:ascii="仿宋_GB2312" w:hAnsi="仿宋_GB2312" w:cs="仿宋_GB2312" w:eastAsia="仿宋_GB2312"/>
                <w:sz w:val="21"/>
              </w:rPr>
              <w:t>2.0mm，水平视角≥130°，支持学生起立特写功能。</w:t>
            </w:r>
          </w:p>
          <w:p>
            <w:pPr>
              <w:pStyle w:val="null3"/>
              <w:ind w:left="420"/>
              <w:jc w:val="both"/>
            </w:pPr>
            <w:r>
              <w:rPr>
                <w:rFonts w:ascii="仿宋_GB2312" w:hAnsi="仿宋_GB2312" w:cs="仿宋_GB2312" w:eastAsia="仿宋_GB2312"/>
                <w:sz w:val="21"/>
              </w:rPr>
              <w:t>171.</w:t>
            </w:r>
            <w:r>
              <w:rPr>
                <w:rFonts w:ascii="仿宋_GB2312" w:hAnsi="仿宋_GB2312" w:cs="仿宋_GB2312" w:eastAsia="仿宋_GB2312"/>
                <w:sz w:val="21"/>
              </w:rPr>
              <w:t>设备需支持支持</w:t>
            </w:r>
            <w:r>
              <w:rPr>
                <w:rFonts w:ascii="仿宋_GB2312" w:hAnsi="仿宋_GB2312" w:cs="仿宋_GB2312" w:eastAsia="仿宋_GB2312"/>
                <w:sz w:val="21"/>
              </w:rPr>
              <w:t>Line in扩展和网络音频接入能力。</w:t>
            </w:r>
          </w:p>
          <w:p>
            <w:pPr>
              <w:pStyle w:val="null3"/>
              <w:ind w:left="420"/>
              <w:jc w:val="both"/>
            </w:pPr>
            <w:r>
              <w:rPr>
                <w:rFonts w:ascii="仿宋_GB2312" w:hAnsi="仿宋_GB2312" w:cs="仿宋_GB2312" w:eastAsia="仿宋_GB2312"/>
                <w:sz w:val="21"/>
              </w:rPr>
              <w:t>172.</w:t>
            </w:r>
            <w:r>
              <w:rPr>
                <w:rFonts w:ascii="仿宋_GB2312" w:hAnsi="仿宋_GB2312" w:cs="仿宋_GB2312" w:eastAsia="仿宋_GB2312"/>
                <w:sz w:val="21"/>
              </w:rPr>
              <w:t>需采用</w:t>
            </w:r>
            <w:r>
              <w:rPr>
                <w:rFonts w:ascii="仿宋_GB2312" w:hAnsi="仿宋_GB2312" w:cs="仿宋_GB2312" w:eastAsia="仿宋_GB2312"/>
                <w:sz w:val="21"/>
              </w:rPr>
              <w:t>PoE/DC12V供电（≤10W功耗），可7*24小时稳定运行。</w:t>
            </w:r>
          </w:p>
          <w:p>
            <w:pPr>
              <w:pStyle w:val="null3"/>
              <w:ind w:left="420"/>
              <w:jc w:val="both"/>
            </w:pPr>
            <w:r>
              <w:rPr>
                <w:rFonts w:ascii="仿宋_GB2312" w:hAnsi="仿宋_GB2312" w:cs="仿宋_GB2312" w:eastAsia="仿宋_GB2312"/>
                <w:sz w:val="21"/>
              </w:rPr>
              <w:t>173.</w:t>
            </w:r>
            <w:r>
              <w:rPr>
                <w:rFonts w:ascii="仿宋_GB2312" w:hAnsi="仿宋_GB2312" w:cs="仿宋_GB2312" w:eastAsia="仿宋_GB2312"/>
                <w:sz w:val="21"/>
              </w:rPr>
              <w:t>设备需具备</w:t>
            </w:r>
            <w:r>
              <w:rPr>
                <w:rFonts w:ascii="仿宋_GB2312" w:hAnsi="仿宋_GB2312" w:cs="仿宋_GB2312" w:eastAsia="仿宋_GB2312"/>
                <w:sz w:val="21"/>
              </w:rPr>
              <w:t xml:space="preserve">IP/MAC过滤、非法登录锁定等安全功能。  </w:t>
            </w:r>
          </w:p>
          <w:p>
            <w:pPr>
              <w:pStyle w:val="null3"/>
              <w:ind w:left="420"/>
              <w:jc w:val="both"/>
            </w:pPr>
            <w:r>
              <w:rPr>
                <w:rFonts w:ascii="仿宋_GB2312" w:hAnsi="仿宋_GB2312" w:cs="仿宋_GB2312" w:eastAsia="仿宋_GB2312"/>
                <w:sz w:val="21"/>
              </w:rPr>
              <w:t>174.</w:t>
            </w:r>
            <w:r>
              <w:rPr>
                <w:rFonts w:ascii="仿宋_GB2312" w:hAnsi="仿宋_GB2312" w:cs="仿宋_GB2312" w:eastAsia="仿宋_GB2312"/>
                <w:sz w:val="21"/>
              </w:rPr>
              <w:t>需支持红外补光、宽动态、背光补偿、强光抑制、数字降噪及畸变矫正。</w:t>
            </w:r>
          </w:p>
          <w:p>
            <w:pPr>
              <w:pStyle w:val="null3"/>
              <w:ind w:left="420"/>
              <w:jc w:val="both"/>
            </w:pPr>
            <w:r>
              <w:rPr>
                <w:rFonts w:ascii="仿宋_GB2312" w:hAnsi="仿宋_GB2312" w:cs="仿宋_GB2312" w:eastAsia="仿宋_GB2312"/>
                <w:sz w:val="21"/>
              </w:rPr>
              <w:t>175.</w:t>
            </w:r>
            <w:r>
              <w:rPr>
                <w:rFonts w:ascii="仿宋_GB2312" w:hAnsi="仿宋_GB2312" w:cs="仿宋_GB2312" w:eastAsia="仿宋_GB2312"/>
                <w:sz w:val="21"/>
              </w:rPr>
              <w:t>需支持远程升级、定时重启及精细化用户权限管理（</w:t>
            </w:r>
            <w:r>
              <w:rPr>
                <w:rFonts w:ascii="仿宋_GB2312" w:hAnsi="仿宋_GB2312" w:cs="仿宋_GB2312" w:eastAsia="仿宋_GB2312"/>
                <w:sz w:val="21"/>
              </w:rPr>
              <w:t>Web登录数≥，且可调）。</w:t>
            </w:r>
          </w:p>
          <w:p>
            <w:pPr>
              <w:pStyle w:val="null3"/>
              <w:jc w:val="both"/>
            </w:pPr>
            <w:r>
              <w:rPr>
                <w:rFonts w:ascii="仿宋_GB2312" w:hAnsi="仿宋_GB2312" w:cs="仿宋_GB2312" w:eastAsia="仿宋_GB2312"/>
                <w:sz w:val="21"/>
                <w:b/>
              </w:rPr>
              <w:t>二十、</w:t>
            </w:r>
            <w:r>
              <w:rPr>
                <w:rFonts w:ascii="仿宋_GB2312" w:hAnsi="仿宋_GB2312" w:cs="仿宋_GB2312" w:eastAsia="仿宋_GB2312"/>
                <w:sz w:val="21"/>
                <w:b/>
              </w:rPr>
              <w:t>教师摄像机</w:t>
            </w:r>
            <w:r>
              <w:rPr>
                <w:rFonts w:ascii="仿宋_GB2312" w:hAnsi="仿宋_GB2312" w:cs="仿宋_GB2312" w:eastAsia="仿宋_GB2312"/>
                <w:sz w:val="21"/>
                <w:b/>
              </w:rPr>
              <w:t>2</w:t>
            </w:r>
          </w:p>
          <w:p>
            <w:pPr>
              <w:pStyle w:val="null3"/>
              <w:jc w:val="both"/>
            </w:pPr>
            <w:r>
              <w:rPr>
                <w:rFonts w:ascii="仿宋_GB2312" w:hAnsi="仿宋_GB2312" w:cs="仿宋_GB2312" w:eastAsia="仿宋_GB2312"/>
                <w:sz w:val="21"/>
                <w:b/>
              </w:rPr>
              <w:t>一、硬件设备：</w:t>
            </w:r>
          </w:p>
          <w:p>
            <w:pPr>
              <w:pStyle w:val="null3"/>
              <w:ind w:left="420"/>
              <w:jc w:val="both"/>
            </w:pPr>
            <w:r>
              <w:rPr>
                <w:rFonts w:ascii="仿宋_GB2312" w:hAnsi="仿宋_GB2312" w:cs="仿宋_GB2312" w:eastAsia="仿宋_GB2312"/>
                <w:sz w:val="21"/>
              </w:rPr>
              <w:t>176.</w:t>
            </w:r>
            <w:r>
              <w:rPr>
                <w:rFonts w:ascii="仿宋_GB2312" w:hAnsi="仿宋_GB2312" w:cs="仿宋_GB2312" w:eastAsia="仿宋_GB2312"/>
                <w:sz w:val="21"/>
              </w:rPr>
              <w:t>▲采用双镜头，广角模组≥1000万像素；长焦模组≥800万像素。</w:t>
            </w:r>
          </w:p>
          <w:p>
            <w:pPr>
              <w:pStyle w:val="null3"/>
              <w:ind w:left="420"/>
              <w:jc w:val="both"/>
            </w:pPr>
            <w:r>
              <w:rPr>
                <w:rFonts w:ascii="仿宋_GB2312" w:hAnsi="仿宋_GB2312" w:cs="仿宋_GB2312" w:eastAsia="仿宋_GB2312"/>
                <w:sz w:val="21"/>
              </w:rPr>
              <w:t>177.</w:t>
            </w:r>
            <w:r>
              <w:rPr>
                <w:rFonts w:ascii="仿宋_GB2312" w:hAnsi="仿宋_GB2312" w:cs="仿宋_GB2312" w:eastAsia="仿宋_GB2312"/>
                <w:sz w:val="21"/>
              </w:rPr>
              <w:t>摄像机采用一体化集成设计，支持</w:t>
            </w:r>
            <w:r>
              <w:rPr>
                <w:rFonts w:ascii="仿宋_GB2312" w:hAnsi="仿宋_GB2312" w:cs="仿宋_GB2312" w:eastAsia="仿宋_GB2312"/>
                <w:sz w:val="21"/>
              </w:rPr>
              <w:t>4K超高清，可提供3840×2160图像分辨率，同时兼容1920×1080和1280×720分辨率。</w:t>
            </w:r>
          </w:p>
          <w:p>
            <w:pPr>
              <w:pStyle w:val="null3"/>
              <w:ind w:left="420"/>
              <w:jc w:val="both"/>
            </w:pPr>
            <w:r>
              <w:rPr>
                <w:rFonts w:ascii="仿宋_GB2312" w:hAnsi="仿宋_GB2312" w:cs="仿宋_GB2312" w:eastAsia="仿宋_GB2312"/>
                <w:sz w:val="21"/>
              </w:rPr>
              <w:t>178.</w:t>
            </w:r>
            <w:r>
              <w:rPr>
                <w:rFonts w:ascii="仿宋_GB2312" w:hAnsi="仿宋_GB2312" w:cs="仿宋_GB2312" w:eastAsia="仿宋_GB2312"/>
                <w:sz w:val="21"/>
              </w:rPr>
              <w:t>内置图像识别跟踪功能。</w:t>
            </w:r>
          </w:p>
          <w:p>
            <w:pPr>
              <w:pStyle w:val="null3"/>
              <w:ind w:left="420"/>
              <w:jc w:val="both"/>
            </w:pPr>
            <w:r>
              <w:rPr>
                <w:rFonts w:ascii="仿宋_GB2312" w:hAnsi="仿宋_GB2312" w:cs="仿宋_GB2312" w:eastAsia="仿宋_GB2312"/>
                <w:sz w:val="21"/>
              </w:rPr>
              <w:t>179.</w:t>
            </w:r>
            <w:r>
              <w:rPr>
                <w:rFonts w:ascii="仿宋_GB2312" w:hAnsi="仿宋_GB2312" w:cs="仿宋_GB2312" w:eastAsia="仿宋_GB2312"/>
                <w:sz w:val="21"/>
              </w:rPr>
              <w:t>内置光路反射镜，通过镜面角度变化控制画面转动。</w:t>
            </w:r>
          </w:p>
          <w:p>
            <w:pPr>
              <w:pStyle w:val="null3"/>
              <w:ind w:left="420"/>
              <w:jc w:val="both"/>
            </w:pPr>
            <w:r>
              <w:rPr>
                <w:rFonts w:ascii="仿宋_GB2312" w:hAnsi="仿宋_GB2312" w:cs="仿宋_GB2312" w:eastAsia="仿宋_GB2312"/>
                <w:sz w:val="21"/>
              </w:rPr>
              <w:t>180.</w:t>
            </w:r>
            <w:r>
              <w:rPr>
                <w:rFonts w:ascii="仿宋_GB2312" w:hAnsi="仿宋_GB2312" w:cs="仿宋_GB2312" w:eastAsia="仿宋_GB2312"/>
                <w:sz w:val="21"/>
              </w:rPr>
              <w:t>摄像机接口支持</w:t>
            </w:r>
            <w:r>
              <w:rPr>
                <w:rFonts w:ascii="仿宋_GB2312" w:hAnsi="仿宋_GB2312" w:cs="仿宋_GB2312" w:eastAsia="仿宋_GB2312"/>
                <w:sz w:val="21"/>
              </w:rPr>
              <w:t>RJ45接口≥1路，USB接口≥1路，Line in接口≥1路。</w:t>
            </w:r>
          </w:p>
          <w:p>
            <w:pPr>
              <w:pStyle w:val="null3"/>
              <w:ind w:left="420"/>
              <w:jc w:val="both"/>
            </w:pPr>
            <w:r>
              <w:rPr>
                <w:rFonts w:ascii="仿宋_GB2312" w:hAnsi="仿宋_GB2312" w:cs="仿宋_GB2312" w:eastAsia="仿宋_GB2312"/>
                <w:sz w:val="21"/>
              </w:rPr>
              <w:t>181.</w:t>
            </w:r>
            <w:r>
              <w:rPr>
                <w:rFonts w:ascii="仿宋_GB2312" w:hAnsi="仿宋_GB2312" w:cs="仿宋_GB2312" w:eastAsia="仿宋_GB2312"/>
                <w:sz w:val="21"/>
              </w:rPr>
              <w:t>支持</w:t>
            </w:r>
            <w:r>
              <w:rPr>
                <w:rFonts w:ascii="仿宋_GB2312" w:hAnsi="仿宋_GB2312" w:cs="仿宋_GB2312" w:eastAsia="仿宋_GB2312"/>
                <w:sz w:val="21"/>
              </w:rPr>
              <w:t>POE有线网络供电，通过1路网线，即可实现供电及信号传输，支持同时输出特写和全景等多路画面。</w:t>
            </w:r>
          </w:p>
          <w:p>
            <w:pPr>
              <w:pStyle w:val="null3"/>
              <w:ind w:left="420"/>
              <w:jc w:val="both"/>
            </w:pPr>
            <w:r>
              <w:rPr>
                <w:rFonts w:ascii="仿宋_GB2312" w:hAnsi="仿宋_GB2312" w:cs="仿宋_GB2312" w:eastAsia="仿宋_GB2312"/>
                <w:sz w:val="21"/>
              </w:rPr>
              <w:t>182.</w:t>
            </w:r>
            <w:r>
              <w:rPr>
                <w:rFonts w:ascii="仿宋_GB2312" w:hAnsi="仿宋_GB2312" w:cs="仿宋_GB2312" w:eastAsia="仿宋_GB2312"/>
                <w:sz w:val="21"/>
              </w:rPr>
              <w:t>支持包含但不限于</w:t>
            </w:r>
            <w:r>
              <w:rPr>
                <w:rFonts w:ascii="仿宋_GB2312" w:hAnsi="仿宋_GB2312" w:cs="仿宋_GB2312" w:eastAsia="仿宋_GB2312"/>
                <w:sz w:val="21"/>
              </w:rPr>
              <w:t>H.264、MJPEG等视频编码格式。</w:t>
            </w:r>
          </w:p>
          <w:p>
            <w:pPr>
              <w:pStyle w:val="null3"/>
              <w:ind w:left="420"/>
              <w:jc w:val="both"/>
            </w:pPr>
            <w:r>
              <w:rPr>
                <w:rFonts w:ascii="仿宋_GB2312" w:hAnsi="仿宋_GB2312" w:cs="仿宋_GB2312" w:eastAsia="仿宋_GB2312"/>
                <w:sz w:val="21"/>
              </w:rPr>
              <w:t>183.</w:t>
            </w:r>
            <w:r>
              <w:rPr>
                <w:rFonts w:ascii="仿宋_GB2312" w:hAnsi="仿宋_GB2312" w:cs="仿宋_GB2312" w:eastAsia="仿宋_GB2312"/>
                <w:sz w:val="21"/>
              </w:rPr>
              <w:t>▲支持内置阵列麦克风，咪头数量≥6个。</w:t>
            </w:r>
          </w:p>
          <w:p>
            <w:pPr>
              <w:pStyle w:val="null3"/>
              <w:ind w:left="420"/>
              <w:jc w:val="both"/>
            </w:pPr>
            <w:r>
              <w:rPr>
                <w:rFonts w:ascii="仿宋_GB2312" w:hAnsi="仿宋_GB2312" w:cs="仿宋_GB2312" w:eastAsia="仿宋_GB2312"/>
                <w:sz w:val="21"/>
              </w:rPr>
              <w:t>184.</w:t>
            </w:r>
            <w:r>
              <w:rPr>
                <w:rFonts w:ascii="仿宋_GB2312" w:hAnsi="仿宋_GB2312" w:cs="仿宋_GB2312" w:eastAsia="仿宋_GB2312"/>
                <w:sz w:val="21"/>
              </w:rPr>
              <w:t>麦克风拾音半径</w:t>
            </w:r>
            <w:r>
              <w:rPr>
                <w:rFonts w:ascii="仿宋_GB2312" w:hAnsi="仿宋_GB2312" w:cs="仿宋_GB2312" w:eastAsia="仿宋_GB2312"/>
                <w:sz w:val="21"/>
              </w:rPr>
              <w:t>≥8m。</w:t>
            </w:r>
          </w:p>
          <w:p>
            <w:pPr>
              <w:pStyle w:val="null3"/>
              <w:ind w:left="420"/>
              <w:jc w:val="both"/>
            </w:pPr>
            <w:r>
              <w:rPr>
                <w:rFonts w:ascii="仿宋_GB2312" w:hAnsi="仿宋_GB2312" w:cs="仿宋_GB2312" w:eastAsia="仿宋_GB2312"/>
                <w:sz w:val="21"/>
              </w:rPr>
              <w:t>185.</w:t>
            </w:r>
            <w:r>
              <w:rPr>
                <w:rFonts w:ascii="仿宋_GB2312" w:hAnsi="仿宋_GB2312" w:cs="仿宋_GB2312" w:eastAsia="仿宋_GB2312"/>
                <w:sz w:val="21"/>
              </w:rPr>
              <w:t>支持自动降噪、啸叫抑制、自动增益、去混响等音频处理能力。</w:t>
            </w:r>
          </w:p>
          <w:p>
            <w:pPr>
              <w:pStyle w:val="null3"/>
              <w:ind w:left="420"/>
              <w:jc w:val="both"/>
            </w:pPr>
            <w:r>
              <w:rPr>
                <w:rFonts w:ascii="仿宋_GB2312" w:hAnsi="仿宋_GB2312" w:cs="仿宋_GB2312" w:eastAsia="仿宋_GB2312"/>
                <w:sz w:val="21"/>
              </w:rPr>
              <w:t>186.</w:t>
            </w:r>
            <w:r>
              <w:rPr>
                <w:rFonts w:ascii="仿宋_GB2312" w:hAnsi="仿宋_GB2312" w:cs="仿宋_GB2312" w:eastAsia="仿宋_GB2312"/>
                <w:sz w:val="21"/>
              </w:rPr>
              <w:t>支持音频采样率</w:t>
            </w:r>
            <w:r>
              <w:rPr>
                <w:rFonts w:ascii="仿宋_GB2312" w:hAnsi="仿宋_GB2312" w:cs="仿宋_GB2312" w:eastAsia="仿宋_GB2312"/>
                <w:sz w:val="21"/>
              </w:rPr>
              <w:t>≥48KHz，音频码率≥128Kbps，音频频率响应为20Hz～20KHz。</w:t>
            </w:r>
          </w:p>
          <w:p>
            <w:pPr>
              <w:pStyle w:val="null3"/>
              <w:ind w:left="420"/>
              <w:jc w:val="both"/>
            </w:pPr>
            <w:r>
              <w:rPr>
                <w:rFonts w:ascii="仿宋_GB2312" w:hAnsi="仿宋_GB2312" w:cs="仿宋_GB2312" w:eastAsia="仿宋_GB2312"/>
                <w:sz w:val="21"/>
              </w:rPr>
              <w:t>187.</w:t>
            </w:r>
            <w:r>
              <w:rPr>
                <w:rFonts w:ascii="仿宋_GB2312" w:hAnsi="仿宋_GB2312" w:cs="仿宋_GB2312" w:eastAsia="仿宋_GB2312"/>
                <w:sz w:val="21"/>
              </w:rPr>
              <w:t>支持标准</w:t>
            </w:r>
            <w:r>
              <w:rPr>
                <w:rFonts w:ascii="仿宋_GB2312" w:hAnsi="仿宋_GB2312" w:cs="仿宋_GB2312" w:eastAsia="仿宋_GB2312"/>
                <w:sz w:val="21"/>
              </w:rPr>
              <w:t>USB音视频信号输出，通过USB接口可以实现图像和声音同步输出，支持≥4K@30fps输出。</w:t>
            </w:r>
          </w:p>
          <w:p>
            <w:pPr>
              <w:pStyle w:val="null3"/>
              <w:ind w:left="420"/>
              <w:jc w:val="both"/>
            </w:pPr>
            <w:r>
              <w:rPr>
                <w:rFonts w:ascii="仿宋_GB2312" w:hAnsi="仿宋_GB2312" w:cs="仿宋_GB2312" w:eastAsia="仿宋_GB2312"/>
                <w:sz w:val="21"/>
              </w:rPr>
              <w:t>188.</w:t>
            </w:r>
            <w:r>
              <w:rPr>
                <w:rFonts w:ascii="仿宋_GB2312" w:hAnsi="仿宋_GB2312" w:cs="仿宋_GB2312" w:eastAsia="仿宋_GB2312"/>
                <w:sz w:val="21"/>
              </w:rPr>
              <w:t>支持硬件复位功能，可通过</w:t>
            </w:r>
            <w:r>
              <w:rPr>
                <w:rFonts w:ascii="仿宋_GB2312" w:hAnsi="仿宋_GB2312" w:cs="仿宋_GB2312" w:eastAsia="仿宋_GB2312"/>
                <w:sz w:val="21"/>
              </w:rPr>
              <w:t>Reset复位键实现整机复位。</w:t>
            </w:r>
          </w:p>
          <w:p>
            <w:pPr>
              <w:pStyle w:val="null3"/>
              <w:ind w:left="420"/>
              <w:jc w:val="both"/>
            </w:pPr>
            <w:r>
              <w:rPr>
                <w:rFonts w:ascii="仿宋_GB2312" w:hAnsi="仿宋_GB2312" w:cs="仿宋_GB2312" w:eastAsia="仿宋_GB2312"/>
                <w:sz w:val="21"/>
              </w:rPr>
              <w:t>189.</w:t>
            </w:r>
            <w:r>
              <w:rPr>
                <w:rFonts w:ascii="仿宋_GB2312" w:hAnsi="仿宋_GB2312" w:cs="仿宋_GB2312" w:eastAsia="仿宋_GB2312"/>
                <w:sz w:val="21"/>
              </w:rPr>
              <w:t>实现跟踪定位控制功能。</w:t>
            </w:r>
          </w:p>
          <w:p>
            <w:pPr>
              <w:pStyle w:val="null3"/>
              <w:ind w:left="420"/>
              <w:jc w:val="both"/>
            </w:pPr>
            <w:r>
              <w:rPr>
                <w:rFonts w:ascii="仿宋_GB2312" w:hAnsi="仿宋_GB2312" w:cs="仿宋_GB2312" w:eastAsia="仿宋_GB2312"/>
                <w:sz w:val="21"/>
              </w:rPr>
              <w:t>190.</w:t>
            </w:r>
            <w:r>
              <w:rPr>
                <w:rFonts w:ascii="仿宋_GB2312" w:hAnsi="仿宋_GB2312" w:cs="仿宋_GB2312" w:eastAsia="仿宋_GB2312"/>
                <w:sz w:val="21"/>
              </w:rPr>
              <w:t>采用智能图像识别算法，高清摄像机同时输出</w:t>
            </w:r>
            <w:r>
              <w:rPr>
                <w:rFonts w:ascii="仿宋_GB2312" w:hAnsi="仿宋_GB2312" w:cs="仿宋_GB2312" w:eastAsia="仿宋_GB2312"/>
                <w:sz w:val="21"/>
              </w:rPr>
              <w:t>2路场景画面并分析计算，实现1台摄像机的2景位拍摄，通过导播跟踪系统，实现所有画面的自动导播切换。</w:t>
            </w:r>
          </w:p>
          <w:p>
            <w:pPr>
              <w:pStyle w:val="null3"/>
              <w:ind w:left="420"/>
              <w:jc w:val="both"/>
            </w:pPr>
            <w:r>
              <w:rPr>
                <w:rFonts w:ascii="仿宋_GB2312" w:hAnsi="仿宋_GB2312" w:cs="仿宋_GB2312" w:eastAsia="仿宋_GB2312"/>
                <w:sz w:val="21"/>
              </w:rPr>
              <w:t>191.</w:t>
            </w:r>
            <w:r>
              <w:rPr>
                <w:rFonts w:ascii="仿宋_GB2312" w:hAnsi="仿宋_GB2312" w:cs="仿宋_GB2312" w:eastAsia="仿宋_GB2312"/>
                <w:sz w:val="21"/>
              </w:rPr>
              <w:t>根据教师站立区域画面可进行自动切换。</w:t>
            </w:r>
          </w:p>
          <w:p>
            <w:pPr>
              <w:pStyle w:val="null3"/>
              <w:jc w:val="both"/>
            </w:pPr>
            <w:r>
              <w:rPr>
                <w:rFonts w:ascii="仿宋_GB2312" w:hAnsi="仿宋_GB2312" w:cs="仿宋_GB2312" w:eastAsia="仿宋_GB2312"/>
                <w:sz w:val="21"/>
                <w:b/>
              </w:rPr>
              <w:t>二、图像处理系统：</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192.</w:t>
            </w:r>
            <w:r>
              <w:rPr>
                <w:rFonts w:ascii="仿宋_GB2312" w:hAnsi="仿宋_GB2312" w:cs="仿宋_GB2312" w:eastAsia="仿宋_GB2312"/>
                <w:sz w:val="21"/>
              </w:rPr>
              <w:t>支持设置摄像机分辨率、帧率、码率。</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193.</w:t>
            </w:r>
            <w:r>
              <w:rPr>
                <w:rFonts w:ascii="仿宋_GB2312" w:hAnsi="仿宋_GB2312" w:cs="仿宋_GB2312" w:eastAsia="仿宋_GB2312"/>
                <w:sz w:val="21"/>
              </w:rPr>
              <w:t>支持设置摄像机亮度、饱和度、对比度、锐度、色度、快门速度。</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194.</w:t>
            </w:r>
            <w:r>
              <w:rPr>
                <w:rFonts w:ascii="仿宋_GB2312" w:hAnsi="仿宋_GB2312" w:cs="仿宋_GB2312" w:eastAsia="仿宋_GB2312"/>
                <w:sz w:val="21"/>
              </w:rPr>
              <w:t>图像支持垂直翻转、水平翻转。</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195.</w:t>
            </w:r>
            <w:r>
              <w:rPr>
                <w:rFonts w:ascii="仿宋_GB2312" w:hAnsi="仿宋_GB2312" w:cs="仿宋_GB2312" w:eastAsia="仿宋_GB2312"/>
                <w:sz w:val="21"/>
              </w:rPr>
              <w:t>支持对摄像机网络进行管理，包括设置</w:t>
            </w:r>
            <w:r>
              <w:rPr>
                <w:rFonts w:ascii="仿宋_GB2312" w:hAnsi="仿宋_GB2312" w:cs="仿宋_GB2312" w:eastAsia="仿宋_GB2312"/>
                <w:sz w:val="21"/>
              </w:rPr>
              <w:t xml:space="preserve">IP地址/网关/DNS等，支持组播协议搜索IP地址，并修改摄像机IP。  </w:t>
            </w:r>
          </w:p>
          <w:p>
            <w:pPr>
              <w:pStyle w:val="null3"/>
              <w:ind w:left="420"/>
              <w:jc w:val="both"/>
            </w:pPr>
            <w:r>
              <w:rPr>
                <w:rFonts w:ascii="仿宋_GB2312" w:hAnsi="仿宋_GB2312" w:cs="仿宋_GB2312" w:eastAsia="仿宋_GB2312"/>
                <w:sz w:val="21"/>
              </w:rPr>
              <w:t>196.</w:t>
            </w:r>
            <w:r>
              <w:rPr>
                <w:rFonts w:ascii="仿宋_GB2312" w:hAnsi="仿宋_GB2312" w:cs="仿宋_GB2312" w:eastAsia="仿宋_GB2312"/>
                <w:sz w:val="21"/>
              </w:rPr>
              <w:t>支持</w:t>
            </w:r>
            <w:r>
              <w:rPr>
                <w:rFonts w:ascii="仿宋_GB2312" w:hAnsi="仿宋_GB2312" w:cs="仿宋_GB2312" w:eastAsia="仿宋_GB2312"/>
                <w:sz w:val="21"/>
              </w:rPr>
              <w:t>RTMP推流，推流地址可设置。</w:t>
            </w:r>
          </w:p>
          <w:p>
            <w:pPr>
              <w:pStyle w:val="null3"/>
              <w:jc w:val="both"/>
            </w:pPr>
            <w:r>
              <w:rPr>
                <w:rFonts w:ascii="仿宋_GB2312" w:hAnsi="仿宋_GB2312" w:cs="仿宋_GB2312" w:eastAsia="仿宋_GB2312"/>
                <w:sz w:val="21"/>
                <w:b/>
              </w:rPr>
              <w:t>二十一、</w:t>
            </w:r>
            <w:r>
              <w:rPr>
                <w:rFonts w:ascii="仿宋_GB2312" w:hAnsi="仿宋_GB2312" w:cs="仿宋_GB2312" w:eastAsia="仿宋_GB2312"/>
                <w:sz w:val="21"/>
                <w:b/>
              </w:rPr>
              <w:t>学生摄录一体机</w:t>
            </w:r>
          </w:p>
          <w:p>
            <w:pPr>
              <w:pStyle w:val="null3"/>
              <w:jc w:val="both"/>
            </w:pPr>
            <w:r>
              <w:rPr>
                <w:rFonts w:ascii="仿宋_GB2312" w:hAnsi="仿宋_GB2312" w:cs="仿宋_GB2312" w:eastAsia="仿宋_GB2312"/>
                <w:sz w:val="21"/>
                <w:b/>
              </w:rPr>
              <w:t>（一）硬件设备：</w:t>
            </w:r>
            <w:r>
              <w:rPr>
                <w:rFonts w:ascii="仿宋_GB2312" w:hAnsi="仿宋_GB2312" w:cs="仿宋_GB2312" w:eastAsia="仿宋_GB2312"/>
                <w:sz w:val="21"/>
                <w:b/>
              </w:rPr>
              <w:t xml:space="preserve">  </w:t>
            </w:r>
          </w:p>
          <w:p>
            <w:pPr>
              <w:pStyle w:val="null3"/>
              <w:ind w:left="420"/>
              <w:jc w:val="both"/>
            </w:pPr>
            <w:r>
              <w:rPr>
                <w:rFonts w:ascii="仿宋_GB2312" w:hAnsi="仿宋_GB2312" w:cs="仿宋_GB2312" w:eastAsia="仿宋_GB2312"/>
                <w:sz w:val="21"/>
              </w:rPr>
              <w:t>197.</w:t>
            </w:r>
            <w:r>
              <w:rPr>
                <w:rFonts w:ascii="仿宋_GB2312" w:hAnsi="仿宋_GB2312" w:cs="仿宋_GB2312" w:eastAsia="仿宋_GB2312"/>
                <w:sz w:val="21"/>
              </w:rPr>
              <w:t>采用嵌入式架构，自带操作系统，四核处理器；内置存储</w:t>
            </w:r>
            <w:r>
              <w:rPr>
                <w:rFonts w:ascii="仿宋_GB2312" w:hAnsi="仿宋_GB2312" w:cs="仿宋_GB2312" w:eastAsia="仿宋_GB2312"/>
                <w:sz w:val="21"/>
              </w:rPr>
              <w:t>≥64GB，系统内存≥2GB。支持外接U盘扩容≥512GB。</w:t>
            </w:r>
          </w:p>
          <w:p>
            <w:pPr>
              <w:pStyle w:val="null3"/>
              <w:ind w:left="420"/>
              <w:jc w:val="both"/>
            </w:pPr>
            <w:r>
              <w:rPr>
                <w:rFonts w:ascii="仿宋_GB2312" w:hAnsi="仿宋_GB2312" w:cs="仿宋_GB2312" w:eastAsia="仿宋_GB2312"/>
                <w:sz w:val="21"/>
              </w:rPr>
              <w:t>198.</w:t>
            </w:r>
            <w:r>
              <w:rPr>
                <w:rFonts w:ascii="仿宋_GB2312" w:hAnsi="仿宋_GB2312" w:cs="仿宋_GB2312" w:eastAsia="仿宋_GB2312"/>
                <w:sz w:val="21"/>
              </w:rPr>
              <w:t>采用一体化无风扇设计，集成双目超高清摄像机和阵列麦克风。支持音视频采集、编码、处理，直播、录制、互动、参数设置等功能。</w:t>
            </w:r>
          </w:p>
          <w:p>
            <w:pPr>
              <w:pStyle w:val="null3"/>
              <w:ind w:left="420"/>
              <w:jc w:val="both"/>
            </w:pPr>
            <w:r>
              <w:rPr>
                <w:rFonts w:ascii="仿宋_GB2312" w:hAnsi="仿宋_GB2312" w:cs="仿宋_GB2312" w:eastAsia="仿宋_GB2312"/>
                <w:sz w:val="21"/>
              </w:rPr>
              <w:t>199.</w:t>
            </w:r>
            <w:r>
              <w:rPr>
                <w:rFonts w:ascii="仿宋_GB2312" w:hAnsi="仿宋_GB2312" w:cs="仿宋_GB2312" w:eastAsia="仿宋_GB2312"/>
                <w:sz w:val="21"/>
              </w:rPr>
              <w:t>设备需自带状态指示灯。</w:t>
            </w:r>
          </w:p>
          <w:p>
            <w:pPr>
              <w:pStyle w:val="null3"/>
              <w:ind w:left="420"/>
              <w:jc w:val="both"/>
            </w:pPr>
            <w:r>
              <w:rPr>
                <w:rFonts w:ascii="仿宋_GB2312" w:hAnsi="仿宋_GB2312" w:cs="仿宋_GB2312" w:eastAsia="仿宋_GB2312"/>
                <w:sz w:val="21"/>
              </w:rPr>
              <w:t>200.</w:t>
            </w:r>
            <w:r>
              <w:rPr>
                <w:rFonts w:ascii="仿宋_GB2312" w:hAnsi="仿宋_GB2312" w:cs="仿宋_GB2312" w:eastAsia="仿宋_GB2312"/>
                <w:sz w:val="21"/>
              </w:rPr>
              <w:t>▲主机内置双摄像头，广角摄像机≥1000万像素，视场角≥120°；长焦摄像机≥1000万像素。</w:t>
            </w:r>
          </w:p>
          <w:p>
            <w:pPr>
              <w:pStyle w:val="null3"/>
              <w:ind w:left="420"/>
              <w:jc w:val="both"/>
            </w:pPr>
            <w:r>
              <w:rPr>
                <w:rFonts w:ascii="仿宋_GB2312" w:hAnsi="仿宋_GB2312" w:cs="仿宋_GB2312" w:eastAsia="仿宋_GB2312"/>
                <w:sz w:val="21"/>
              </w:rPr>
              <w:t>201.</w:t>
            </w:r>
            <w:r>
              <w:rPr>
                <w:rFonts w:ascii="仿宋_GB2312" w:hAnsi="仿宋_GB2312" w:cs="仿宋_GB2312" w:eastAsia="仿宋_GB2312"/>
                <w:sz w:val="21"/>
              </w:rPr>
              <w:t>支持</w:t>
            </w:r>
            <w:r>
              <w:rPr>
                <w:rFonts w:ascii="仿宋_GB2312" w:hAnsi="仿宋_GB2312" w:cs="仿宋_GB2312" w:eastAsia="仿宋_GB2312"/>
                <w:sz w:val="21"/>
              </w:rPr>
              <w:t>≥2路RJ45接口，其中POE接口≥1个。</w:t>
            </w:r>
          </w:p>
          <w:p>
            <w:pPr>
              <w:pStyle w:val="null3"/>
              <w:ind w:left="420"/>
              <w:jc w:val="both"/>
            </w:pPr>
            <w:r>
              <w:rPr>
                <w:rFonts w:ascii="仿宋_GB2312" w:hAnsi="仿宋_GB2312" w:cs="仿宋_GB2312" w:eastAsia="仿宋_GB2312"/>
                <w:sz w:val="21"/>
              </w:rPr>
              <w:t>202.</w:t>
            </w:r>
            <w:r>
              <w:rPr>
                <w:rFonts w:ascii="仿宋_GB2312" w:hAnsi="仿宋_GB2312" w:cs="仿宋_GB2312" w:eastAsia="仿宋_GB2312"/>
                <w:sz w:val="21"/>
              </w:rPr>
              <w:t>支持</w:t>
            </w:r>
            <w:r>
              <w:rPr>
                <w:rFonts w:ascii="仿宋_GB2312" w:hAnsi="仿宋_GB2312" w:cs="仿宋_GB2312" w:eastAsia="仿宋_GB2312"/>
                <w:sz w:val="21"/>
              </w:rPr>
              <w:t>≥1路HDMI输入接口，可音视频混合流输入；支持≥1路HDMI输出接口，支持4K@30Hz输出，可向下兼容。</w:t>
            </w:r>
          </w:p>
          <w:p>
            <w:pPr>
              <w:pStyle w:val="null3"/>
              <w:ind w:left="420"/>
              <w:jc w:val="both"/>
            </w:pPr>
            <w:r>
              <w:rPr>
                <w:rFonts w:ascii="仿宋_GB2312" w:hAnsi="仿宋_GB2312" w:cs="仿宋_GB2312" w:eastAsia="仿宋_GB2312"/>
                <w:sz w:val="21"/>
              </w:rPr>
              <w:t>203.</w:t>
            </w:r>
            <w:r>
              <w:rPr>
                <w:rFonts w:ascii="仿宋_GB2312" w:hAnsi="仿宋_GB2312" w:cs="仿宋_GB2312" w:eastAsia="仿宋_GB2312"/>
                <w:sz w:val="21"/>
              </w:rPr>
              <w:t>支持</w:t>
            </w:r>
            <w:r>
              <w:rPr>
                <w:rFonts w:ascii="仿宋_GB2312" w:hAnsi="仿宋_GB2312" w:cs="仿宋_GB2312" w:eastAsia="仿宋_GB2312"/>
                <w:sz w:val="21"/>
              </w:rPr>
              <w:t>≥3个USB接口，其中USB 3.0接口≥1个。</w:t>
            </w:r>
          </w:p>
          <w:p>
            <w:pPr>
              <w:pStyle w:val="null3"/>
              <w:ind w:left="420"/>
              <w:jc w:val="both"/>
            </w:pPr>
            <w:r>
              <w:rPr>
                <w:rFonts w:ascii="仿宋_GB2312" w:hAnsi="仿宋_GB2312" w:cs="仿宋_GB2312" w:eastAsia="仿宋_GB2312"/>
                <w:sz w:val="21"/>
              </w:rPr>
              <w:t>204.</w:t>
            </w:r>
            <w:r>
              <w:rPr>
                <w:rFonts w:ascii="仿宋_GB2312" w:hAnsi="仿宋_GB2312" w:cs="仿宋_GB2312" w:eastAsia="仿宋_GB2312"/>
                <w:sz w:val="21"/>
              </w:rPr>
              <w:t>支持一键复位，支持上电自动开机。</w:t>
            </w:r>
          </w:p>
          <w:p>
            <w:pPr>
              <w:pStyle w:val="null3"/>
              <w:ind w:left="420"/>
              <w:jc w:val="both"/>
            </w:pPr>
            <w:r>
              <w:rPr>
                <w:rFonts w:ascii="仿宋_GB2312" w:hAnsi="仿宋_GB2312" w:cs="仿宋_GB2312" w:eastAsia="仿宋_GB2312"/>
                <w:sz w:val="21"/>
              </w:rPr>
              <w:t>205.</w:t>
            </w:r>
            <w:r>
              <w:rPr>
                <w:rFonts w:ascii="仿宋_GB2312" w:hAnsi="仿宋_GB2312" w:cs="仿宋_GB2312" w:eastAsia="仿宋_GB2312"/>
                <w:sz w:val="21"/>
              </w:rPr>
              <w:t>支持</w:t>
            </w:r>
            <w:r>
              <w:rPr>
                <w:rFonts w:ascii="仿宋_GB2312" w:hAnsi="仿宋_GB2312" w:cs="仿宋_GB2312" w:eastAsia="仿宋_GB2312"/>
                <w:sz w:val="21"/>
              </w:rPr>
              <w:t>IPV4/IPV6。支持双网卡，摄像机接入网络与外网隔离。</w:t>
            </w:r>
          </w:p>
          <w:p>
            <w:pPr>
              <w:pStyle w:val="null3"/>
              <w:ind w:left="420"/>
              <w:jc w:val="both"/>
            </w:pPr>
            <w:r>
              <w:rPr>
                <w:rFonts w:ascii="仿宋_GB2312" w:hAnsi="仿宋_GB2312" w:cs="仿宋_GB2312" w:eastAsia="仿宋_GB2312"/>
                <w:sz w:val="21"/>
              </w:rPr>
              <w:t>206.</w:t>
            </w:r>
            <w:r>
              <w:rPr>
                <w:rFonts w:ascii="仿宋_GB2312" w:hAnsi="仿宋_GB2312" w:cs="仿宋_GB2312" w:eastAsia="仿宋_GB2312"/>
                <w:sz w:val="21"/>
              </w:rPr>
              <w:t>▲支持在电脑进行微信扫码登录控制软件，登录后显示用户名。</w:t>
            </w:r>
          </w:p>
          <w:p>
            <w:pPr>
              <w:pStyle w:val="null3"/>
              <w:ind w:left="420"/>
              <w:jc w:val="both"/>
            </w:pPr>
            <w:r>
              <w:rPr>
                <w:rFonts w:ascii="仿宋_GB2312" w:hAnsi="仿宋_GB2312" w:cs="仿宋_GB2312" w:eastAsia="仿宋_GB2312"/>
                <w:sz w:val="21"/>
              </w:rPr>
              <w:t>207.</w:t>
            </w:r>
            <w:r>
              <w:rPr>
                <w:rFonts w:ascii="仿宋_GB2312" w:hAnsi="仿宋_GB2312" w:cs="仿宋_GB2312" w:eastAsia="仿宋_GB2312"/>
                <w:sz w:val="21"/>
              </w:rPr>
              <w:t>两个内置摄像头输出分辨率</w:t>
            </w:r>
            <w:r>
              <w:rPr>
                <w:rFonts w:ascii="仿宋_GB2312" w:hAnsi="仿宋_GB2312" w:cs="仿宋_GB2312" w:eastAsia="仿宋_GB2312"/>
                <w:sz w:val="21"/>
              </w:rPr>
              <w:t>≥3840×2160，电子变焦≥8倍。</w:t>
            </w:r>
          </w:p>
          <w:p>
            <w:pPr>
              <w:pStyle w:val="null3"/>
              <w:ind w:left="420"/>
              <w:jc w:val="both"/>
            </w:pPr>
            <w:r>
              <w:rPr>
                <w:rFonts w:ascii="仿宋_GB2312" w:hAnsi="仿宋_GB2312" w:cs="仿宋_GB2312" w:eastAsia="仿宋_GB2312"/>
                <w:sz w:val="21"/>
              </w:rPr>
              <w:t>208.</w:t>
            </w:r>
            <w:r>
              <w:rPr>
                <w:rFonts w:ascii="仿宋_GB2312" w:hAnsi="仿宋_GB2312" w:cs="仿宋_GB2312" w:eastAsia="仿宋_GB2312"/>
                <w:sz w:val="21"/>
              </w:rPr>
              <w:t>支持摄像头亮度、对比度、色调、饱和度、锐度等参数调节。</w:t>
            </w:r>
          </w:p>
          <w:p>
            <w:pPr>
              <w:pStyle w:val="null3"/>
              <w:ind w:left="420"/>
              <w:jc w:val="both"/>
            </w:pPr>
            <w:r>
              <w:rPr>
                <w:rFonts w:ascii="仿宋_GB2312" w:hAnsi="仿宋_GB2312" w:cs="仿宋_GB2312" w:eastAsia="仿宋_GB2312"/>
                <w:sz w:val="21"/>
              </w:rPr>
              <w:t>209.</w:t>
            </w:r>
            <w:r>
              <w:rPr>
                <w:rFonts w:ascii="仿宋_GB2312" w:hAnsi="仿宋_GB2312" w:cs="仿宋_GB2312" w:eastAsia="仿宋_GB2312"/>
                <w:sz w:val="21"/>
              </w:rPr>
              <w:t>支持</w:t>
            </w:r>
            <w:r>
              <w:rPr>
                <w:rFonts w:ascii="仿宋_GB2312" w:hAnsi="仿宋_GB2312" w:cs="仿宋_GB2312" w:eastAsia="仿宋_GB2312"/>
                <w:sz w:val="21"/>
              </w:rPr>
              <w:t>H.264(BP/MP/HP)。</w:t>
            </w:r>
          </w:p>
          <w:p>
            <w:pPr>
              <w:pStyle w:val="null3"/>
              <w:ind w:left="420"/>
              <w:jc w:val="both"/>
            </w:pPr>
            <w:r>
              <w:rPr>
                <w:rFonts w:ascii="仿宋_GB2312" w:hAnsi="仿宋_GB2312" w:cs="仿宋_GB2312" w:eastAsia="仿宋_GB2312"/>
                <w:sz w:val="21"/>
              </w:rPr>
              <w:t>210.</w:t>
            </w:r>
            <w:r>
              <w:rPr>
                <w:rFonts w:ascii="仿宋_GB2312" w:hAnsi="仿宋_GB2312" w:cs="仿宋_GB2312" w:eastAsia="仿宋_GB2312"/>
                <w:sz w:val="21"/>
              </w:rPr>
              <w:t>▲支持标准USB音视频信号输出，最大支持4K@30fps输出。</w:t>
            </w:r>
          </w:p>
          <w:p>
            <w:pPr>
              <w:pStyle w:val="null3"/>
              <w:ind w:left="420"/>
              <w:jc w:val="both"/>
            </w:pPr>
            <w:r>
              <w:rPr>
                <w:rFonts w:ascii="仿宋_GB2312" w:hAnsi="仿宋_GB2312" w:cs="仿宋_GB2312" w:eastAsia="仿宋_GB2312"/>
                <w:sz w:val="21"/>
              </w:rPr>
              <w:t>211.</w:t>
            </w:r>
            <w:r>
              <w:rPr>
                <w:rFonts w:ascii="仿宋_GB2312" w:hAnsi="仿宋_GB2312" w:cs="仿宋_GB2312" w:eastAsia="仿宋_GB2312"/>
                <w:sz w:val="21"/>
              </w:rPr>
              <w:t>支持不同教室之间互动。</w:t>
            </w:r>
          </w:p>
          <w:p>
            <w:pPr>
              <w:pStyle w:val="null3"/>
              <w:ind w:left="420"/>
              <w:jc w:val="both"/>
            </w:pPr>
            <w:r>
              <w:rPr>
                <w:rFonts w:ascii="仿宋_GB2312" w:hAnsi="仿宋_GB2312" w:cs="仿宋_GB2312" w:eastAsia="仿宋_GB2312"/>
                <w:sz w:val="21"/>
              </w:rPr>
              <w:t>212.</w:t>
            </w:r>
            <w:r>
              <w:rPr>
                <w:rFonts w:ascii="仿宋_GB2312" w:hAnsi="仿宋_GB2312" w:cs="仿宋_GB2312" w:eastAsia="仿宋_GB2312"/>
                <w:sz w:val="21"/>
              </w:rPr>
              <w:t>支持内置阵列麦克风，咪头数量</w:t>
            </w:r>
            <w:r>
              <w:rPr>
                <w:rFonts w:ascii="仿宋_GB2312" w:hAnsi="仿宋_GB2312" w:cs="仿宋_GB2312" w:eastAsia="仿宋_GB2312"/>
                <w:sz w:val="21"/>
              </w:rPr>
              <w:t>≥6个。</w:t>
            </w:r>
          </w:p>
          <w:p>
            <w:pPr>
              <w:pStyle w:val="null3"/>
              <w:ind w:left="420"/>
              <w:jc w:val="both"/>
            </w:pPr>
            <w:r>
              <w:rPr>
                <w:rFonts w:ascii="仿宋_GB2312" w:hAnsi="仿宋_GB2312" w:cs="仿宋_GB2312" w:eastAsia="仿宋_GB2312"/>
                <w:sz w:val="21"/>
              </w:rPr>
              <w:t>213.</w:t>
            </w:r>
            <w:r>
              <w:rPr>
                <w:rFonts w:ascii="仿宋_GB2312" w:hAnsi="仿宋_GB2312" w:cs="仿宋_GB2312" w:eastAsia="仿宋_GB2312"/>
                <w:sz w:val="21"/>
              </w:rPr>
              <w:t>支持回声抵消、自动降噪、啸叫抑制、自动增益控制、去混响等音频处理能力。</w:t>
            </w:r>
          </w:p>
          <w:p>
            <w:pPr>
              <w:pStyle w:val="null3"/>
              <w:ind w:left="420"/>
              <w:jc w:val="both"/>
            </w:pPr>
            <w:r>
              <w:rPr>
                <w:rFonts w:ascii="仿宋_GB2312" w:hAnsi="仿宋_GB2312" w:cs="仿宋_GB2312" w:eastAsia="仿宋_GB2312"/>
                <w:sz w:val="21"/>
              </w:rPr>
              <w:t>214.</w:t>
            </w:r>
            <w:r>
              <w:rPr>
                <w:rFonts w:ascii="仿宋_GB2312" w:hAnsi="仿宋_GB2312" w:cs="仿宋_GB2312" w:eastAsia="仿宋_GB2312"/>
                <w:sz w:val="21"/>
              </w:rPr>
              <w:t>支持音频采样率</w:t>
            </w:r>
            <w:r>
              <w:rPr>
                <w:rFonts w:ascii="仿宋_GB2312" w:hAnsi="仿宋_GB2312" w:cs="仿宋_GB2312" w:eastAsia="仿宋_GB2312"/>
                <w:sz w:val="21"/>
              </w:rPr>
              <w:t>≥48KHz，音频码率≥320Kbps，频率响应为20Hz～20KHz。</w:t>
            </w:r>
          </w:p>
          <w:p>
            <w:pPr>
              <w:pStyle w:val="null3"/>
              <w:ind w:left="420"/>
              <w:jc w:val="both"/>
            </w:pPr>
            <w:r>
              <w:rPr>
                <w:rFonts w:ascii="仿宋_GB2312" w:hAnsi="仿宋_GB2312" w:cs="仿宋_GB2312" w:eastAsia="仿宋_GB2312"/>
                <w:sz w:val="21"/>
              </w:rPr>
              <w:t>215.</w:t>
            </w:r>
            <w:r>
              <w:rPr>
                <w:rFonts w:ascii="仿宋_GB2312" w:hAnsi="仿宋_GB2312" w:cs="仿宋_GB2312" w:eastAsia="仿宋_GB2312"/>
                <w:sz w:val="21"/>
              </w:rPr>
              <w:t>支持</w:t>
            </w:r>
            <w:r>
              <w:rPr>
                <w:rFonts w:ascii="仿宋_GB2312" w:hAnsi="仿宋_GB2312" w:cs="仿宋_GB2312" w:eastAsia="仿宋_GB2312"/>
                <w:sz w:val="21"/>
              </w:rPr>
              <w:t>AAC、G.711A音频编解码协议。</w:t>
            </w:r>
          </w:p>
          <w:p>
            <w:pPr>
              <w:pStyle w:val="null3"/>
              <w:ind w:left="420"/>
              <w:jc w:val="both"/>
            </w:pPr>
            <w:r>
              <w:rPr>
                <w:rFonts w:ascii="仿宋_GB2312" w:hAnsi="仿宋_GB2312" w:cs="仿宋_GB2312" w:eastAsia="仿宋_GB2312"/>
                <w:sz w:val="21"/>
              </w:rPr>
              <w:t>216.</w:t>
            </w:r>
            <w:r>
              <w:rPr>
                <w:rFonts w:ascii="仿宋_GB2312" w:hAnsi="仿宋_GB2312" w:cs="仿宋_GB2312" w:eastAsia="仿宋_GB2312"/>
                <w:sz w:val="21"/>
              </w:rPr>
              <w:t>支持视频清晰度设定，录制、直播清晰度</w:t>
            </w:r>
            <w:r>
              <w:rPr>
                <w:rFonts w:ascii="仿宋_GB2312" w:hAnsi="仿宋_GB2312" w:cs="仿宋_GB2312" w:eastAsia="仿宋_GB2312"/>
                <w:sz w:val="21"/>
              </w:rPr>
              <w:t>≥1080p@30fps，向下兼容720p、VGA、QVGA；录制、直播帧率≥30帧；编码码率≥8Mbps。</w:t>
            </w:r>
          </w:p>
          <w:p>
            <w:pPr>
              <w:pStyle w:val="null3"/>
              <w:ind w:left="420"/>
              <w:jc w:val="both"/>
            </w:pPr>
            <w:r>
              <w:rPr>
                <w:rFonts w:ascii="仿宋_GB2312" w:hAnsi="仿宋_GB2312" w:cs="仿宋_GB2312" w:eastAsia="仿宋_GB2312"/>
                <w:sz w:val="21"/>
              </w:rPr>
              <w:t>217.</w:t>
            </w:r>
            <w:r>
              <w:rPr>
                <w:rFonts w:ascii="仿宋_GB2312" w:hAnsi="仿宋_GB2312" w:cs="仿宋_GB2312" w:eastAsia="仿宋_GB2312"/>
                <w:sz w:val="21"/>
              </w:rPr>
              <w:t>支持</w:t>
            </w:r>
            <w:r>
              <w:rPr>
                <w:rFonts w:ascii="仿宋_GB2312" w:hAnsi="仿宋_GB2312" w:cs="仿宋_GB2312" w:eastAsia="仿宋_GB2312"/>
                <w:sz w:val="21"/>
              </w:rPr>
              <w:t>rtmp直播推流，可选推流画面≥6路，并可选择直播流是否带有声音。</w:t>
            </w:r>
          </w:p>
          <w:p>
            <w:pPr>
              <w:pStyle w:val="null3"/>
              <w:ind w:left="420"/>
              <w:jc w:val="both"/>
            </w:pPr>
            <w:r>
              <w:rPr>
                <w:rFonts w:ascii="仿宋_GB2312" w:hAnsi="仿宋_GB2312" w:cs="仿宋_GB2312" w:eastAsia="仿宋_GB2312"/>
                <w:sz w:val="21"/>
              </w:rPr>
              <w:t>218.</w:t>
            </w:r>
            <w:r>
              <w:rPr>
                <w:rFonts w:ascii="仿宋_GB2312" w:hAnsi="仿宋_GB2312" w:cs="仿宋_GB2312" w:eastAsia="仿宋_GB2312"/>
                <w:sz w:val="21"/>
              </w:rPr>
              <w:t>支持查看视频总容量、文件自动按照日期进行归档、文件重命名、文件单个或批量删除、</w:t>
            </w:r>
            <w:r>
              <w:rPr>
                <w:rFonts w:ascii="仿宋_GB2312" w:hAnsi="仿宋_GB2312" w:cs="仿宋_GB2312" w:eastAsia="仿宋_GB2312"/>
                <w:sz w:val="21"/>
              </w:rPr>
              <w:t>FTP上传、U盘拷贝等功能。</w:t>
            </w:r>
          </w:p>
          <w:p>
            <w:pPr>
              <w:pStyle w:val="null3"/>
              <w:numPr>
                <w:ilvl w:val="0"/>
                <w:numId w:val="1"/>
              </w:numPr>
              <w:jc w:val="both"/>
            </w:pPr>
            <w:r>
              <w:rPr>
                <w:rFonts w:ascii="仿宋_GB2312" w:hAnsi="仿宋_GB2312" w:cs="仿宋_GB2312" w:eastAsia="仿宋_GB2312"/>
                <w:sz w:val="21"/>
                <w:b/>
              </w:rPr>
              <w:t>软件功能</w:t>
            </w:r>
          </w:p>
          <w:p>
            <w:pPr>
              <w:pStyle w:val="null3"/>
              <w:ind w:left="420"/>
              <w:jc w:val="both"/>
            </w:pPr>
            <w:r>
              <w:rPr>
                <w:rFonts w:ascii="仿宋_GB2312" w:hAnsi="仿宋_GB2312" w:cs="仿宋_GB2312" w:eastAsia="仿宋_GB2312"/>
                <w:sz w:val="21"/>
              </w:rPr>
              <w:t>219.</w:t>
            </w:r>
            <w:r>
              <w:rPr>
                <w:rFonts w:ascii="仿宋_GB2312" w:hAnsi="仿宋_GB2312" w:cs="仿宋_GB2312" w:eastAsia="仿宋_GB2312"/>
                <w:sz w:val="21"/>
              </w:rPr>
              <w:t>设备需支持网络监测和物联管控平台，至少包含以下功能：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1）支持网络监测功能。无需通过任何第三方软件即可进行网络监测，设备可直接查看教室网络状态，至少包括：</w:t>
            </w:r>
          </w:p>
          <w:p>
            <w:pPr>
              <w:pStyle w:val="null3"/>
              <w:ind w:firstLine="420"/>
              <w:jc w:val="both"/>
            </w:pPr>
            <w:r>
              <w:rPr>
                <w:rFonts w:ascii="仿宋_GB2312" w:hAnsi="仿宋_GB2312" w:cs="仿宋_GB2312" w:eastAsia="仿宋_GB2312"/>
                <w:sz w:val="21"/>
              </w:rPr>
              <w:t>①网络联通性：用户可一键启动网络联通性检测服务，查看网络内网服务、公网服务、DNS服务、IOT服务、登陆服务、互动服务、直播服务的网络耗时，评估网络的联通情况；</w:t>
            </w:r>
          </w:p>
          <w:p>
            <w:pPr>
              <w:pStyle w:val="null3"/>
              <w:ind w:firstLine="420"/>
              <w:jc w:val="both"/>
            </w:pPr>
            <w:r>
              <w:rPr>
                <w:rFonts w:ascii="仿宋_GB2312" w:hAnsi="仿宋_GB2312" w:cs="仿宋_GB2312" w:eastAsia="仿宋_GB2312"/>
                <w:sz w:val="21"/>
              </w:rPr>
              <w:t>②网络稳定性：检测内网、公网及核心服务的实时丢包率，判断网络丢包情况；</w:t>
            </w:r>
          </w:p>
          <w:p>
            <w:pPr>
              <w:pStyle w:val="null3"/>
              <w:ind w:firstLine="420"/>
              <w:jc w:val="both"/>
            </w:pPr>
            <w:r>
              <w:rPr>
                <w:rFonts w:ascii="仿宋_GB2312" w:hAnsi="仿宋_GB2312" w:cs="仿宋_GB2312" w:eastAsia="仿宋_GB2312"/>
                <w:sz w:val="21"/>
              </w:rPr>
              <w:t>③上下行速度：检测当前网络的上行速度/下行速度，支持检测多个连续的上行速度/下行速度，计算平均上行/下行速度，并将数据以实时动态折线图的方式呈现；</w:t>
            </w:r>
          </w:p>
          <w:p>
            <w:pPr>
              <w:pStyle w:val="null3"/>
              <w:ind w:firstLine="420"/>
              <w:jc w:val="both"/>
            </w:pPr>
            <w:r>
              <w:rPr>
                <w:rFonts w:ascii="仿宋_GB2312" w:hAnsi="仿宋_GB2312" w:cs="仿宋_GB2312" w:eastAsia="仿宋_GB2312"/>
                <w:sz w:val="21"/>
              </w:rPr>
              <w:t>④网络追踪性：支持追踪网络数据流向，查看网络链路中每一跳的IP地址与网络延时，帮助定位网络问题节点；</w:t>
            </w:r>
          </w:p>
          <w:p>
            <w:pPr>
              <w:pStyle w:val="null3"/>
              <w:ind w:firstLine="420"/>
              <w:jc w:val="both"/>
            </w:pPr>
            <w:r>
              <w:rPr>
                <w:rFonts w:ascii="仿宋_GB2312" w:hAnsi="仿宋_GB2312" w:cs="仿宋_GB2312" w:eastAsia="仿宋_GB2312"/>
                <w:sz w:val="21"/>
              </w:rPr>
              <w:t>⑤网卡信息：支持检测当前网络设备的网卡信息，包括数据链路封装情况、网络地址、掩码、网络数据包/数据位的发送与接收情况、网络冲突情况。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注册物联平台。可通过物联平台实现对设备的远程管控，支持通过平台查看当前的主机总数、日活个数、月活个数、当前在线数量，支持通过平台查看设备在线和离线状态。支持通过平台唤醒、关机、重启、参数配置等操作。</w:t>
            </w:r>
          </w:p>
          <w:p>
            <w:pPr>
              <w:pStyle w:val="null3"/>
              <w:jc w:val="both"/>
            </w:pPr>
            <w:r>
              <w:rPr>
                <w:rFonts w:ascii="仿宋_GB2312" w:hAnsi="仿宋_GB2312" w:cs="仿宋_GB2312" w:eastAsia="仿宋_GB2312"/>
                <w:sz w:val="21"/>
                <w:b/>
              </w:rPr>
              <w:t>（三）导播系统</w:t>
            </w:r>
          </w:p>
          <w:p>
            <w:pPr>
              <w:pStyle w:val="null3"/>
              <w:ind w:left="420"/>
              <w:jc w:val="both"/>
            </w:pPr>
            <w:r>
              <w:rPr>
                <w:rFonts w:ascii="仿宋_GB2312" w:hAnsi="仿宋_GB2312" w:cs="仿宋_GB2312" w:eastAsia="仿宋_GB2312"/>
                <w:sz w:val="21"/>
              </w:rPr>
              <w:t>220.</w:t>
            </w:r>
            <w:r>
              <w:rPr>
                <w:rFonts w:ascii="仿宋_GB2312" w:hAnsi="仿宋_GB2312" w:cs="仿宋_GB2312" w:eastAsia="仿宋_GB2312"/>
                <w:sz w:val="21"/>
              </w:rPr>
              <w:t>在导播界面的预览窗口可实时观看教师全景</w:t>
            </w:r>
            <w:r>
              <w:rPr>
                <w:rFonts w:ascii="仿宋_GB2312" w:hAnsi="仿宋_GB2312" w:cs="仿宋_GB2312" w:eastAsia="仿宋_GB2312"/>
                <w:sz w:val="21"/>
              </w:rPr>
              <w:t>/特写、学生全景/特写、多媒体电脑≥5路画面，通过控制面板可进行画面切换。预监画面可实时推流给资源平台，实现平台直播。</w:t>
            </w:r>
          </w:p>
          <w:p>
            <w:pPr>
              <w:pStyle w:val="null3"/>
              <w:ind w:left="420"/>
              <w:jc w:val="both"/>
            </w:pPr>
            <w:r>
              <w:rPr>
                <w:rFonts w:ascii="仿宋_GB2312" w:hAnsi="仿宋_GB2312" w:cs="仿宋_GB2312" w:eastAsia="仿宋_GB2312"/>
                <w:sz w:val="21"/>
              </w:rPr>
              <w:t>221.</w:t>
            </w:r>
            <w:r>
              <w:rPr>
                <w:rFonts w:ascii="仿宋_GB2312" w:hAnsi="仿宋_GB2312" w:cs="仿宋_GB2312" w:eastAsia="仿宋_GB2312"/>
                <w:sz w:val="21"/>
              </w:rPr>
              <w:t>支持设置自动导播画面的保护时间和保持时间，支持自定义选择参与自动导播的画面。支持设置视频录制清晰度，可自定义码率、帧率、分辨率。</w:t>
            </w:r>
          </w:p>
          <w:p>
            <w:pPr>
              <w:pStyle w:val="null3"/>
              <w:ind w:left="420"/>
              <w:jc w:val="both"/>
            </w:pPr>
            <w:r>
              <w:rPr>
                <w:rFonts w:ascii="仿宋_GB2312" w:hAnsi="仿宋_GB2312" w:cs="仿宋_GB2312" w:eastAsia="仿宋_GB2312"/>
                <w:sz w:val="21"/>
              </w:rPr>
              <w:t>222.</w:t>
            </w:r>
            <w:r>
              <w:rPr>
                <w:rFonts w:ascii="仿宋_GB2312" w:hAnsi="仿宋_GB2312" w:cs="仿宋_GB2312" w:eastAsia="仿宋_GB2312"/>
                <w:sz w:val="21"/>
              </w:rPr>
              <w:t>可设定导播优先级，支持根据学生、老师行为状态实现画面智能切换。</w:t>
            </w:r>
          </w:p>
          <w:p>
            <w:pPr>
              <w:pStyle w:val="null3"/>
              <w:ind w:left="420"/>
              <w:jc w:val="both"/>
            </w:pPr>
            <w:r>
              <w:rPr>
                <w:rFonts w:ascii="仿宋_GB2312" w:hAnsi="仿宋_GB2312" w:cs="仿宋_GB2312" w:eastAsia="仿宋_GB2312"/>
                <w:sz w:val="21"/>
              </w:rPr>
              <w:t>223.</w:t>
            </w:r>
            <w:r>
              <w:rPr>
                <w:rFonts w:ascii="仿宋_GB2312" w:hAnsi="仿宋_GB2312" w:cs="仿宋_GB2312" w:eastAsia="仿宋_GB2312"/>
                <w:sz w:val="21"/>
              </w:rPr>
              <w:t>支持录播设备导播控制。进行单画面、画中画、左右等分、三画面、四画面等画面布局设置。支持自动导播、手动导播设置。</w:t>
            </w:r>
          </w:p>
          <w:p>
            <w:pPr>
              <w:pStyle w:val="null3"/>
              <w:ind w:left="420"/>
              <w:jc w:val="both"/>
            </w:pPr>
            <w:r>
              <w:rPr>
                <w:rFonts w:ascii="仿宋_GB2312" w:hAnsi="仿宋_GB2312" w:cs="仿宋_GB2312" w:eastAsia="仿宋_GB2312"/>
                <w:sz w:val="21"/>
              </w:rPr>
              <w:t>224.</w:t>
            </w:r>
            <w:r>
              <w:rPr>
                <w:rFonts w:ascii="仿宋_GB2312" w:hAnsi="仿宋_GB2312" w:cs="仿宋_GB2312" w:eastAsia="仿宋_GB2312"/>
                <w:sz w:val="21"/>
              </w:rPr>
              <w:t>支持导入与导出互动录播主机配置文件，进行升级和调试。</w:t>
            </w:r>
          </w:p>
          <w:p>
            <w:pPr>
              <w:pStyle w:val="null3"/>
              <w:ind w:left="420"/>
              <w:jc w:val="both"/>
            </w:pPr>
            <w:r>
              <w:rPr>
                <w:rFonts w:ascii="仿宋_GB2312" w:hAnsi="仿宋_GB2312" w:cs="仿宋_GB2312" w:eastAsia="仿宋_GB2312"/>
                <w:sz w:val="21"/>
              </w:rPr>
              <w:t>225.</w:t>
            </w:r>
            <w:r>
              <w:rPr>
                <w:rFonts w:ascii="仿宋_GB2312" w:hAnsi="仿宋_GB2312" w:cs="仿宋_GB2312" w:eastAsia="仿宋_GB2312"/>
                <w:sz w:val="21"/>
              </w:rPr>
              <w:t>支持</w:t>
            </w:r>
            <w:r>
              <w:rPr>
                <w:rFonts w:ascii="仿宋_GB2312" w:hAnsi="仿宋_GB2312" w:cs="仿宋_GB2312" w:eastAsia="仿宋_GB2312"/>
                <w:sz w:val="21"/>
              </w:rPr>
              <w:t>FTP远程自动上传录像，录制停止后自动上传视频文件到FTP服务器，支持断点续传。</w:t>
            </w:r>
          </w:p>
          <w:p>
            <w:pPr>
              <w:pStyle w:val="null3"/>
              <w:ind w:left="420"/>
              <w:jc w:val="both"/>
            </w:pPr>
            <w:r>
              <w:rPr>
                <w:rFonts w:ascii="仿宋_GB2312" w:hAnsi="仿宋_GB2312" w:cs="仿宋_GB2312" w:eastAsia="仿宋_GB2312"/>
                <w:sz w:val="21"/>
              </w:rPr>
              <w:t>226.</w:t>
            </w:r>
            <w:r>
              <w:rPr>
                <w:rFonts w:ascii="仿宋_GB2312" w:hAnsi="仿宋_GB2312" w:cs="仿宋_GB2312" w:eastAsia="仿宋_GB2312"/>
                <w:sz w:val="21"/>
              </w:rPr>
              <w:t>支持一键还原出厂设置，并提供清空本地视频选项。</w:t>
            </w:r>
          </w:p>
          <w:p>
            <w:pPr>
              <w:pStyle w:val="null3"/>
              <w:ind w:left="420"/>
              <w:jc w:val="both"/>
            </w:pPr>
            <w:r>
              <w:rPr>
                <w:rFonts w:ascii="仿宋_GB2312" w:hAnsi="仿宋_GB2312" w:cs="仿宋_GB2312" w:eastAsia="仿宋_GB2312"/>
                <w:sz w:val="21"/>
              </w:rPr>
              <w:t>227.</w:t>
            </w:r>
            <w:r>
              <w:rPr>
                <w:rFonts w:ascii="仿宋_GB2312" w:hAnsi="仿宋_GB2312" w:cs="仿宋_GB2312" w:eastAsia="仿宋_GB2312"/>
                <w:sz w:val="21"/>
              </w:rPr>
              <w:t>支持云台摄像机控制，支持方位移动、镜头变倍、变焦；同时支持摄像机跟踪，可实现镜头画面放大缩小。</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异地课堂互动系统</w:t>
            </w:r>
          </w:p>
          <w:p>
            <w:pPr>
              <w:pStyle w:val="null3"/>
              <w:ind w:left="420"/>
              <w:jc w:val="both"/>
            </w:pPr>
            <w:r>
              <w:rPr>
                <w:rFonts w:ascii="仿宋_GB2312" w:hAnsi="仿宋_GB2312" w:cs="仿宋_GB2312" w:eastAsia="仿宋_GB2312"/>
                <w:sz w:val="21"/>
              </w:rPr>
              <w:t>228.</w:t>
            </w:r>
            <w:r>
              <w:rPr>
                <w:rFonts w:ascii="仿宋_GB2312" w:hAnsi="仿宋_GB2312" w:cs="仿宋_GB2312" w:eastAsia="仿宋_GB2312"/>
                <w:sz w:val="21"/>
              </w:rPr>
              <w:t>支持异地课堂互动活动，实现不同班级参与同一堂课程，包含但不限与音视频画面同步、板书同步、异地拍照上传等功能。</w:t>
            </w:r>
          </w:p>
          <w:p>
            <w:pPr>
              <w:pStyle w:val="null3"/>
              <w:ind w:left="420"/>
              <w:jc w:val="both"/>
            </w:pPr>
            <w:r>
              <w:rPr>
                <w:rFonts w:ascii="仿宋_GB2312" w:hAnsi="仿宋_GB2312" w:cs="仿宋_GB2312" w:eastAsia="仿宋_GB2312"/>
                <w:sz w:val="21"/>
              </w:rPr>
              <w:t>229.</w:t>
            </w:r>
            <w:r>
              <w:rPr>
                <w:rFonts w:ascii="仿宋_GB2312" w:hAnsi="仿宋_GB2312" w:cs="仿宋_GB2312" w:eastAsia="仿宋_GB2312"/>
                <w:sz w:val="21"/>
              </w:rPr>
              <w:t>支持互动清晰度设置：至少支持</w:t>
            </w:r>
            <w:r>
              <w:rPr>
                <w:rFonts w:ascii="仿宋_GB2312" w:hAnsi="仿宋_GB2312" w:cs="仿宋_GB2312" w:eastAsia="仿宋_GB2312"/>
                <w:sz w:val="21"/>
              </w:rPr>
              <w:t>1080P@30fps，分辨率至少可选择1080P，720P，VGA,QVGA.帧率至少可选择30fps，25fps。互动画质可选择至少三个等级。</w:t>
            </w:r>
          </w:p>
          <w:p>
            <w:pPr>
              <w:pStyle w:val="null3"/>
              <w:ind w:left="420"/>
              <w:jc w:val="both"/>
            </w:pPr>
            <w:r>
              <w:rPr>
                <w:rFonts w:ascii="仿宋_GB2312" w:hAnsi="仿宋_GB2312" w:cs="仿宋_GB2312" w:eastAsia="仿宋_GB2312"/>
                <w:sz w:val="21"/>
              </w:rPr>
              <w:t>230.</w:t>
            </w:r>
            <w:r>
              <w:rPr>
                <w:rFonts w:ascii="仿宋_GB2312" w:hAnsi="仿宋_GB2312" w:cs="仿宋_GB2312" w:eastAsia="仿宋_GB2312"/>
                <w:sz w:val="21"/>
              </w:rPr>
              <w:t>支持课程预约功能，设备能接收平台下发的互动课表，用户点击课表即可立即加入课堂，进行实时互动。</w:t>
            </w:r>
          </w:p>
          <w:p>
            <w:pPr>
              <w:pStyle w:val="null3"/>
              <w:ind w:left="420"/>
              <w:jc w:val="both"/>
            </w:pPr>
            <w:r>
              <w:rPr>
                <w:rFonts w:ascii="仿宋_GB2312" w:hAnsi="仿宋_GB2312" w:cs="仿宋_GB2312" w:eastAsia="仿宋_GB2312"/>
                <w:sz w:val="21"/>
              </w:rPr>
              <w:t>231.</w:t>
            </w:r>
            <w:r>
              <w:rPr>
                <w:rFonts w:ascii="仿宋_GB2312" w:hAnsi="仿宋_GB2312" w:cs="仿宋_GB2312" w:eastAsia="仿宋_GB2312"/>
                <w:sz w:val="21"/>
              </w:rPr>
              <w:t>支持授课预监功能，授课过程中可在系统界面实时显示授课教室和参与互动的听课教室画面，用户可实时查看授课教室拍摄效果和互动教室的听课场景画面。</w:t>
            </w:r>
          </w:p>
          <w:p>
            <w:pPr>
              <w:pStyle w:val="null3"/>
              <w:ind w:left="420"/>
              <w:jc w:val="both"/>
            </w:pPr>
            <w:r>
              <w:rPr>
                <w:rFonts w:ascii="仿宋_GB2312" w:hAnsi="仿宋_GB2312" w:cs="仿宋_GB2312" w:eastAsia="仿宋_GB2312"/>
                <w:sz w:val="21"/>
              </w:rPr>
              <w:t>232.</w:t>
            </w:r>
            <w:r>
              <w:rPr>
                <w:rFonts w:ascii="仿宋_GB2312" w:hAnsi="仿宋_GB2312" w:cs="仿宋_GB2312" w:eastAsia="仿宋_GB2312"/>
                <w:sz w:val="21"/>
              </w:rPr>
              <w:t>互动过程中，可以在系统界面调出当前视频参数，包括音频格式、视频格式、视频分辨率等。</w:t>
            </w:r>
          </w:p>
          <w:p>
            <w:pPr>
              <w:pStyle w:val="null3"/>
              <w:ind w:left="420"/>
              <w:jc w:val="both"/>
            </w:pPr>
            <w:r>
              <w:rPr>
                <w:rFonts w:ascii="仿宋_GB2312" w:hAnsi="仿宋_GB2312" w:cs="仿宋_GB2312" w:eastAsia="仿宋_GB2312"/>
                <w:sz w:val="21"/>
              </w:rPr>
              <w:t>233.</w:t>
            </w:r>
            <w:r>
              <w:rPr>
                <w:rFonts w:ascii="仿宋_GB2312" w:hAnsi="仿宋_GB2312" w:cs="仿宋_GB2312" w:eastAsia="仿宋_GB2312"/>
                <w:sz w:val="21"/>
              </w:rPr>
              <w:t>听课过程中用户可在系统界面上同时显示授课教室画面和本地教室画面。</w:t>
            </w:r>
          </w:p>
          <w:p>
            <w:pPr>
              <w:pStyle w:val="null3"/>
              <w:jc w:val="both"/>
            </w:pPr>
            <w:r>
              <w:rPr>
                <w:rFonts w:ascii="仿宋_GB2312" w:hAnsi="仿宋_GB2312" w:cs="仿宋_GB2312" w:eastAsia="仿宋_GB2312"/>
                <w:sz w:val="21"/>
                <w:b/>
              </w:rPr>
              <w:t>（五）视频处理系统</w:t>
            </w:r>
          </w:p>
          <w:p>
            <w:pPr>
              <w:pStyle w:val="null3"/>
              <w:ind w:left="420"/>
              <w:jc w:val="both"/>
            </w:pPr>
            <w:r>
              <w:rPr>
                <w:rFonts w:ascii="仿宋_GB2312" w:hAnsi="仿宋_GB2312" w:cs="仿宋_GB2312" w:eastAsia="仿宋_GB2312"/>
                <w:sz w:val="21"/>
              </w:rPr>
              <w:t>234.</w:t>
            </w:r>
            <w:r>
              <w:rPr>
                <w:rFonts w:ascii="仿宋_GB2312" w:hAnsi="仿宋_GB2312" w:cs="仿宋_GB2312" w:eastAsia="仿宋_GB2312"/>
                <w:sz w:val="21"/>
              </w:rPr>
              <w:t>支持学生行为检测，检测到状态后可发码，主机接收到信号后可实现画面导播切换。</w:t>
            </w:r>
          </w:p>
          <w:p>
            <w:pPr>
              <w:pStyle w:val="null3"/>
              <w:ind w:left="420"/>
              <w:jc w:val="both"/>
            </w:pPr>
            <w:r>
              <w:rPr>
                <w:rFonts w:ascii="仿宋_GB2312" w:hAnsi="仿宋_GB2312" w:cs="仿宋_GB2312" w:eastAsia="仿宋_GB2312"/>
                <w:sz w:val="21"/>
              </w:rPr>
              <w:t>235.</w:t>
            </w:r>
            <w:r>
              <w:rPr>
                <w:rFonts w:ascii="仿宋_GB2312" w:hAnsi="仿宋_GB2312" w:cs="仿宋_GB2312" w:eastAsia="仿宋_GB2312"/>
                <w:sz w:val="21"/>
              </w:rPr>
              <w:t>支持设定跟踪区域和屏蔽区域，可屏蔽环境干扰。</w:t>
            </w:r>
          </w:p>
          <w:p>
            <w:pPr>
              <w:pStyle w:val="null3"/>
              <w:ind w:left="420"/>
              <w:jc w:val="both"/>
            </w:pPr>
            <w:r>
              <w:rPr>
                <w:rFonts w:ascii="仿宋_GB2312" w:hAnsi="仿宋_GB2312" w:cs="仿宋_GB2312" w:eastAsia="仿宋_GB2312"/>
                <w:sz w:val="21"/>
              </w:rPr>
              <w:t>236.</w:t>
            </w:r>
            <w:r>
              <w:rPr>
                <w:rFonts w:ascii="仿宋_GB2312" w:hAnsi="仿宋_GB2312" w:cs="仿宋_GB2312" w:eastAsia="仿宋_GB2312"/>
                <w:sz w:val="21"/>
              </w:rPr>
              <w:t>摄像机同时完成画面拍摄和跟踪检测功能，实现学生行为的全自动跟踪功能。</w:t>
            </w:r>
          </w:p>
          <w:p>
            <w:pPr>
              <w:pStyle w:val="null3"/>
              <w:ind w:left="420"/>
              <w:jc w:val="both"/>
            </w:pPr>
            <w:r>
              <w:rPr>
                <w:rFonts w:ascii="仿宋_GB2312" w:hAnsi="仿宋_GB2312" w:cs="仿宋_GB2312" w:eastAsia="仿宋_GB2312"/>
                <w:sz w:val="21"/>
              </w:rPr>
              <w:t>237.</w:t>
            </w:r>
            <w:r>
              <w:rPr>
                <w:rFonts w:ascii="仿宋_GB2312" w:hAnsi="仿宋_GB2312" w:cs="仿宋_GB2312" w:eastAsia="仿宋_GB2312"/>
                <w:sz w:val="21"/>
              </w:rPr>
              <w:t>支持合成</w:t>
            </w:r>
            <w:r>
              <w:rPr>
                <w:rFonts w:ascii="仿宋_GB2312" w:hAnsi="仿宋_GB2312" w:cs="仿宋_GB2312" w:eastAsia="仿宋_GB2312"/>
                <w:sz w:val="21"/>
              </w:rPr>
              <w:t>1920*1080的PGM画面，包含导播画面、教师全景画面、教师特写画面、学生全景画面、学生特写画面、课件画面。</w:t>
            </w:r>
          </w:p>
          <w:p>
            <w:pPr>
              <w:pStyle w:val="null3"/>
              <w:ind w:left="420"/>
              <w:jc w:val="both"/>
            </w:pPr>
            <w:r>
              <w:rPr>
                <w:rFonts w:ascii="仿宋_GB2312" w:hAnsi="仿宋_GB2312" w:cs="仿宋_GB2312" w:eastAsia="仿宋_GB2312"/>
                <w:sz w:val="21"/>
              </w:rPr>
              <w:t>238.</w:t>
            </w:r>
            <w:r>
              <w:rPr>
                <w:rFonts w:ascii="仿宋_GB2312" w:hAnsi="仿宋_GB2312" w:cs="仿宋_GB2312" w:eastAsia="仿宋_GB2312"/>
                <w:sz w:val="21"/>
              </w:rPr>
              <w:t>主机支持包含但不限于</w:t>
            </w:r>
            <w:r>
              <w:rPr>
                <w:rFonts w:ascii="仿宋_GB2312" w:hAnsi="仿宋_GB2312" w:cs="仿宋_GB2312" w:eastAsia="仿宋_GB2312"/>
                <w:sz w:val="21"/>
              </w:rPr>
              <w:t>RTSP接入、HDMI接入等多种类型视频信号接入。</w:t>
            </w:r>
          </w:p>
          <w:p>
            <w:pPr>
              <w:pStyle w:val="null3"/>
              <w:ind w:left="420"/>
              <w:jc w:val="both"/>
            </w:pPr>
            <w:r>
              <w:rPr>
                <w:rFonts w:ascii="仿宋_GB2312" w:hAnsi="仿宋_GB2312" w:cs="仿宋_GB2312" w:eastAsia="仿宋_GB2312"/>
                <w:sz w:val="21"/>
              </w:rPr>
              <w:t>239.</w:t>
            </w:r>
            <w:r>
              <w:rPr>
                <w:rFonts w:ascii="仿宋_GB2312" w:hAnsi="仿宋_GB2312" w:cs="仿宋_GB2312" w:eastAsia="仿宋_GB2312"/>
                <w:sz w:val="21"/>
              </w:rPr>
              <w:t>主机可通过包含但不限于</w:t>
            </w:r>
            <w:r>
              <w:rPr>
                <w:rFonts w:ascii="仿宋_GB2312" w:hAnsi="仿宋_GB2312" w:cs="仿宋_GB2312" w:eastAsia="仿宋_GB2312"/>
                <w:sz w:val="21"/>
              </w:rPr>
              <w:t>RTSP协议接入第三方摄像机视频流。</w:t>
            </w:r>
          </w:p>
          <w:p>
            <w:pPr>
              <w:pStyle w:val="null3"/>
              <w:jc w:val="both"/>
            </w:pPr>
            <w:r>
              <w:rPr>
                <w:rFonts w:ascii="仿宋_GB2312" w:hAnsi="仿宋_GB2312" w:cs="仿宋_GB2312" w:eastAsia="仿宋_GB2312"/>
                <w:sz w:val="21"/>
                <w:b/>
              </w:rPr>
              <w:t>（六）音频处理系统：</w:t>
            </w:r>
          </w:p>
          <w:p>
            <w:pPr>
              <w:pStyle w:val="null3"/>
              <w:ind w:left="420"/>
              <w:jc w:val="both"/>
            </w:pPr>
            <w:r>
              <w:rPr>
                <w:rFonts w:ascii="仿宋_GB2312" w:hAnsi="仿宋_GB2312" w:cs="仿宋_GB2312" w:eastAsia="仿宋_GB2312"/>
                <w:sz w:val="21"/>
              </w:rPr>
              <w:t>240.</w:t>
            </w:r>
            <w:r>
              <w:rPr>
                <w:rFonts w:ascii="仿宋_GB2312" w:hAnsi="仿宋_GB2312" w:cs="仿宋_GB2312" w:eastAsia="仿宋_GB2312"/>
                <w:sz w:val="21"/>
              </w:rPr>
              <w:t>支持智能</w:t>
            </w:r>
            <w:r>
              <w:rPr>
                <w:rFonts w:ascii="仿宋_GB2312" w:hAnsi="仿宋_GB2312" w:cs="仿宋_GB2312" w:eastAsia="仿宋_GB2312"/>
                <w:sz w:val="21"/>
              </w:rPr>
              <w:t>AEC（回波抵消）、AGC（自动增益控制）、ANC（主动降噪）功能。</w:t>
            </w:r>
          </w:p>
          <w:p>
            <w:pPr>
              <w:pStyle w:val="null3"/>
              <w:ind w:left="420"/>
              <w:jc w:val="both"/>
            </w:pPr>
            <w:r>
              <w:rPr>
                <w:rFonts w:ascii="仿宋_GB2312" w:hAnsi="仿宋_GB2312" w:cs="仿宋_GB2312" w:eastAsia="仿宋_GB2312"/>
                <w:sz w:val="21"/>
              </w:rPr>
              <w:t>241.</w:t>
            </w:r>
            <w:r>
              <w:rPr>
                <w:rFonts w:ascii="仿宋_GB2312" w:hAnsi="仿宋_GB2312" w:cs="仿宋_GB2312" w:eastAsia="仿宋_GB2312"/>
                <w:sz w:val="21"/>
              </w:rPr>
              <w:t>支持通过音频矩阵进行音频输入输出调节，支持控制音频输入输出接口的开关、音量值和是否静音。</w:t>
            </w:r>
          </w:p>
          <w:p>
            <w:pPr>
              <w:pStyle w:val="null3"/>
              <w:ind w:left="420"/>
              <w:jc w:val="both"/>
            </w:pPr>
            <w:r>
              <w:rPr>
                <w:rFonts w:ascii="仿宋_GB2312" w:hAnsi="仿宋_GB2312" w:cs="仿宋_GB2312" w:eastAsia="仿宋_GB2312"/>
                <w:sz w:val="21"/>
              </w:rPr>
              <w:t>242.</w:t>
            </w:r>
            <w:r>
              <w:rPr>
                <w:rFonts w:ascii="仿宋_GB2312" w:hAnsi="仿宋_GB2312" w:cs="仿宋_GB2312" w:eastAsia="仿宋_GB2312"/>
                <w:sz w:val="21"/>
              </w:rPr>
              <w:t>支持通过支持外接触控屏、外接键鼠设备、</w:t>
            </w:r>
            <w:r>
              <w:rPr>
                <w:rFonts w:ascii="仿宋_GB2312" w:hAnsi="仿宋_GB2312" w:cs="仿宋_GB2312" w:eastAsia="仿宋_GB2312"/>
                <w:sz w:val="21"/>
              </w:rPr>
              <w:t>PC控制软件进行音量调节控制。</w:t>
            </w:r>
          </w:p>
          <w:p>
            <w:pPr>
              <w:pStyle w:val="null3"/>
              <w:ind w:left="420"/>
              <w:jc w:val="both"/>
            </w:pPr>
            <w:r>
              <w:rPr>
                <w:rFonts w:ascii="仿宋_GB2312" w:hAnsi="仿宋_GB2312" w:cs="仿宋_GB2312" w:eastAsia="仿宋_GB2312"/>
                <w:sz w:val="21"/>
              </w:rPr>
              <w:t>243.</w:t>
            </w:r>
            <w:r>
              <w:rPr>
                <w:rFonts w:ascii="仿宋_GB2312" w:hAnsi="仿宋_GB2312" w:cs="仿宋_GB2312" w:eastAsia="仿宋_GB2312"/>
                <w:sz w:val="21"/>
              </w:rPr>
              <w:t>支持对本地音频输出音量、麦克风和耳麦采集音量进行设置与实时音量显示。</w:t>
            </w:r>
          </w:p>
          <w:p>
            <w:pPr>
              <w:pStyle w:val="null3"/>
              <w:ind w:left="420"/>
              <w:jc w:val="both"/>
            </w:pPr>
            <w:r>
              <w:rPr>
                <w:rFonts w:ascii="仿宋_GB2312" w:hAnsi="仿宋_GB2312" w:cs="仿宋_GB2312" w:eastAsia="仿宋_GB2312"/>
                <w:sz w:val="21"/>
              </w:rPr>
              <w:t>244.</w:t>
            </w:r>
            <w:r>
              <w:rPr>
                <w:rFonts w:ascii="仿宋_GB2312" w:hAnsi="仿宋_GB2312" w:cs="仿宋_GB2312" w:eastAsia="仿宋_GB2312"/>
                <w:sz w:val="21"/>
              </w:rPr>
              <w:t>导播画面支持进行实时音量监测。</w:t>
            </w:r>
          </w:p>
          <w:p>
            <w:pPr>
              <w:pStyle w:val="null3"/>
              <w:ind w:left="420"/>
              <w:jc w:val="both"/>
            </w:pPr>
            <w:r>
              <w:rPr>
                <w:rFonts w:ascii="仿宋_GB2312" w:hAnsi="仿宋_GB2312" w:cs="仿宋_GB2312" w:eastAsia="仿宋_GB2312"/>
                <w:sz w:val="21"/>
              </w:rPr>
              <w:t>245.</w:t>
            </w:r>
            <w:r>
              <w:rPr>
                <w:rFonts w:ascii="仿宋_GB2312" w:hAnsi="仿宋_GB2312" w:cs="仿宋_GB2312" w:eastAsia="仿宋_GB2312"/>
                <w:sz w:val="21"/>
              </w:rPr>
              <w:t>支持多通道音频矩阵，可根据场景需求进行相应设置。</w:t>
            </w:r>
          </w:p>
          <w:p>
            <w:pPr>
              <w:pStyle w:val="null3"/>
              <w:ind w:left="420"/>
              <w:jc w:val="left"/>
            </w:pPr>
            <w:r>
              <w:rPr>
                <w:rFonts w:ascii="仿宋_GB2312" w:hAnsi="仿宋_GB2312" w:cs="仿宋_GB2312" w:eastAsia="仿宋_GB2312"/>
                <w:sz w:val="21"/>
              </w:rPr>
              <w:t>246.</w:t>
            </w:r>
            <w:r>
              <w:rPr>
                <w:rFonts w:ascii="仿宋_GB2312" w:hAnsi="仿宋_GB2312" w:cs="仿宋_GB2312" w:eastAsia="仿宋_GB2312"/>
                <w:sz w:val="21"/>
              </w:rPr>
              <w:t>支持远程</w:t>
            </w:r>
            <w:r>
              <w:rPr>
                <w:rFonts w:ascii="仿宋_GB2312" w:hAnsi="仿宋_GB2312" w:cs="仿宋_GB2312" w:eastAsia="仿宋_GB2312"/>
                <w:sz w:val="21"/>
              </w:rPr>
              <w:t>OTA升级。</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录播巡课管理平台</w:t>
            </w:r>
          </w:p>
          <w:p>
            <w:pPr>
              <w:pStyle w:val="null3"/>
              <w:ind w:left="420"/>
              <w:jc w:val="left"/>
            </w:pPr>
            <w:r>
              <w:rPr>
                <w:rFonts w:ascii="仿宋_GB2312" w:hAnsi="仿宋_GB2312" w:cs="仿宋_GB2312" w:eastAsia="仿宋_GB2312"/>
                <w:sz w:val="21"/>
              </w:rPr>
              <w:t>247.</w:t>
            </w:r>
            <w:r>
              <w:rPr>
                <w:rFonts w:ascii="仿宋_GB2312" w:hAnsi="仿宋_GB2312" w:cs="仿宋_GB2312" w:eastAsia="仿宋_GB2312"/>
                <w:sz w:val="21"/>
              </w:rPr>
              <w:t>需完成与校内现有平台数据对接，包含但不限于与教务系统、统一身份认证等系统对接。</w:t>
            </w:r>
            <w:r>
              <w:rPr>
                <w:rFonts w:ascii="仿宋_GB2312" w:hAnsi="仿宋_GB2312" w:cs="仿宋_GB2312" w:eastAsia="仿宋_GB2312"/>
                <w:sz w:val="21"/>
                <w:b/>
              </w:rPr>
              <w:t>（需提供承诺函）</w:t>
            </w:r>
          </w:p>
          <w:p>
            <w:pPr>
              <w:pStyle w:val="null3"/>
              <w:ind w:left="420"/>
              <w:jc w:val="left"/>
            </w:pPr>
            <w:r>
              <w:rPr>
                <w:rFonts w:ascii="仿宋_GB2312" w:hAnsi="仿宋_GB2312" w:cs="仿宋_GB2312" w:eastAsia="仿宋_GB2312"/>
                <w:sz w:val="21"/>
              </w:rPr>
              <w:t>248.</w:t>
            </w:r>
            <w:r>
              <w:rPr>
                <w:rFonts w:ascii="仿宋_GB2312" w:hAnsi="仿宋_GB2312" w:cs="仿宋_GB2312" w:eastAsia="仿宋_GB2312"/>
                <w:sz w:val="21"/>
              </w:rPr>
              <w:t>本次采购学生摄录一体机和教室摄像头需接入滨河校区一期录播巡课管理平台，并实现平台全部功能，采购方不再单独付费。</w:t>
            </w:r>
            <w:r>
              <w:rPr>
                <w:rFonts w:ascii="仿宋_GB2312" w:hAnsi="仿宋_GB2312" w:cs="仿宋_GB2312" w:eastAsia="仿宋_GB2312"/>
                <w:sz w:val="21"/>
                <w:b/>
              </w:rPr>
              <w:t>（需提供承诺函）</w:t>
            </w:r>
            <w:r>
              <w:rPr>
                <w:rFonts w:ascii="仿宋_GB2312" w:hAnsi="仿宋_GB2312" w:cs="仿宋_GB2312" w:eastAsia="仿宋_GB2312"/>
                <w:sz w:val="21"/>
              </w:rPr>
              <w:t>具体实现以下功能：</w:t>
            </w:r>
          </w:p>
          <w:p>
            <w:pPr>
              <w:pStyle w:val="null3"/>
              <w:ind w:left="420"/>
              <w:jc w:val="left"/>
            </w:pPr>
            <w:r>
              <w:rPr>
                <w:rFonts w:ascii="仿宋_GB2312" w:hAnsi="仿宋_GB2312" w:cs="仿宋_GB2312" w:eastAsia="仿宋_GB2312"/>
                <w:sz w:val="21"/>
              </w:rPr>
              <w:t>249.</w:t>
            </w:r>
            <w:r>
              <w:rPr>
                <w:rFonts w:ascii="仿宋_GB2312" w:hAnsi="仿宋_GB2312" w:cs="仿宋_GB2312" w:eastAsia="仿宋_GB2312"/>
                <w:sz w:val="21"/>
              </w:rPr>
              <w:t>评课表管理：支持自定义创建、编辑、发布</w:t>
            </w:r>
            <w:r>
              <w:rPr>
                <w:rFonts w:ascii="仿宋_GB2312" w:hAnsi="仿宋_GB2312" w:cs="仿宋_GB2312" w:eastAsia="仿宋_GB2312"/>
                <w:sz w:val="21"/>
              </w:rPr>
              <w:t>/停用、删除，可设默认，显示创建信息及使用次数；系统预置模板，可自定义评价维度、指标（含评分题、主观题，支持自定义分值）。</w:t>
            </w:r>
          </w:p>
          <w:p>
            <w:pPr>
              <w:pStyle w:val="null3"/>
              <w:ind w:left="420"/>
              <w:jc w:val="left"/>
            </w:pPr>
            <w:r>
              <w:rPr>
                <w:rFonts w:ascii="仿宋_GB2312" w:hAnsi="仿宋_GB2312" w:cs="仿宋_GB2312" w:eastAsia="仿宋_GB2312"/>
                <w:sz w:val="21"/>
              </w:rPr>
              <w:t>250.</w:t>
            </w:r>
            <w:r>
              <w:rPr>
                <w:rFonts w:ascii="仿宋_GB2312" w:hAnsi="仿宋_GB2312" w:cs="仿宋_GB2312" w:eastAsia="仿宋_GB2312"/>
                <w:sz w:val="21"/>
              </w:rPr>
              <w:t>评价记录：可查看单次评价详情及各指标得分、主观答题，支持批量导出，可按学院、时间等筛选。</w:t>
            </w:r>
          </w:p>
          <w:p>
            <w:pPr>
              <w:pStyle w:val="null3"/>
              <w:ind w:left="420"/>
              <w:jc w:val="left"/>
            </w:pPr>
            <w:r>
              <w:rPr>
                <w:rFonts w:ascii="仿宋_GB2312" w:hAnsi="仿宋_GB2312" w:cs="仿宋_GB2312" w:eastAsia="仿宋_GB2312"/>
                <w:sz w:val="21"/>
              </w:rPr>
              <w:t>251.</w:t>
            </w:r>
            <w:r>
              <w:rPr>
                <w:rFonts w:ascii="仿宋_GB2312" w:hAnsi="仿宋_GB2312" w:cs="仿宋_GB2312" w:eastAsia="仿宋_GB2312"/>
                <w:sz w:val="21"/>
              </w:rPr>
              <w:t>督导组管理：支持督导员分组，便于快速分配督导任务。</w:t>
            </w:r>
          </w:p>
          <w:p>
            <w:pPr>
              <w:pStyle w:val="null3"/>
              <w:ind w:left="420"/>
              <w:jc w:val="left"/>
            </w:pPr>
            <w:r>
              <w:rPr>
                <w:rFonts w:ascii="仿宋_GB2312" w:hAnsi="仿宋_GB2312" w:cs="仿宋_GB2312" w:eastAsia="仿宋_GB2312"/>
                <w:sz w:val="21"/>
              </w:rPr>
              <w:t>252.</w:t>
            </w:r>
            <w:r>
              <w:rPr>
                <w:rFonts w:ascii="仿宋_GB2312" w:hAnsi="仿宋_GB2312" w:cs="仿宋_GB2312" w:eastAsia="仿宋_GB2312"/>
                <w:sz w:val="21"/>
              </w:rPr>
              <w:t>课堂</w:t>
            </w:r>
            <w:r>
              <w:rPr>
                <w:rFonts w:ascii="仿宋_GB2312" w:hAnsi="仿宋_GB2312" w:cs="仿宋_GB2312" w:eastAsia="仿宋_GB2312"/>
                <w:sz w:val="21"/>
              </w:rPr>
              <w:t>/教室巡课：可通过多条件搜索课堂、按目录树查找教室，支持查看实时/回放音视频，区分设备在线状态，显示授课信息。</w:t>
            </w:r>
          </w:p>
          <w:p>
            <w:pPr>
              <w:pStyle w:val="null3"/>
              <w:ind w:left="420"/>
              <w:jc w:val="left"/>
            </w:pPr>
            <w:r>
              <w:rPr>
                <w:rFonts w:ascii="仿宋_GB2312" w:hAnsi="仿宋_GB2312" w:cs="仿宋_GB2312" w:eastAsia="仿宋_GB2312"/>
                <w:sz w:val="21"/>
              </w:rPr>
              <w:t>253.</w:t>
            </w:r>
            <w:r>
              <w:rPr>
                <w:rFonts w:ascii="仿宋_GB2312" w:hAnsi="仿宋_GB2312" w:cs="仿宋_GB2312" w:eastAsia="仿宋_GB2312"/>
                <w:sz w:val="21"/>
              </w:rPr>
              <w:t>督导任务管理：可查看任务状态、截止时间及进度，支持按任务类型进入课堂评课，进度自动同步。</w:t>
            </w:r>
          </w:p>
          <w:p>
            <w:pPr>
              <w:pStyle w:val="null3"/>
              <w:ind w:left="420"/>
              <w:jc w:val="left"/>
            </w:pPr>
            <w:r>
              <w:rPr>
                <w:rFonts w:ascii="仿宋_GB2312" w:hAnsi="仿宋_GB2312" w:cs="仿宋_GB2312" w:eastAsia="仿宋_GB2312"/>
                <w:sz w:val="21"/>
              </w:rPr>
              <w:t>254.</w:t>
            </w:r>
            <w:r>
              <w:rPr>
                <w:rFonts w:ascii="仿宋_GB2312" w:hAnsi="仿宋_GB2312" w:cs="仿宋_GB2312" w:eastAsia="仿宋_GB2312"/>
                <w:sz w:val="21"/>
              </w:rPr>
              <w:t>校外专家巡课：管理员可分配账号，专家可巡课，初次登录需修改初始密码。</w:t>
            </w:r>
          </w:p>
          <w:p>
            <w:pPr>
              <w:pStyle w:val="null3"/>
              <w:ind w:left="420"/>
              <w:jc w:val="left"/>
            </w:pPr>
            <w:r>
              <w:rPr>
                <w:rFonts w:ascii="仿宋_GB2312" w:hAnsi="仿宋_GB2312" w:cs="仿宋_GB2312" w:eastAsia="仿宋_GB2312"/>
                <w:sz w:val="21"/>
              </w:rPr>
              <w:t>255.</w:t>
            </w:r>
            <w:r>
              <w:rPr>
                <w:rFonts w:ascii="仿宋_GB2312" w:hAnsi="仿宋_GB2312" w:cs="仿宋_GB2312" w:eastAsia="仿宋_GB2312"/>
                <w:sz w:val="21"/>
              </w:rPr>
              <w:t>直播活动：设备有公网即可免费无限制直播，支持创建、设置信息，获取直播地址及海报。</w:t>
            </w:r>
          </w:p>
          <w:p>
            <w:pPr>
              <w:pStyle w:val="null3"/>
              <w:ind w:left="420"/>
              <w:jc w:val="left"/>
            </w:pPr>
            <w:r>
              <w:rPr>
                <w:rFonts w:ascii="仿宋_GB2312" w:hAnsi="仿宋_GB2312" w:cs="仿宋_GB2312" w:eastAsia="仿宋_GB2312"/>
                <w:sz w:val="21"/>
              </w:rPr>
              <w:t>256.</w:t>
            </w:r>
            <w:r>
              <w:rPr>
                <w:rFonts w:ascii="仿宋_GB2312" w:hAnsi="仿宋_GB2312" w:cs="仿宋_GB2312" w:eastAsia="仿宋_GB2312"/>
                <w:sz w:val="21"/>
              </w:rPr>
              <w:t>直播管理：可按状态筛选直播，直播结束前可修改信息，地址及海报不变；支持分享链接、复制海报。</w:t>
            </w:r>
          </w:p>
          <w:p>
            <w:pPr>
              <w:pStyle w:val="null3"/>
              <w:ind w:left="420"/>
              <w:jc w:val="left"/>
            </w:pPr>
            <w:r>
              <w:rPr>
                <w:rFonts w:ascii="仿宋_GB2312" w:hAnsi="仿宋_GB2312" w:cs="仿宋_GB2312" w:eastAsia="仿宋_GB2312"/>
                <w:sz w:val="21"/>
              </w:rPr>
              <w:t>257.</w:t>
            </w:r>
            <w:r>
              <w:rPr>
                <w:rFonts w:ascii="仿宋_GB2312" w:hAnsi="仿宋_GB2312" w:cs="仿宋_GB2312" w:eastAsia="仿宋_GB2312"/>
                <w:sz w:val="21"/>
              </w:rPr>
              <w:t>数据统计：查看督导评课相关累计数据，展示评价趋势、学院受评节数。</w:t>
            </w:r>
          </w:p>
          <w:p>
            <w:pPr>
              <w:pStyle w:val="null3"/>
              <w:ind w:left="420"/>
              <w:jc w:val="left"/>
            </w:pPr>
            <w:r>
              <w:rPr>
                <w:rFonts w:ascii="仿宋_GB2312" w:hAnsi="仿宋_GB2312" w:cs="仿宋_GB2312" w:eastAsia="仿宋_GB2312"/>
                <w:sz w:val="21"/>
              </w:rPr>
              <w:t>258.</w:t>
            </w:r>
            <w:r>
              <w:rPr>
                <w:rFonts w:ascii="仿宋_GB2312" w:hAnsi="仿宋_GB2312" w:cs="仿宋_GB2312" w:eastAsia="仿宋_GB2312"/>
                <w:sz w:val="21"/>
              </w:rPr>
              <w:t>评课动态：滚动展示评价人、时间、课程等相关动态。</w:t>
            </w:r>
          </w:p>
          <w:p>
            <w:pPr>
              <w:pStyle w:val="null3"/>
              <w:ind w:left="420"/>
              <w:jc w:val="left"/>
            </w:pPr>
            <w:r>
              <w:rPr>
                <w:rFonts w:ascii="仿宋_GB2312" w:hAnsi="仿宋_GB2312" w:cs="仿宋_GB2312" w:eastAsia="仿宋_GB2312"/>
                <w:sz w:val="21"/>
              </w:rPr>
              <w:t>259.</w:t>
            </w:r>
            <w:r>
              <w:rPr>
                <w:rFonts w:ascii="仿宋_GB2312" w:hAnsi="仿宋_GB2312" w:cs="仿宋_GB2312" w:eastAsia="仿宋_GB2312"/>
                <w:sz w:val="21"/>
              </w:rPr>
              <w:t>听评课：支持微信</w:t>
            </w:r>
            <w:r>
              <w:rPr>
                <w:rFonts w:ascii="仿宋_GB2312" w:hAnsi="仿宋_GB2312" w:cs="仿宋_GB2312" w:eastAsia="仿宋_GB2312"/>
                <w:sz w:val="21"/>
              </w:rPr>
              <w:t>/手机浏览器访问，可筛选课程状态，切换画面通道，支持线下评课数据回传。</w:t>
            </w:r>
          </w:p>
          <w:p>
            <w:pPr>
              <w:pStyle w:val="null3"/>
              <w:ind w:left="420"/>
              <w:jc w:val="left"/>
            </w:pPr>
            <w:r>
              <w:rPr>
                <w:rFonts w:ascii="仿宋_GB2312" w:hAnsi="仿宋_GB2312" w:cs="仿宋_GB2312" w:eastAsia="仿宋_GB2312"/>
                <w:sz w:val="21"/>
              </w:rPr>
              <w:t>260.</w:t>
            </w:r>
            <w:r>
              <w:rPr>
                <w:rFonts w:ascii="仿宋_GB2312" w:hAnsi="仿宋_GB2312" w:cs="仿宋_GB2312" w:eastAsia="仿宋_GB2312"/>
                <w:sz w:val="21"/>
              </w:rPr>
              <w:t>任务与记录：可查看督导任务详情、个人评价记录，支持多条件搜索筛选课程，查看历史搜索记录。</w:t>
            </w:r>
          </w:p>
          <w:p>
            <w:pPr>
              <w:pStyle w:val="null3"/>
              <w:ind w:left="420"/>
              <w:jc w:val="left"/>
            </w:pPr>
            <w:r>
              <w:rPr>
                <w:rFonts w:ascii="仿宋_GB2312" w:hAnsi="仿宋_GB2312" w:cs="仿宋_GB2312" w:eastAsia="仿宋_GB2312"/>
                <w:sz w:val="21"/>
              </w:rPr>
              <w:t>261.</w:t>
            </w:r>
            <w:r>
              <w:rPr>
                <w:rFonts w:ascii="仿宋_GB2312" w:hAnsi="仿宋_GB2312" w:cs="仿宋_GB2312" w:eastAsia="仿宋_GB2312"/>
                <w:sz w:val="21"/>
              </w:rPr>
              <w:t>适配功能：分享链接在</w:t>
            </w:r>
            <w:r>
              <w:rPr>
                <w:rFonts w:ascii="仿宋_GB2312" w:hAnsi="仿宋_GB2312" w:cs="仿宋_GB2312" w:eastAsia="仿宋_GB2312"/>
                <w:sz w:val="21"/>
              </w:rPr>
              <w:t>PC端可自动适配显示。</w:t>
            </w:r>
          </w:p>
          <w:p>
            <w:pPr>
              <w:pStyle w:val="null3"/>
              <w:ind w:left="420"/>
              <w:jc w:val="left"/>
            </w:pPr>
            <w:r>
              <w:rPr>
                <w:rFonts w:ascii="仿宋_GB2312" w:hAnsi="仿宋_GB2312" w:cs="仿宋_GB2312" w:eastAsia="仿宋_GB2312"/>
                <w:sz w:val="21"/>
              </w:rPr>
              <w:t>262.</w:t>
            </w:r>
            <w:r>
              <w:rPr>
                <w:rFonts w:ascii="仿宋_GB2312" w:hAnsi="仿宋_GB2312" w:cs="仿宋_GB2312" w:eastAsia="仿宋_GB2312"/>
                <w:sz w:val="21"/>
              </w:rPr>
              <w:t>支持提供统一的教学资源门户，可访问平台中的教学资源。</w:t>
            </w:r>
          </w:p>
          <w:p>
            <w:pPr>
              <w:pStyle w:val="null3"/>
              <w:ind w:left="420"/>
              <w:jc w:val="left"/>
            </w:pPr>
            <w:r>
              <w:rPr>
                <w:rFonts w:ascii="仿宋_GB2312" w:hAnsi="仿宋_GB2312" w:cs="仿宋_GB2312" w:eastAsia="仿宋_GB2312"/>
                <w:sz w:val="21"/>
              </w:rPr>
              <w:t>263.</w:t>
            </w:r>
            <w:r>
              <w:rPr>
                <w:rFonts w:ascii="仿宋_GB2312" w:hAnsi="仿宋_GB2312" w:cs="仿宋_GB2312" w:eastAsia="仿宋_GB2312"/>
                <w:sz w:val="21"/>
              </w:rPr>
              <w:t>支持管理员自定义门户，可设置门户名称、轮播图、展示模块等内容。</w:t>
            </w:r>
          </w:p>
          <w:p>
            <w:pPr>
              <w:pStyle w:val="null3"/>
              <w:ind w:left="420"/>
              <w:jc w:val="left"/>
            </w:pPr>
            <w:r>
              <w:rPr>
                <w:rFonts w:ascii="仿宋_GB2312" w:hAnsi="仿宋_GB2312" w:cs="仿宋_GB2312" w:eastAsia="仿宋_GB2312"/>
                <w:sz w:val="21"/>
              </w:rPr>
              <w:t>264.</w:t>
            </w:r>
            <w:r>
              <w:rPr>
                <w:rFonts w:ascii="仿宋_GB2312" w:hAnsi="仿宋_GB2312" w:cs="仿宋_GB2312" w:eastAsia="仿宋_GB2312"/>
                <w:sz w:val="21"/>
              </w:rPr>
              <w:t>支持管理员创建</w:t>
            </w:r>
            <w:r>
              <w:rPr>
                <w:rFonts w:ascii="仿宋_GB2312" w:hAnsi="仿宋_GB2312" w:cs="仿宋_GB2312" w:eastAsia="仿宋_GB2312"/>
                <w:sz w:val="21"/>
              </w:rPr>
              <w:t>≥12个自定义课程分类，对教学资源进行分类管理。</w:t>
            </w:r>
          </w:p>
          <w:p>
            <w:pPr>
              <w:pStyle w:val="null3"/>
              <w:ind w:left="420"/>
              <w:jc w:val="left"/>
            </w:pPr>
            <w:r>
              <w:rPr>
                <w:rFonts w:ascii="仿宋_GB2312" w:hAnsi="仿宋_GB2312" w:cs="仿宋_GB2312" w:eastAsia="仿宋_GB2312"/>
                <w:sz w:val="21"/>
              </w:rPr>
              <w:t>265.</w:t>
            </w:r>
            <w:r>
              <w:rPr>
                <w:rFonts w:ascii="仿宋_GB2312" w:hAnsi="仿宋_GB2312" w:cs="仿宋_GB2312" w:eastAsia="仿宋_GB2312"/>
                <w:sz w:val="21"/>
              </w:rPr>
              <w:t>支持管理员在每个课程分类下，添加课程资源，可对资源进行置顶或移除操作。</w:t>
            </w:r>
          </w:p>
          <w:p>
            <w:pPr>
              <w:pStyle w:val="null3"/>
              <w:ind w:left="420"/>
              <w:jc w:val="left"/>
            </w:pPr>
            <w:r>
              <w:rPr>
                <w:rFonts w:ascii="仿宋_GB2312" w:hAnsi="仿宋_GB2312" w:cs="仿宋_GB2312" w:eastAsia="仿宋_GB2312"/>
                <w:sz w:val="21"/>
              </w:rPr>
              <w:t>266.</w:t>
            </w:r>
            <w:r>
              <w:rPr>
                <w:rFonts w:ascii="仿宋_GB2312" w:hAnsi="仿宋_GB2312" w:cs="仿宋_GB2312" w:eastAsia="仿宋_GB2312"/>
                <w:sz w:val="21"/>
              </w:rPr>
              <w:t>支持管理员对课程分类进行管理，包括重命名和删除操作。</w:t>
            </w:r>
          </w:p>
          <w:p>
            <w:pPr>
              <w:pStyle w:val="null3"/>
              <w:ind w:left="420"/>
              <w:jc w:val="left"/>
            </w:pPr>
            <w:r>
              <w:rPr>
                <w:rFonts w:ascii="仿宋_GB2312" w:hAnsi="仿宋_GB2312" w:cs="仿宋_GB2312" w:eastAsia="仿宋_GB2312"/>
                <w:sz w:val="21"/>
              </w:rPr>
              <w:t>267.</w:t>
            </w:r>
            <w:r>
              <w:rPr>
                <w:rFonts w:ascii="仿宋_GB2312" w:hAnsi="仿宋_GB2312" w:cs="仿宋_GB2312" w:eastAsia="仿宋_GB2312"/>
                <w:sz w:val="21"/>
              </w:rPr>
              <w:t>支持按最新上线时间展示最新的课程以及按学习次数最多的课程进行板块。</w:t>
            </w:r>
          </w:p>
          <w:p>
            <w:pPr>
              <w:pStyle w:val="null3"/>
              <w:ind w:left="420"/>
              <w:jc w:val="left"/>
            </w:pPr>
            <w:r>
              <w:rPr>
                <w:rFonts w:ascii="仿宋_GB2312" w:hAnsi="仿宋_GB2312" w:cs="仿宋_GB2312" w:eastAsia="仿宋_GB2312"/>
                <w:sz w:val="21"/>
              </w:rPr>
              <w:t>268.</w:t>
            </w:r>
            <w:r>
              <w:rPr>
                <w:rFonts w:ascii="仿宋_GB2312" w:hAnsi="仿宋_GB2312" w:cs="仿宋_GB2312" w:eastAsia="仿宋_GB2312"/>
                <w:sz w:val="21"/>
              </w:rPr>
              <w:t>支持展示全校精品课程资源，支持按照学院、自定义分类、上线时间、学习次数筛选课程资源。</w:t>
            </w:r>
          </w:p>
          <w:p>
            <w:pPr>
              <w:pStyle w:val="null3"/>
              <w:ind w:left="420"/>
              <w:jc w:val="left"/>
            </w:pPr>
            <w:r>
              <w:rPr>
                <w:rFonts w:ascii="仿宋_GB2312" w:hAnsi="仿宋_GB2312" w:cs="仿宋_GB2312" w:eastAsia="仿宋_GB2312"/>
                <w:sz w:val="21"/>
              </w:rPr>
              <w:t>269.</w:t>
            </w:r>
            <w:r>
              <w:rPr>
                <w:rFonts w:ascii="仿宋_GB2312" w:hAnsi="仿宋_GB2312" w:cs="仿宋_GB2312" w:eastAsia="仿宋_GB2312"/>
                <w:sz w:val="21"/>
              </w:rPr>
              <w:t>支持通过授课老师和课程标题关键字快速查找课程。</w:t>
            </w:r>
          </w:p>
          <w:p>
            <w:pPr>
              <w:pStyle w:val="null3"/>
              <w:ind w:left="420"/>
              <w:jc w:val="left"/>
            </w:pPr>
            <w:r>
              <w:rPr>
                <w:rFonts w:ascii="仿宋_GB2312" w:hAnsi="仿宋_GB2312" w:cs="仿宋_GB2312" w:eastAsia="仿宋_GB2312"/>
                <w:sz w:val="21"/>
              </w:rPr>
              <w:t>270.</w:t>
            </w:r>
            <w:r>
              <w:rPr>
                <w:rFonts w:ascii="仿宋_GB2312" w:hAnsi="仿宋_GB2312" w:cs="仿宋_GB2312" w:eastAsia="仿宋_GB2312"/>
                <w:sz w:val="21"/>
              </w:rPr>
              <w:t>支持展示全校直播活动，可按照按直播状态，未开始、直播中、已结束筛选直播活动。</w:t>
            </w:r>
          </w:p>
          <w:p>
            <w:pPr>
              <w:pStyle w:val="null3"/>
              <w:ind w:left="420"/>
              <w:jc w:val="left"/>
            </w:pPr>
            <w:r>
              <w:rPr>
                <w:rFonts w:ascii="仿宋_GB2312" w:hAnsi="仿宋_GB2312" w:cs="仿宋_GB2312" w:eastAsia="仿宋_GB2312"/>
                <w:sz w:val="21"/>
              </w:rPr>
              <w:t>271.</w:t>
            </w:r>
            <w:r>
              <w:rPr>
                <w:rFonts w:ascii="仿宋_GB2312" w:hAnsi="仿宋_GB2312" w:cs="仿宋_GB2312" w:eastAsia="仿宋_GB2312"/>
                <w:sz w:val="21"/>
              </w:rPr>
              <w:t>支持通过授课老师和课程标题关键字快速查找直播活动。</w:t>
            </w:r>
          </w:p>
          <w:p>
            <w:pPr>
              <w:pStyle w:val="null3"/>
              <w:ind w:left="420"/>
              <w:jc w:val="both"/>
            </w:pPr>
            <w:r>
              <w:rPr>
                <w:rFonts w:ascii="仿宋_GB2312" w:hAnsi="仿宋_GB2312" w:cs="仿宋_GB2312" w:eastAsia="仿宋_GB2312"/>
                <w:sz w:val="21"/>
              </w:rPr>
              <w:t>272.</w:t>
            </w:r>
            <w:r>
              <w:rPr>
                <w:rFonts w:ascii="仿宋_GB2312" w:hAnsi="仿宋_GB2312" w:cs="仿宋_GB2312" w:eastAsia="仿宋_GB2312"/>
                <w:sz w:val="21"/>
              </w:rPr>
              <w:t>支持</w:t>
            </w:r>
            <w:r>
              <w:rPr>
                <w:rFonts w:ascii="仿宋_GB2312" w:hAnsi="仿宋_GB2312" w:cs="仿宋_GB2312" w:eastAsia="仿宋_GB2312"/>
                <w:sz w:val="21"/>
              </w:rPr>
              <w:t>WEB端及H5页面，可通过电脑、手机、平板等不同终端进行访问。</w:t>
            </w:r>
          </w:p>
          <w:p>
            <w:pPr>
              <w:pStyle w:val="null3"/>
              <w:ind w:firstLine="420"/>
              <w:jc w:val="both"/>
            </w:pPr>
            <w:r>
              <w:rPr>
                <w:rFonts w:ascii="仿宋_GB2312" w:hAnsi="仿宋_GB2312" w:cs="仿宋_GB2312" w:eastAsia="仿宋_GB2312"/>
                <w:sz w:val="21"/>
                <w:b/>
              </w:rPr>
              <w:t>二十二、</w:t>
            </w:r>
            <w:r>
              <w:rPr>
                <w:rFonts w:ascii="仿宋_GB2312" w:hAnsi="仿宋_GB2312" w:cs="仿宋_GB2312" w:eastAsia="仿宋_GB2312"/>
                <w:sz w:val="21"/>
                <w:b/>
              </w:rPr>
              <w:t>智能巡课终端</w:t>
            </w:r>
          </w:p>
          <w:p>
            <w:pPr>
              <w:pStyle w:val="null3"/>
              <w:jc w:val="both"/>
            </w:pPr>
            <w:r>
              <w:rPr>
                <w:rFonts w:ascii="仿宋_GB2312" w:hAnsi="仿宋_GB2312" w:cs="仿宋_GB2312" w:eastAsia="仿宋_GB2312"/>
                <w:sz w:val="21"/>
                <w:b/>
              </w:rPr>
              <w:t>（一）硬件部分：</w:t>
            </w:r>
          </w:p>
          <w:p>
            <w:pPr>
              <w:pStyle w:val="null3"/>
              <w:ind w:left="420"/>
              <w:jc w:val="both"/>
            </w:pPr>
            <w:r>
              <w:rPr>
                <w:rFonts w:ascii="仿宋_GB2312" w:hAnsi="仿宋_GB2312" w:cs="仿宋_GB2312" w:eastAsia="仿宋_GB2312"/>
                <w:sz w:val="21"/>
              </w:rPr>
              <w:t>273.</w:t>
            </w:r>
            <w:r>
              <w:rPr>
                <w:rFonts w:ascii="仿宋_GB2312" w:hAnsi="仿宋_GB2312" w:cs="仿宋_GB2312" w:eastAsia="仿宋_GB2312"/>
                <w:sz w:val="21"/>
              </w:rPr>
              <w:t>设备采用一体化架构设计，将视频采集、音频采集、编码处理、直播录制、课堂</w:t>
            </w:r>
            <w:r>
              <w:rPr>
                <w:rFonts w:ascii="仿宋_GB2312" w:hAnsi="仿宋_GB2312" w:cs="仿宋_GB2312" w:eastAsia="仿宋_GB2312"/>
                <w:sz w:val="21"/>
              </w:rPr>
              <w:t xml:space="preserve">AI行为分析等功能深度整合。  </w:t>
            </w:r>
          </w:p>
          <w:p>
            <w:pPr>
              <w:pStyle w:val="null3"/>
              <w:ind w:left="420"/>
              <w:jc w:val="both"/>
            </w:pPr>
            <w:r>
              <w:rPr>
                <w:rFonts w:ascii="仿宋_GB2312" w:hAnsi="仿宋_GB2312" w:cs="仿宋_GB2312" w:eastAsia="仿宋_GB2312"/>
                <w:sz w:val="21"/>
              </w:rPr>
              <w:t>274.</w:t>
            </w:r>
            <w:r>
              <w:rPr>
                <w:rFonts w:ascii="仿宋_GB2312" w:hAnsi="仿宋_GB2312" w:cs="仿宋_GB2312" w:eastAsia="仿宋_GB2312"/>
                <w:sz w:val="21"/>
              </w:rPr>
              <w:t>设备基于</w:t>
            </w:r>
            <w:r>
              <w:rPr>
                <w:rFonts w:ascii="仿宋_GB2312" w:hAnsi="仿宋_GB2312" w:cs="仿宋_GB2312" w:eastAsia="仿宋_GB2312"/>
                <w:sz w:val="21"/>
              </w:rPr>
              <w:t>嵌入式</w:t>
            </w:r>
            <w:r>
              <w:rPr>
                <w:rFonts w:ascii="仿宋_GB2312" w:hAnsi="仿宋_GB2312" w:cs="仿宋_GB2312" w:eastAsia="仿宋_GB2312"/>
                <w:sz w:val="21"/>
              </w:rPr>
              <w:t>架构设计，配备不低于</w:t>
            </w:r>
            <w:r>
              <w:rPr>
                <w:rFonts w:ascii="仿宋_GB2312" w:hAnsi="仿宋_GB2312" w:cs="仿宋_GB2312" w:eastAsia="仿宋_GB2312"/>
                <w:sz w:val="21"/>
              </w:rPr>
              <w:t xml:space="preserve">4核高性能处理器，搭配不低于4GB内存。  </w:t>
            </w:r>
          </w:p>
          <w:p>
            <w:pPr>
              <w:pStyle w:val="null3"/>
              <w:ind w:left="420"/>
              <w:jc w:val="both"/>
            </w:pPr>
            <w:r>
              <w:rPr>
                <w:rFonts w:ascii="仿宋_GB2312" w:hAnsi="仿宋_GB2312" w:cs="仿宋_GB2312" w:eastAsia="仿宋_GB2312"/>
                <w:sz w:val="21"/>
              </w:rPr>
              <w:t>275.</w:t>
            </w:r>
            <w:r>
              <w:rPr>
                <w:rFonts w:ascii="仿宋_GB2312" w:hAnsi="仿宋_GB2312" w:cs="仿宋_GB2312" w:eastAsia="仿宋_GB2312"/>
                <w:sz w:val="21"/>
              </w:rPr>
              <w:t>▲设备内置GPU或NPU，具备图像识别及智能边缘分析能力，支持配置256GB及以上固态硬盘，整机运行风扇噪声低于30dB。</w:t>
            </w:r>
          </w:p>
          <w:p>
            <w:pPr>
              <w:pStyle w:val="null3"/>
              <w:ind w:left="420"/>
              <w:jc w:val="both"/>
            </w:pPr>
            <w:r>
              <w:rPr>
                <w:rFonts w:ascii="仿宋_GB2312" w:hAnsi="仿宋_GB2312" w:cs="仿宋_GB2312" w:eastAsia="仿宋_GB2312"/>
                <w:sz w:val="21"/>
              </w:rPr>
              <w:t>276.</w:t>
            </w:r>
            <w:r>
              <w:rPr>
                <w:rFonts w:ascii="仿宋_GB2312" w:hAnsi="仿宋_GB2312" w:cs="仿宋_GB2312" w:eastAsia="仿宋_GB2312"/>
                <w:sz w:val="21"/>
              </w:rPr>
              <w:t>接口配置包括不少于</w:t>
            </w:r>
            <w:r>
              <w:rPr>
                <w:rFonts w:ascii="仿宋_GB2312" w:hAnsi="仿宋_GB2312" w:cs="仿宋_GB2312" w:eastAsia="仿宋_GB2312"/>
                <w:sz w:val="21"/>
              </w:rPr>
              <w:t>3个USB接口、至少2个高清接口（HDMI或DP），同时提供不少于1个千兆以太网接口。</w:t>
            </w:r>
          </w:p>
          <w:p>
            <w:pPr>
              <w:pStyle w:val="null3"/>
              <w:ind w:left="420"/>
              <w:jc w:val="both"/>
            </w:pPr>
            <w:r>
              <w:rPr>
                <w:rFonts w:ascii="仿宋_GB2312" w:hAnsi="仿宋_GB2312" w:cs="仿宋_GB2312" w:eastAsia="仿宋_GB2312"/>
                <w:sz w:val="21"/>
              </w:rPr>
              <w:t>277.</w:t>
            </w:r>
            <w:r>
              <w:rPr>
                <w:rFonts w:ascii="仿宋_GB2312" w:hAnsi="仿宋_GB2312" w:cs="仿宋_GB2312" w:eastAsia="仿宋_GB2312"/>
                <w:sz w:val="21"/>
              </w:rPr>
              <w:t>设备供电采用</w:t>
            </w:r>
            <w:r>
              <w:rPr>
                <w:rFonts w:ascii="仿宋_GB2312" w:hAnsi="仿宋_GB2312" w:cs="仿宋_GB2312" w:eastAsia="仿宋_GB2312"/>
                <w:sz w:val="21"/>
              </w:rPr>
              <w:t>≤DC 24V安全电压供电，待机功率小于20W，满负荷工作功率小于50W。</w:t>
            </w:r>
          </w:p>
          <w:p>
            <w:pPr>
              <w:pStyle w:val="null3"/>
              <w:jc w:val="both"/>
            </w:pPr>
            <w:r>
              <w:rPr>
                <w:rFonts w:ascii="仿宋_GB2312" w:hAnsi="仿宋_GB2312" w:cs="仿宋_GB2312" w:eastAsia="仿宋_GB2312"/>
                <w:sz w:val="21"/>
                <w:b/>
              </w:rPr>
              <w:t>（二）软件部分：</w:t>
            </w:r>
          </w:p>
          <w:p>
            <w:pPr>
              <w:pStyle w:val="null3"/>
              <w:ind w:left="420"/>
              <w:jc w:val="both"/>
            </w:pPr>
            <w:r>
              <w:rPr>
                <w:rFonts w:ascii="仿宋_GB2312" w:hAnsi="仿宋_GB2312" w:cs="仿宋_GB2312" w:eastAsia="仿宋_GB2312"/>
                <w:sz w:val="21"/>
              </w:rPr>
              <w:t>278.</w:t>
            </w:r>
            <w:r>
              <w:rPr>
                <w:rFonts w:ascii="仿宋_GB2312" w:hAnsi="仿宋_GB2312" w:cs="仿宋_GB2312" w:eastAsia="仿宋_GB2312"/>
                <w:sz w:val="21"/>
              </w:rPr>
              <w:t>具备多路高清视频流的实时编码与解码能力，支持</w:t>
            </w:r>
            <w:r>
              <w:rPr>
                <w:rFonts w:ascii="仿宋_GB2312" w:hAnsi="仿宋_GB2312" w:cs="仿宋_GB2312" w:eastAsia="仿宋_GB2312"/>
                <w:sz w:val="21"/>
              </w:rPr>
              <w:t>H.264或H.265视频编码与解码，可实现≥4路1080P@30的视频编码与≥8路1080P@30的视频解码。</w:t>
            </w:r>
          </w:p>
          <w:p>
            <w:pPr>
              <w:pStyle w:val="null3"/>
              <w:ind w:left="420"/>
              <w:jc w:val="both"/>
            </w:pPr>
            <w:r>
              <w:rPr>
                <w:rFonts w:ascii="仿宋_GB2312" w:hAnsi="仿宋_GB2312" w:cs="仿宋_GB2312" w:eastAsia="仿宋_GB2312"/>
                <w:sz w:val="21"/>
              </w:rPr>
              <w:t>279.</w:t>
            </w:r>
            <w:r>
              <w:rPr>
                <w:rFonts w:ascii="仿宋_GB2312" w:hAnsi="仿宋_GB2312" w:cs="仿宋_GB2312" w:eastAsia="仿宋_GB2312"/>
                <w:sz w:val="21"/>
              </w:rPr>
              <w:t>支持摄像机采集、录播接入等多种数据采集方式，实时捕捉课堂教学中的音视频及图像数据。</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280.</w:t>
            </w:r>
            <w:r>
              <w:rPr>
                <w:rFonts w:ascii="仿宋_GB2312" w:hAnsi="仿宋_GB2312" w:cs="仿宋_GB2312" w:eastAsia="仿宋_GB2312"/>
                <w:sz w:val="21"/>
              </w:rPr>
              <w:t>支持多通道同步录制，记录多场景，能够同时生成不少于</w:t>
            </w:r>
            <w:r>
              <w:rPr>
                <w:rFonts w:ascii="仿宋_GB2312" w:hAnsi="仿宋_GB2312" w:cs="仿宋_GB2312" w:eastAsia="仿宋_GB2312"/>
                <w:sz w:val="21"/>
              </w:rPr>
              <w:t xml:space="preserve">3路标准MP4格式视频文件，覆盖电脑画面、学生全景与教师全景；  </w:t>
            </w:r>
          </w:p>
          <w:p>
            <w:pPr>
              <w:pStyle w:val="null3"/>
              <w:ind w:left="420"/>
              <w:jc w:val="both"/>
            </w:pPr>
            <w:r>
              <w:rPr>
                <w:rFonts w:ascii="仿宋_GB2312" w:hAnsi="仿宋_GB2312" w:cs="仿宋_GB2312" w:eastAsia="仿宋_GB2312"/>
                <w:sz w:val="21"/>
              </w:rPr>
              <w:t>281.</w:t>
            </w:r>
            <w:r>
              <w:rPr>
                <w:rFonts w:ascii="仿宋_GB2312" w:hAnsi="仿宋_GB2312" w:cs="仿宋_GB2312" w:eastAsia="仿宋_GB2312"/>
                <w:sz w:val="21"/>
              </w:rPr>
              <w:t>具备教师与学生</w:t>
            </w:r>
            <w:r>
              <w:rPr>
                <w:rFonts w:ascii="仿宋_GB2312" w:hAnsi="仿宋_GB2312" w:cs="仿宋_GB2312" w:eastAsia="仿宋_GB2312"/>
                <w:sz w:val="21"/>
              </w:rPr>
              <w:t xml:space="preserve">AI行为分析能力，包括学生注意力监测、教师授课行为分析、注意力分布可视化及授课模式识别等功能；  </w:t>
            </w:r>
          </w:p>
          <w:p>
            <w:pPr>
              <w:pStyle w:val="null3"/>
              <w:ind w:left="420"/>
              <w:jc w:val="both"/>
            </w:pPr>
            <w:r>
              <w:rPr>
                <w:rFonts w:ascii="仿宋_GB2312" w:hAnsi="仿宋_GB2312" w:cs="仿宋_GB2312" w:eastAsia="仿宋_GB2312"/>
                <w:sz w:val="21"/>
              </w:rPr>
              <w:t>282.</w:t>
            </w:r>
            <w:r>
              <w:rPr>
                <w:rFonts w:ascii="仿宋_GB2312" w:hAnsi="仿宋_GB2312" w:cs="仿宋_GB2312" w:eastAsia="仿宋_GB2312"/>
                <w:sz w:val="21"/>
              </w:rPr>
              <w:t>具备分析能力，包括不限于</w:t>
            </w:r>
            <w:r>
              <w:rPr>
                <w:rFonts w:ascii="仿宋_GB2312" w:hAnsi="仿宋_GB2312" w:cs="仿宋_GB2312" w:eastAsia="仿宋_GB2312"/>
                <w:sz w:val="21"/>
              </w:rPr>
              <w:t>S-T图与RT-CH图等形式进行教学行为可视化呈现。</w:t>
            </w:r>
          </w:p>
          <w:p>
            <w:pPr>
              <w:pStyle w:val="null3"/>
              <w:ind w:left="420"/>
              <w:jc w:val="both"/>
            </w:pPr>
            <w:r>
              <w:rPr>
                <w:rFonts w:ascii="仿宋_GB2312" w:hAnsi="仿宋_GB2312" w:cs="仿宋_GB2312" w:eastAsia="仿宋_GB2312"/>
                <w:sz w:val="21"/>
              </w:rPr>
              <w:t>283.</w:t>
            </w:r>
            <w:r>
              <w:rPr>
                <w:rFonts w:ascii="仿宋_GB2312" w:hAnsi="仿宋_GB2312" w:cs="仿宋_GB2312" w:eastAsia="仿宋_GB2312"/>
                <w:sz w:val="21"/>
              </w:rPr>
              <w:t>支持抬头率、课堂出勤自动统计（应到</w:t>
            </w:r>
            <w:r>
              <w:rPr>
                <w:rFonts w:ascii="仿宋_GB2312" w:hAnsi="仿宋_GB2312" w:cs="仿宋_GB2312" w:eastAsia="仿宋_GB2312"/>
                <w:sz w:val="21"/>
              </w:rPr>
              <w:t xml:space="preserve">/实到人数）、学生就坐情况分析、声音分析、板书分析等。（提供相关证明材料）。  </w:t>
            </w:r>
          </w:p>
          <w:p>
            <w:pPr>
              <w:pStyle w:val="null3"/>
              <w:ind w:left="420"/>
              <w:jc w:val="both"/>
            </w:pPr>
            <w:r>
              <w:rPr>
                <w:rFonts w:ascii="仿宋_GB2312" w:hAnsi="仿宋_GB2312" w:cs="仿宋_GB2312" w:eastAsia="仿宋_GB2312"/>
                <w:sz w:val="21"/>
              </w:rPr>
              <w:t>284.</w:t>
            </w:r>
            <w:r>
              <w:rPr>
                <w:rFonts w:ascii="仿宋_GB2312" w:hAnsi="仿宋_GB2312" w:cs="仿宋_GB2312" w:eastAsia="仿宋_GB2312"/>
                <w:sz w:val="21"/>
              </w:rPr>
              <w:t>支持根据教室类型（普通</w:t>
            </w:r>
            <w:r>
              <w:rPr>
                <w:rFonts w:ascii="仿宋_GB2312" w:hAnsi="仿宋_GB2312" w:cs="仿宋_GB2312" w:eastAsia="仿宋_GB2312"/>
                <w:sz w:val="21"/>
              </w:rPr>
              <w:t>/阶梯）、摄像机安装角度部署不同算法。</w:t>
            </w:r>
            <w:r>
              <w:rPr>
                <w:rFonts w:ascii="仿宋_GB2312" w:hAnsi="仿宋_GB2312" w:cs="仿宋_GB2312" w:eastAsia="仿宋_GB2312"/>
                <w:sz w:val="21"/>
                <w:b/>
              </w:rPr>
              <w:t>（提供相关证明材料）</w:t>
            </w:r>
            <w:r>
              <w:rPr>
                <w:rFonts w:ascii="仿宋_GB2312" w:hAnsi="仿宋_GB2312" w:cs="仿宋_GB2312" w:eastAsia="仿宋_GB2312"/>
                <w:sz w:val="21"/>
                <w:b/>
              </w:rPr>
              <w:t xml:space="preserve">  </w:t>
            </w:r>
          </w:p>
          <w:p>
            <w:pPr>
              <w:pStyle w:val="null3"/>
              <w:ind w:left="420"/>
              <w:jc w:val="both"/>
            </w:pPr>
            <w:r>
              <w:rPr>
                <w:rFonts w:ascii="仿宋_GB2312" w:hAnsi="仿宋_GB2312" w:cs="仿宋_GB2312" w:eastAsia="仿宋_GB2312"/>
                <w:sz w:val="21"/>
              </w:rPr>
              <w:t>285.</w:t>
            </w:r>
            <w:r>
              <w:rPr>
                <w:rFonts w:ascii="仿宋_GB2312" w:hAnsi="仿宋_GB2312" w:cs="仿宋_GB2312" w:eastAsia="仿宋_GB2312"/>
                <w:sz w:val="21"/>
              </w:rPr>
              <w:t>支持教师行为规范分析：分析教师是否存在迟到、早退、疑似空课堂、坐着讲课、长时间低头讲课、长时间播放视频等不规范行为，并将结果推送到平台进行预警。</w:t>
            </w:r>
          </w:p>
          <w:p>
            <w:pPr>
              <w:pStyle w:val="null3"/>
              <w:ind w:left="420"/>
              <w:jc w:val="both"/>
            </w:pPr>
            <w:r>
              <w:rPr>
                <w:rFonts w:ascii="仿宋_GB2312" w:hAnsi="仿宋_GB2312" w:cs="仿宋_GB2312" w:eastAsia="仿宋_GB2312"/>
                <w:sz w:val="21"/>
              </w:rPr>
              <w:t>286.</w:t>
            </w:r>
            <w:r>
              <w:rPr>
                <w:rFonts w:ascii="仿宋_GB2312" w:hAnsi="仿宋_GB2312" w:cs="仿宋_GB2312" w:eastAsia="仿宋_GB2312"/>
                <w:sz w:val="21"/>
              </w:rPr>
              <w:t>提供不少于</w:t>
            </w:r>
            <w:r>
              <w:rPr>
                <w:rFonts w:ascii="仿宋_GB2312" w:hAnsi="仿宋_GB2312" w:cs="仿宋_GB2312" w:eastAsia="仿宋_GB2312"/>
                <w:sz w:val="21"/>
              </w:rPr>
              <w:t>3年的算法迭代升级，持续优化 AI 模型，适应教学场景变化与技术发展需求。</w:t>
            </w:r>
            <w:r>
              <w:rPr>
                <w:rFonts w:ascii="仿宋_GB2312" w:hAnsi="仿宋_GB2312" w:cs="仿宋_GB2312" w:eastAsia="仿宋_GB2312"/>
                <w:sz w:val="21"/>
                <w:b/>
              </w:rPr>
              <w:t>（需提供承诺函）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（三）其他要求：</w:t>
            </w:r>
          </w:p>
          <w:p>
            <w:pPr>
              <w:pStyle w:val="null3"/>
              <w:ind w:left="420"/>
              <w:jc w:val="both"/>
            </w:pPr>
            <w:r>
              <w:rPr>
                <w:rFonts w:ascii="仿宋_GB2312" w:hAnsi="仿宋_GB2312" w:cs="仿宋_GB2312" w:eastAsia="仿宋_GB2312"/>
                <w:sz w:val="21"/>
              </w:rPr>
              <w:t>287.</w:t>
            </w:r>
            <w:r>
              <w:rPr>
                <w:rFonts w:ascii="仿宋_GB2312" w:hAnsi="仿宋_GB2312" w:cs="仿宋_GB2312" w:eastAsia="仿宋_GB2312"/>
                <w:sz w:val="21"/>
              </w:rPr>
              <w:t>应实现与学校教务课表信息实时对接，依据教务排课表自动执行课程录制任务。</w:t>
            </w:r>
            <w:r>
              <w:rPr>
                <w:rFonts w:ascii="仿宋_GB2312" w:hAnsi="仿宋_GB2312" w:cs="仿宋_GB2312" w:eastAsia="仿宋_GB2312"/>
                <w:sz w:val="21"/>
                <w:b/>
              </w:rPr>
              <w:t>（需提供承诺函）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288.</w:t>
            </w:r>
            <w:r>
              <w:rPr>
                <w:rFonts w:ascii="仿宋_GB2312" w:hAnsi="仿宋_GB2312" w:cs="仿宋_GB2312" w:eastAsia="仿宋_GB2312"/>
                <w:sz w:val="21"/>
              </w:rPr>
              <w:t>本次采购智能巡课终端需配备教学评价系统，并接入滨河校区一期数智化教学评价系统，并实现系统全部功能，采购方不再单独付费。</w:t>
            </w:r>
            <w:r>
              <w:rPr>
                <w:rFonts w:ascii="仿宋_GB2312" w:hAnsi="仿宋_GB2312" w:cs="仿宋_GB2312" w:eastAsia="仿宋_GB2312"/>
                <w:sz w:val="21"/>
                <w:b/>
              </w:rPr>
              <w:t>（需提供承诺函）</w:t>
            </w:r>
            <w:r>
              <w:rPr>
                <w:rFonts w:ascii="仿宋_GB2312" w:hAnsi="仿宋_GB2312" w:cs="仿宋_GB2312" w:eastAsia="仿宋_GB2312"/>
                <w:sz w:val="21"/>
              </w:rPr>
              <w:t>具体实现以下功能：</w:t>
            </w:r>
          </w:p>
          <w:p>
            <w:pPr>
              <w:pStyle w:val="null3"/>
              <w:ind w:left="420"/>
              <w:jc w:val="both"/>
            </w:pPr>
            <w:r>
              <w:rPr>
                <w:rFonts w:ascii="仿宋_GB2312" w:hAnsi="仿宋_GB2312" w:cs="仿宋_GB2312" w:eastAsia="仿宋_GB2312"/>
                <w:sz w:val="21"/>
              </w:rPr>
              <w:t>289.</w:t>
            </w:r>
            <w:r>
              <w:rPr>
                <w:rFonts w:ascii="仿宋_GB2312" w:hAnsi="仿宋_GB2312" w:cs="仿宋_GB2312" w:eastAsia="仿宋_GB2312"/>
                <w:sz w:val="21"/>
              </w:rPr>
              <w:t>系统可直观查看当日全校实时教学情况，涵盖当前上课教师数、今日上课学生数、今日上课课次数、当前上课教室总数等基础数据指标。系统需能呈现今日全校学生课堂专注度情况，具体包括全校整体教学的</w:t>
            </w:r>
            <w:r>
              <w:rPr>
                <w:rFonts w:ascii="仿宋_GB2312" w:hAnsi="仿宋_GB2312" w:cs="仿宋_GB2312" w:eastAsia="仿宋_GB2312"/>
                <w:sz w:val="21"/>
              </w:rPr>
              <w:t>“出勤率”、“注意力”和“学生活跃度”数据指标。</w:t>
            </w:r>
          </w:p>
          <w:p>
            <w:pPr>
              <w:pStyle w:val="null3"/>
              <w:ind w:left="420"/>
              <w:jc w:val="both"/>
            </w:pPr>
            <w:r>
              <w:rPr>
                <w:rFonts w:ascii="仿宋_GB2312" w:hAnsi="仿宋_GB2312" w:cs="仿宋_GB2312" w:eastAsia="仿宋_GB2312"/>
                <w:sz w:val="21"/>
              </w:rPr>
              <w:t>290.</w:t>
            </w:r>
            <w:r>
              <w:rPr>
                <w:rFonts w:ascii="仿宋_GB2312" w:hAnsi="仿宋_GB2312" w:cs="仿宋_GB2312" w:eastAsia="仿宋_GB2312"/>
                <w:sz w:val="21"/>
              </w:rPr>
              <w:t>系统需能显示包括不限于全校</w:t>
            </w:r>
            <w:r>
              <w:rPr>
                <w:rFonts w:ascii="仿宋_GB2312" w:hAnsi="仿宋_GB2312" w:cs="仿宋_GB2312" w:eastAsia="仿宋_GB2312"/>
                <w:sz w:val="21"/>
              </w:rPr>
              <w:t>AI评分总览，涉及课堂规范、学习状态、教学状态、课堂氛围和师生互动五个维度的得分，并以统计图形式直观展示。</w:t>
            </w:r>
          </w:p>
          <w:p>
            <w:pPr>
              <w:pStyle w:val="null3"/>
              <w:ind w:left="420"/>
              <w:jc w:val="both"/>
            </w:pPr>
            <w:r>
              <w:rPr>
                <w:rFonts w:ascii="仿宋_GB2312" w:hAnsi="仿宋_GB2312" w:cs="仿宋_GB2312" w:eastAsia="仿宋_GB2312"/>
                <w:sz w:val="21"/>
              </w:rPr>
              <w:t>291.</w:t>
            </w:r>
            <w:r>
              <w:rPr>
                <w:rFonts w:ascii="仿宋_GB2312" w:hAnsi="仿宋_GB2312" w:cs="仿宋_GB2312" w:eastAsia="仿宋_GB2312"/>
                <w:sz w:val="21"/>
              </w:rPr>
              <w:t>系统能依据</w:t>
            </w:r>
            <w:r>
              <w:rPr>
                <w:rFonts w:ascii="仿宋_GB2312" w:hAnsi="仿宋_GB2312" w:cs="仿宋_GB2312" w:eastAsia="仿宋_GB2312"/>
                <w:sz w:val="21"/>
              </w:rPr>
              <w:t>AI评分、出勤率、注意力和活跃度等维度展示全校教师排行，支持优秀榜和异常榜显示，并可点击教师信息跳转至巡课页面查看详情。系统需直观呈现全校当前出勤统计情况，包括本学期课堂出勤排行榜、本学期教师出勤排行榜和今日课堂出勤排行榜。在各排行榜中设置优秀榜和异常榜；</w:t>
            </w:r>
          </w:p>
          <w:p>
            <w:pPr>
              <w:pStyle w:val="null3"/>
              <w:ind w:left="420"/>
              <w:jc w:val="both"/>
            </w:pPr>
            <w:r>
              <w:rPr>
                <w:rFonts w:ascii="仿宋_GB2312" w:hAnsi="仿宋_GB2312" w:cs="仿宋_GB2312" w:eastAsia="仿宋_GB2312"/>
                <w:sz w:val="21"/>
              </w:rPr>
              <w:t>292.</w:t>
            </w:r>
            <w:r>
              <w:rPr>
                <w:rFonts w:ascii="仿宋_GB2312" w:hAnsi="仿宋_GB2312" w:cs="仿宋_GB2312" w:eastAsia="仿宋_GB2312"/>
                <w:sz w:val="21"/>
              </w:rPr>
              <w:t>系统需实现查看全校教室在线情况及实时画面，应支持按教学楼筛选查看课堂，提供</w:t>
            </w:r>
            <w:r>
              <w:rPr>
                <w:rFonts w:ascii="仿宋_GB2312" w:hAnsi="仿宋_GB2312" w:cs="仿宋_GB2312" w:eastAsia="仿宋_GB2312"/>
                <w:sz w:val="21"/>
              </w:rPr>
              <w:t>4分屏、9分屏和16分屏查看模式。</w:t>
            </w:r>
          </w:p>
          <w:p>
            <w:pPr>
              <w:pStyle w:val="null3"/>
              <w:ind w:left="420"/>
              <w:jc w:val="both"/>
            </w:pPr>
            <w:r>
              <w:rPr>
                <w:rFonts w:ascii="仿宋_GB2312" w:hAnsi="仿宋_GB2312" w:cs="仿宋_GB2312" w:eastAsia="仿宋_GB2312"/>
                <w:sz w:val="21"/>
              </w:rPr>
              <w:t>293.</w:t>
            </w:r>
            <w:r>
              <w:rPr>
                <w:rFonts w:ascii="仿宋_GB2312" w:hAnsi="仿宋_GB2312" w:cs="仿宋_GB2312" w:eastAsia="仿宋_GB2312"/>
                <w:sz w:val="21"/>
              </w:rPr>
              <w:t>系统应能实时对接学校教务课表数据，使督导人员可依据课时安排，对正在上课的所有教室进行在线巡课。应至少支持按教室、教师、课次三种方式巡课。</w:t>
            </w:r>
          </w:p>
          <w:p>
            <w:pPr>
              <w:pStyle w:val="null3"/>
              <w:ind w:left="420"/>
              <w:jc w:val="both"/>
            </w:pPr>
            <w:r>
              <w:rPr>
                <w:rFonts w:ascii="仿宋_GB2312" w:hAnsi="仿宋_GB2312" w:cs="仿宋_GB2312" w:eastAsia="仿宋_GB2312"/>
                <w:sz w:val="21"/>
              </w:rPr>
              <w:t>294.</w:t>
            </w:r>
            <w:r>
              <w:rPr>
                <w:rFonts w:ascii="仿宋_GB2312" w:hAnsi="仿宋_GB2312" w:cs="仿宋_GB2312" w:eastAsia="仿宋_GB2312"/>
                <w:sz w:val="21"/>
              </w:rPr>
              <w:t>系统能集中呈现教师名下所有课程信息，对正在进行的教学活动进行显著状态标识，也可在指定时间范围内，按院系、教师姓名或工号、课程（课堂）名称检索信息进行精准巡课。</w:t>
            </w:r>
          </w:p>
          <w:p>
            <w:pPr>
              <w:pStyle w:val="null3"/>
              <w:ind w:left="420"/>
              <w:jc w:val="both"/>
            </w:pPr>
            <w:r>
              <w:rPr>
                <w:rFonts w:ascii="仿宋_GB2312" w:hAnsi="仿宋_GB2312" w:cs="仿宋_GB2312" w:eastAsia="仿宋_GB2312"/>
                <w:sz w:val="21"/>
              </w:rPr>
              <w:t>295.</w:t>
            </w:r>
            <w:r>
              <w:rPr>
                <w:rFonts w:ascii="仿宋_GB2312" w:hAnsi="仿宋_GB2312" w:cs="仿宋_GB2312" w:eastAsia="仿宋_GB2312"/>
                <w:sz w:val="21"/>
              </w:rPr>
              <w:t>进入正在上课的课堂巡课界面，督导人员需能看到教师影像、学生影像、教师电脑屏幕影像以及板书画面，应支持便捷切换不同画面进行全屏播放，可查看教师详情快速获取教师的基本信息。可查看当前出勤率、注意力（每秒）、注意力（每分）、学生活跃度（每分）以及学生学生状态（实时变化的学生注意力和学生活跃度曲线）。</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296.</w:t>
            </w:r>
            <w:r>
              <w:rPr>
                <w:rFonts w:ascii="仿宋_GB2312" w:hAnsi="仿宋_GB2312" w:cs="仿宋_GB2312" w:eastAsia="仿宋_GB2312"/>
                <w:sz w:val="21"/>
              </w:rPr>
              <w:t>支持语音转写功能，语音转写技术应支持多种主流语言。系统应支持课堂语音转写为同步字幕，点击字幕能一键快速跳转至对应的音视频画面位置。系统能基于语音转写结果生成知识点词云，依据词汇出现频次显示字体大小与颜色，以可视化方式清晰呈现课堂重点内容分布。</w:t>
            </w:r>
          </w:p>
          <w:p>
            <w:pPr>
              <w:pStyle w:val="null3"/>
              <w:ind w:left="420"/>
              <w:jc w:val="both"/>
            </w:pPr>
            <w:r>
              <w:rPr>
                <w:rFonts w:ascii="仿宋_GB2312" w:hAnsi="仿宋_GB2312" w:cs="仿宋_GB2312" w:eastAsia="仿宋_GB2312"/>
                <w:sz w:val="21"/>
              </w:rPr>
              <w:t>297.</w:t>
            </w:r>
            <w:r>
              <w:rPr>
                <w:rFonts w:ascii="仿宋_GB2312" w:hAnsi="仿宋_GB2312" w:cs="仿宋_GB2312" w:eastAsia="仿宋_GB2312"/>
                <w:sz w:val="21"/>
              </w:rPr>
              <w:t>系统支持管理员配置或新建评教任务，通过填写任务名称、任务说明、学年学期、起止日期、是否开启推送通知等基本信息，并选择评价对象范围（全部或部分已开课程，可手动排除课堂或教师）；支持设置需多次听课的教师名单、听课次数和间隔时间；支持配置不同评教角色（如校级督导、二级学院院长等）的评教方式（按任务分配、按课程类别打分、自由评分）并为各角色指定评分模板；支持设置各评教角色任务分配限制，比如被评价对象至要需要被几名该角色评分。</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298.</w:t>
            </w:r>
            <w:r>
              <w:rPr>
                <w:rFonts w:ascii="仿宋_GB2312" w:hAnsi="仿宋_GB2312" w:cs="仿宋_GB2312" w:eastAsia="仿宋_GB2312"/>
                <w:sz w:val="21"/>
              </w:rPr>
              <w:t>系统需提供评教任务界面，集中展示分配给自己的评教任务列表，包括教师姓名、教师工号、所属学院、下次上课时间、最近的预约、已上课次、未上课次、需多次听课、我的评课次数、评分等信息，支持搜索与快速跳转至对应课堂，并对需多次听课的教师给出明确提示。</w:t>
            </w:r>
          </w:p>
          <w:p>
            <w:pPr>
              <w:pStyle w:val="null3"/>
              <w:ind w:left="420"/>
              <w:jc w:val="both"/>
            </w:pPr>
            <w:r>
              <w:rPr>
                <w:rFonts w:ascii="仿宋_GB2312" w:hAnsi="仿宋_GB2312" w:cs="仿宋_GB2312" w:eastAsia="仿宋_GB2312"/>
                <w:sz w:val="21"/>
              </w:rPr>
              <w:t>299.</w:t>
            </w:r>
            <w:r>
              <w:rPr>
                <w:rFonts w:ascii="仿宋_GB2312" w:hAnsi="仿宋_GB2312" w:cs="仿宋_GB2312" w:eastAsia="仿宋_GB2312"/>
                <w:sz w:val="21"/>
              </w:rPr>
              <w:t>系统需支持教师评分查询功能，可按部门、课程类型、教师类型筛选，展示教师的多维度评分统计详情（包括课堂数量、上课次数、校级督导评分、院级督导评分等），并支持导出及查看院系二级督导的具体评分明细。</w:t>
            </w:r>
          </w:p>
          <w:p>
            <w:pPr>
              <w:pStyle w:val="null3"/>
              <w:ind w:left="420"/>
              <w:jc w:val="both"/>
            </w:pPr>
            <w:r>
              <w:rPr>
                <w:rFonts w:ascii="仿宋_GB2312" w:hAnsi="仿宋_GB2312" w:cs="仿宋_GB2312" w:eastAsia="仿宋_GB2312"/>
                <w:sz w:val="21"/>
              </w:rPr>
              <w:t>300.</w:t>
            </w:r>
            <w:r>
              <w:rPr>
                <w:rFonts w:ascii="仿宋_GB2312" w:hAnsi="仿宋_GB2312" w:cs="仿宋_GB2312" w:eastAsia="仿宋_GB2312"/>
                <w:sz w:val="21"/>
              </w:rPr>
              <w:t>系统需能提供详尽的评课记录管理功能，完整记录每次评课的教师、课程、时间、分数等信息，支持按教师、课程类型、时间段进行筛选和导出，并可直观展示不同类型课程（必修课、创业就业课、选修课）的评分人数分布图表。</w:t>
            </w:r>
          </w:p>
          <w:p>
            <w:pPr>
              <w:pStyle w:val="null3"/>
              <w:ind w:left="420"/>
              <w:jc w:val="both"/>
            </w:pPr>
            <w:r>
              <w:rPr>
                <w:rFonts w:ascii="仿宋_GB2312" w:hAnsi="仿宋_GB2312" w:cs="仿宋_GB2312" w:eastAsia="仿宋_GB2312"/>
                <w:sz w:val="21"/>
              </w:rPr>
              <w:t>301.</w:t>
            </w:r>
            <w:r>
              <w:rPr>
                <w:rFonts w:ascii="仿宋_GB2312" w:hAnsi="仿宋_GB2312" w:cs="仿宋_GB2312" w:eastAsia="仿宋_GB2312"/>
                <w:sz w:val="21"/>
              </w:rPr>
              <w:t>系统提供学生评教任务列表，支持按学期查看任务详情（名称、状态、时间范围），并进行发布、编辑、复制、删除、暂停</w:t>
            </w:r>
            <w:r>
              <w:rPr>
                <w:rFonts w:ascii="仿宋_GB2312" w:hAnsi="仿宋_GB2312" w:cs="仿宋_GB2312" w:eastAsia="仿宋_GB2312"/>
                <w:sz w:val="21"/>
              </w:rPr>
              <w:t>/恢复等操作，实时显示任务参评率。</w:t>
            </w:r>
          </w:p>
          <w:p>
            <w:pPr>
              <w:pStyle w:val="null3"/>
              <w:ind w:left="420"/>
              <w:jc w:val="both"/>
            </w:pPr>
            <w:r>
              <w:rPr>
                <w:rFonts w:ascii="仿宋_GB2312" w:hAnsi="仿宋_GB2312" w:cs="仿宋_GB2312" w:eastAsia="仿宋_GB2312"/>
                <w:sz w:val="21"/>
              </w:rPr>
              <w:t>302.</w:t>
            </w:r>
            <w:r>
              <w:rPr>
                <w:rFonts w:ascii="仿宋_GB2312" w:hAnsi="仿宋_GB2312" w:cs="仿宋_GB2312" w:eastAsia="仿宋_GB2312"/>
                <w:sz w:val="21"/>
              </w:rPr>
              <w:t>支持按院系显示各院系的课堂数量、被评次数、参评率、课堂平均分及评分排名；按课程展示各课程的年级、名称、开课院系、课堂数量、被评次数、参评率、课堂平均分及评分排名，支持下钻本课程教师和课堂界面，支持查看文字评价；按教师列出每位教师的工号、姓名、类型、院系、课堂数量、被评次数、课堂最高</w:t>
            </w:r>
            <w:r>
              <w:rPr>
                <w:rFonts w:ascii="仿宋_GB2312" w:hAnsi="仿宋_GB2312" w:cs="仿宋_GB2312" w:eastAsia="仿宋_GB2312"/>
                <w:sz w:val="21"/>
              </w:rPr>
              <w:t>/低分、平均分及评分排名，支持跳转教师相关课程、课堂数据，支持查看文字评价；按课堂详细记录每个课堂的课堂名称、教师姓名、工号、院系、被评次数、平均分及评分排名，支持查看文字评价和学生评教详情。</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303.</w:t>
            </w:r>
            <w:r>
              <w:rPr>
                <w:rFonts w:ascii="仿宋_GB2312" w:hAnsi="仿宋_GB2312" w:cs="仿宋_GB2312" w:eastAsia="仿宋_GB2312"/>
                <w:sz w:val="21"/>
              </w:rPr>
              <w:t>系统支持多方评教任务创建功能，允许用户灵活配置不同评价主体（如二级学院教学院长、校级督导、学生等）的评教任务，并根据课程类别分别设置各评价主体的分数权重，实现对多个不同类别的评教任务得分按一定权重进行汇总计算，同时支持划定评分结果的分级策略。</w:t>
            </w:r>
          </w:p>
          <w:p>
            <w:pPr>
              <w:pStyle w:val="null3"/>
              <w:ind w:left="420"/>
              <w:jc w:val="both"/>
            </w:pPr>
            <w:r>
              <w:rPr>
                <w:rFonts w:ascii="仿宋_GB2312" w:hAnsi="仿宋_GB2312" w:cs="仿宋_GB2312" w:eastAsia="仿宋_GB2312"/>
                <w:sz w:val="21"/>
              </w:rPr>
              <w:t>304.</w:t>
            </w:r>
            <w:r>
              <w:rPr>
                <w:rFonts w:ascii="仿宋_GB2312" w:hAnsi="仿宋_GB2312" w:cs="仿宋_GB2312" w:eastAsia="仿宋_GB2312"/>
                <w:sz w:val="21"/>
              </w:rPr>
              <w:t>系统支持管理员创建多方评教规则，能够整合来自指定评教任务数据及学生评教数据，并按设定的权重进行汇总计算。管理员可通过界面灵活配置各评价主体的评分权重，并支持根据课程类别分别设置权重。评分结果分级策略支持按排名自定义比例和分段点，实现对评教数据的精细化管理与分析。</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305.</w:t>
            </w:r>
            <w:r>
              <w:rPr>
                <w:rFonts w:ascii="仿宋_GB2312" w:hAnsi="仿宋_GB2312" w:cs="仿宋_GB2312" w:eastAsia="仿宋_GB2312"/>
                <w:sz w:val="21"/>
              </w:rPr>
              <w:t>系统提供多方评教评分统计功能，能够按规则展示教师在各学年学期的教学质量评价得分（分必修课、创业就业课、选修课），每条记录详细列出教师的工号、姓名、所属院系及各类课程综合得分，点击得分可查看各评教任务得分明细，并提供重新计算评分和导出功能。</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306.</w:t>
            </w:r>
            <w:r>
              <w:rPr>
                <w:rFonts w:ascii="仿宋_GB2312" w:hAnsi="仿宋_GB2312" w:cs="仿宋_GB2312" w:eastAsia="仿宋_GB2312"/>
                <w:sz w:val="21"/>
              </w:rPr>
              <w:t>系统详细课堂分析界面应包括课堂的视频画面（教师画面、学生画面、板书画面、教师电脑屏幕）、</w:t>
            </w:r>
            <w:r>
              <w:rPr>
                <w:rFonts w:ascii="仿宋_GB2312" w:hAnsi="仿宋_GB2312" w:cs="仿宋_GB2312" w:eastAsia="仿宋_GB2312"/>
                <w:sz w:val="21"/>
              </w:rPr>
              <w:t>AI评课雷达图（本课堂与全校均值对比）、S-T图（学生教师行为分析）、RT-CH图（展现教师行为占有与转换情况）、课堂整体参与度分析图、课堂声纹分析、教师PC画面变动、学生学习状态变化趋势图等内容，以及综合AI评分趋势分析。教师教学分析方面，应涵盖教师语速、教师讲授时长占比、教师语言交互次数、教师活跃度、讲义页数、板书时长、教师坐着讲课时长、教师长期与学生无眼神交流、课堂播放视频时长等信息；学生学习分析方面，应包括学生出勤率、学生准时率、学生活跃度、学生注意力、前排就坐指数等。要求能够记录课堂问题，选择问题课堂、问题类型、问题处理人和抄送人，可新增问题类型。要求可查看提交后的问题列表，列表中要求可展示各个问题的处理状态等关键信息。</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307.</w:t>
            </w:r>
            <w:r>
              <w:rPr>
                <w:rFonts w:ascii="仿宋_GB2312" w:hAnsi="仿宋_GB2312" w:cs="仿宋_GB2312" w:eastAsia="仿宋_GB2312"/>
                <w:sz w:val="21"/>
              </w:rPr>
              <w:t>系统提供全校或特定院系课堂在当前时间段内的</w:t>
            </w:r>
            <w:r>
              <w:rPr>
                <w:rFonts w:ascii="仿宋_GB2312" w:hAnsi="仿宋_GB2312" w:cs="仿宋_GB2312" w:eastAsia="仿宋_GB2312"/>
                <w:sz w:val="21"/>
              </w:rPr>
              <w:t>AI排行、课堂注意力排行、课堂出勤率排行、课堂就坐指数排行和课堂活跃度排行，每个排行榜需区分优秀榜和异常榜。</w:t>
            </w:r>
          </w:p>
          <w:p>
            <w:pPr>
              <w:pStyle w:val="null3"/>
              <w:ind w:left="420"/>
              <w:jc w:val="both"/>
            </w:pPr>
            <w:r>
              <w:rPr>
                <w:rFonts w:ascii="仿宋_GB2312" w:hAnsi="仿宋_GB2312" w:cs="仿宋_GB2312" w:eastAsia="仿宋_GB2312"/>
                <w:sz w:val="21"/>
              </w:rPr>
              <w:t>308.</w:t>
            </w:r>
            <w:r>
              <w:rPr>
                <w:rFonts w:ascii="仿宋_GB2312" w:hAnsi="仿宋_GB2312" w:cs="仿宋_GB2312" w:eastAsia="仿宋_GB2312"/>
                <w:sz w:val="21"/>
              </w:rPr>
              <w:t>系统能够根据学校实际需求设置不同的规则集，通过规则设置筛选可呈现每个课堂的详细数据，涵盖排名、课堂名称、教师姓名、院系、上课次数、课堂出勤率、注意力、就坐指数、活跃度等。应支持正序和倒序展示每一类评分的排名，提供统计列表的导出功能。</w:t>
            </w:r>
          </w:p>
          <w:p>
            <w:pPr>
              <w:pStyle w:val="null3"/>
              <w:ind w:left="420"/>
              <w:jc w:val="both"/>
            </w:pPr>
            <w:r>
              <w:rPr>
                <w:rFonts w:ascii="仿宋_GB2312" w:hAnsi="仿宋_GB2312" w:cs="仿宋_GB2312" w:eastAsia="仿宋_GB2312"/>
                <w:sz w:val="21"/>
              </w:rPr>
              <w:t>309.</w:t>
            </w:r>
            <w:r>
              <w:rPr>
                <w:rFonts w:ascii="仿宋_GB2312" w:hAnsi="仿宋_GB2312" w:cs="仿宋_GB2312" w:eastAsia="仿宋_GB2312"/>
                <w:sz w:val="21"/>
              </w:rPr>
              <w:t>要求系统支持课堂预警功能，应支持移动端推送设置，并可查看推送消息内容预览。可以按照日历与院系对预警课堂进行筛选或检索，预警课堂应支持以卡片的方式进行展示，展示内容包括教师姓名、课堂名称、教室信息、学院信息、学生注意力变化趋势曲线图以及预警标签；预警标签包括但不限于出勤率低、提前下课、教师迟到、注意力低、讲义内容不足、就坐指数低、长时间坐着讲课、长时间播放视频等；要求支持调整预警阈值，并可设置指标发生预警后的处理角色。</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310.</w:t>
            </w:r>
            <w:r>
              <w:rPr>
                <w:rFonts w:ascii="仿宋_GB2312" w:hAnsi="仿宋_GB2312" w:cs="仿宋_GB2312" w:eastAsia="仿宋_GB2312"/>
                <w:sz w:val="21"/>
              </w:rPr>
              <w:t>系统支持统计近</w:t>
            </w:r>
            <w:r>
              <w:rPr>
                <w:rFonts w:ascii="仿宋_GB2312" w:hAnsi="仿宋_GB2312" w:cs="仿宋_GB2312" w:eastAsia="仿宋_GB2312"/>
                <w:sz w:val="21"/>
              </w:rPr>
              <w:t>30日异常课堂数量变化趋势分析，可查看每个学院的异常课堂统计详情。应支持查看每一个学院当中的每一个异常维度预警出的所有课堂信息，并可以进一步查看课堂的详细过程记录。应支持查看某一个学院中异常课堂的分布情况，精确到每一个教师的异常课堂统计，并可以查看该教师的每一个异常维度预警出的所有课堂信息，以及查看课堂详细过程记录。</w:t>
            </w:r>
          </w:p>
          <w:p>
            <w:pPr>
              <w:pStyle w:val="null3"/>
              <w:ind w:left="420"/>
              <w:jc w:val="both"/>
            </w:pPr>
            <w:r>
              <w:rPr>
                <w:rFonts w:ascii="仿宋_GB2312" w:hAnsi="仿宋_GB2312" w:cs="仿宋_GB2312" w:eastAsia="仿宋_GB2312"/>
                <w:sz w:val="21"/>
              </w:rPr>
              <w:t>311.</w:t>
            </w:r>
            <w:r>
              <w:rPr>
                <w:rFonts w:ascii="仿宋_GB2312" w:hAnsi="仿宋_GB2312" w:cs="仿宋_GB2312" w:eastAsia="仿宋_GB2312"/>
                <w:sz w:val="21"/>
              </w:rPr>
              <w:t>系统支持二级指标维度的</w:t>
            </w:r>
            <w:r>
              <w:rPr>
                <w:rFonts w:ascii="仿宋_GB2312" w:hAnsi="仿宋_GB2312" w:cs="仿宋_GB2312" w:eastAsia="仿宋_GB2312"/>
                <w:sz w:val="21"/>
              </w:rPr>
              <w:t>AI评价模型自定义聚合，允许配置底层分析规则（如教师迟到、前排就坐率等）并动态调整指标权重；提供评价结果重计算功能，实时展示模型优化后的课堂AI评分变化。</w:t>
            </w:r>
          </w:p>
          <w:p>
            <w:pPr>
              <w:pStyle w:val="null3"/>
              <w:ind w:left="420"/>
              <w:jc w:val="both"/>
            </w:pPr>
            <w:r>
              <w:rPr>
                <w:rFonts w:ascii="仿宋_GB2312" w:hAnsi="仿宋_GB2312" w:cs="仿宋_GB2312" w:eastAsia="仿宋_GB2312"/>
                <w:sz w:val="21"/>
              </w:rPr>
              <w:t>312.</w:t>
            </w:r>
            <w:r>
              <w:rPr>
                <w:rFonts w:ascii="仿宋_GB2312" w:hAnsi="仿宋_GB2312" w:cs="仿宋_GB2312" w:eastAsia="仿宋_GB2312"/>
                <w:sz w:val="21"/>
              </w:rPr>
              <w:t>系统展示同一教师代课不同课堂的对比分析，包含课堂基本信息、整体数据分析、教师教学分析、学生学习分析等内容的课堂</w:t>
            </w:r>
            <w:r>
              <w:rPr>
                <w:rFonts w:ascii="仿宋_GB2312" w:hAnsi="仿宋_GB2312" w:cs="仿宋_GB2312" w:eastAsia="仿宋_GB2312"/>
                <w:sz w:val="21"/>
              </w:rPr>
              <w:t>AI分析报告。</w:t>
            </w:r>
          </w:p>
          <w:p>
            <w:pPr>
              <w:pStyle w:val="null3"/>
              <w:ind w:left="420"/>
              <w:jc w:val="both"/>
            </w:pPr>
            <w:r>
              <w:rPr>
                <w:rFonts w:ascii="仿宋_GB2312" w:hAnsi="仿宋_GB2312" w:cs="仿宋_GB2312" w:eastAsia="仿宋_GB2312"/>
                <w:sz w:val="21"/>
              </w:rPr>
              <w:t>313.</w:t>
            </w:r>
            <w:r>
              <w:rPr>
                <w:rFonts w:ascii="仿宋_GB2312" w:hAnsi="仿宋_GB2312" w:cs="仿宋_GB2312" w:eastAsia="仿宋_GB2312"/>
                <w:sz w:val="21"/>
              </w:rPr>
              <w:t>系统展示同一课程不同教师的对比分析，包含课程基本信息、整体数据分析、教师教学分析、学生学习分析等内容的课程</w:t>
            </w:r>
            <w:r>
              <w:rPr>
                <w:rFonts w:ascii="仿宋_GB2312" w:hAnsi="仿宋_GB2312" w:cs="仿宋_GB2312" w:eastAsia="仿宋_GB2312"/>
                <w:sz w:val="21"/>
              </w:rPr>
              <w:t>AI分析报告。</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314.</w:t>
            </w:r>
            <w:r>
              <w:rPr>
                <w:rFonts w:ascii="仿宋_GB2312" w:hAnsi="仿宋_GB2312" w:cs="仿宋_GB2312" w:eastAsia="仿宋_GB2312"/>
                <w:sz w:val="21"/>
              </w:rPr>
              <w:t>系统能够查看所有教室的直播状态，包括上课中、直播中和未开机的教室，应支持通过教学楼名称搜索查看教室，并可将教室的直播画面生成链接进行分享，同时应支持随时编辑修改链接的设置。</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315.</w:t>
            </w:r>
            <w:r>
              <w:rPr>
                <w:rFonts w:ascii="仿宋_GB2312" w:hAnsi="仿宋_GB2312" w:cs="仿宋_GB2312" w:eastAsia="仿宋_GB2312"/>
                <w:sz w:val="21"/>
              </w:rPr>
              <w:t>系统支持对任务进行计划任务管理，可选择计划任务进行定时开启和定时关闭日期设置。</w:t>
            </w:r>
          </w:p>
          <w:p>
            <w:pPr>
              <w:pStyle w:val="null3"/>
              <w:ind w:left="420"/>
              <w:jc w:val="both"/>
            </w:pPr>
            <w:r>
              <w:rPr>
                <w:rFonts w:ascii="仿宋_GB2312" w:hAnsi="仿宋_GB2312" w:cs="仿宋_GB2312" w:eastAsia="仿宋_GB2312"/>
                <w:sz w:val="21"/>
              </w:rPr>
              <w:t>316.</w:t>
            </w:r>
            <w:r>
              <w:rPr>
                <w:rFonts w:ascii="仿宋_GB2312" w:hAnsi="仿宋_GB2312" w:cs="仿宋_GB2312" w:eastAsia="仿宋_GB2312"/>
                <w:sz w:val="21"/>
              </w:rPr>
              <w:t>系统支持关联课程表，实现按课表自动触发录制。</w:t>
            </w:r>
          </w:p>
          <w:p>
            <w:pPr>
              <w:pStyle w:val="null3"/>
              <w:ind w:left="420"/>
              <w:jc w:val="both"/>
            </w:pPr>
            <w:r>
              <w:rPr>
                <w:rFonts w:ascii="仿宋_GB2312" w:hAnsi="仿宋_GB2312" w:cs="仿宋_GB2312" w:eastAsia="仿宋_GB2312"/>
                <w:sz w:val="21"/>
              </w:rPr>
              <w:t>317.</w:t>
            </w:r>
            <w:r>
              <w:rPr>
                <w:rFonts w:ascii="仿宋_GB2312" w:hAnsi="仿宋_GB2312" w:cs="仿宋_GB2312" w:eastAsia="仿宋_GB2312"/>
                <w:sz w:val="21"/>
              </w:rPr>
              <w:t>系统展示所有录制视频并完整记录任务名称、录制教室、录制时间、时长、文件大小等信息，应支持播放、下载和删除视频。</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318.</w:t>
            </w:r>
            <w:r>
              <w:rPr>
                <w:rFonts w:ascii="仿宋_GB2312" w:hAnsi="仿宋_GB2312" w:cs="仿宋_GB2312" w:eastAsia="仿宋_GB2312"/>
                <w:sz w:val="21"/>
              </w:rPr>
              <w:t>系统应支持接入经教学质量监测领域专业知识与数据微调的大语言模型，使其在课堂回顾环节能基于多源采集数据，提供详细的课堂内容解读等智能分析功能。</w:t>
            </w:r>
          </w:p>
          <w:p>
            <w:pPr>
              <w:pStyle w:val="null3"/>
              <w:ind w:left="420"/>
              <w:jc w:val="both"/>
            </w:pPr>
            <w:r>
              <w:rPr>
                <w:rFonts w:ascii="仿宋_GB2312" w:hAnsi="仿宋_GB2312" w:cs="仿宋_GB2312" w:eastAsia="仿宋_GB2312"/>
                <w:sz w:val="21"/>
              </w:rPr>
              <w:t>319.</w:t>
            </w:r>
            <w:r>
              <w:rPr>
                <w:rFonts w:ascii="仿宋_GB2312" w:hAnsi="仿宋_GB2312" w:cs="仿宋_GB2312" w:eastAsia="仿宋_GB2312"/>
                <w:sz w:val="21"/>
              </w:rPr>
              <w:t>系统结合课堂语音内容，对课堂教学内容进行分段摘要提取，全面概括课堂内容的核心要点。</w:t>
            </w:r>
          </w:p>
          <w:p>
            <w:pPr>
              <w:pStyle w:val="null3"/>
              <w:ind w:left="420"/>
              <w:jc w:val="both"/>
            </w:pPr>
            <w:r>
              <w:rPr>
                <w:rFonts w:ascii="仿宋_GB2312" w:hAnsi="仿宋_GB2312" w:cs="仿宋_GB2312" w:eastAsia="仿宋_GB2312"/>
                <w:sz w:val="21"/>
              </w:rPr>
              <w:t>320.</w:t>
            </w:r>
            <w:r>
              <w:rPr>
                <w:rFonts w:ascii="仿宋_GB2312" w:hAnsi="仿宋_GB2312" w:cs="仿宋_GB2312" w:eastAsia="仿宋_GB2312"/>
                <w:sz w:val="21"/>
              </w:rPr>
              <w:t>系统结合课堂语音内容等多源数据，对课堂教学内容进行深度理解和分析，生成全面、准确的智能摘要。大语言模型能够自动识别课堂内容的概述、知识点、教学方法等信息，并以简洁明了的语言进行概括和总结。</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321.</w:t>
            </w:r>
            <w:r>
              <w:rPr>
                <w:rFonts w:ascii="仿宋_GB2312" w:hAnsi="仿宋_GB2312" w:cs="仿宋_GB2312" w:eastAsia="仿宋_GB2312"/>
                <w:sz w:val="21"/>
              </w:rPr>
              <w:t>系统通过对教学内容的分析和理解，提取课堂结构和课堂活动或知识点之间的逻辑关系。根据提取的课堂结构，自动生成思维导图。思维导图以图形化的方式展示知识点或各种课堂活动之间的关系，中心主题为课程名称，分支主题为各个课堂活动或知识点，能够直观地了解课堂的全貌和逻辑结构。</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322.</w:t>
            </w:r>
            <w:r>
              <w:rPr>
                <w:rFonts w:ascii="仿宋_GB2312" w:hAnsi="仿宋_GB2312" w:cs="仿宋_GB2312" w:eastAsia="仿宋_GB2312"/>
                <w:sz w:val="21"/>
              </w:rPr>
              <w:t>系统支持创建校外专家独立账号体系，校级管理员可添加校外专家账号，专家通过账号密码进入平台查看课堂教学影像并参与校内巡课评审。具有是否允许当前专家账号查看历史课次和</w:t>
            </w:r>
            <w:r>
              <w:rPr>
                <w:rFonts w:ascii="仿宋_GB2312" w:hAnsi="仿宋_GB2312" w:cs="仿宋_GB2312" w:eastAsia="仿宋_GB2312"/>
                <w:sz w:val="21"/>
              </w:rPr>
              <w:t>AI数据指标的功能，同时可设置校外专家不可访问教师名单、可访问教室名单、可访问课次清单。</w:t>
            </w:r>
          </w:p>
          <w:p>
            <w:pPr>
              <w:pStyle w:val="null3"/>
              <w:ind w:left="420"/>
              <w:jc w:val="both"/>
            </w:pPr>
            <w:r>
              <w:rPr>
                <w:rFonts w:ascii="仿宋_GB2312" w:hAnsi="仿宋_GB2312" w:cs="仿宋_GB2312" w:eastAsia="仿宋_GB2312"/>
                <w:sz w:val="21"/>
              </w:rPr>
              <w:t>323.</w:t>
            </w:r>
            <w:r>
              <w:rPr>
                <w:rFonts w:ascii="仿宋_GB2312" w:hAnsi="仿宋_GB2312" w:cs="仿宋_GB2312" w:eastAsia="仿宋_GB2312"/>
                <w:sz w:val="21"/>
              </w:rPr>
              <w:t>系统支持自定义敏感话题，并设置话题的关键词，可配置高</w:t>
            </w:r>
            <w:r>
              <w:rPr>
                <w:rFonts w:ascii="仿宋_GB2312" w:hAnsi="仿宋_GB2312" w:cs="仿宋_GB2312" w:eastAsia="仿宋_GB2312"/>
                <w:sz w:val="21"/>
              </w:rPr>
              <w:t>/中/低三级敏感程度标签，形成可动态扩展的敏感词库体系。</w:t>
            </w:r>
          </w:p>
          <w:p>
            <w:pPr>
              <w:pStyle w:val="null3"/>
              <w:ind w:left="420"/>
              <w:jc w:val="both"/>
            </w:pPr>
            <w:r>
              <w:rPr>
                <w:rFonts w:ascii="仿宋_GB2312" w:hAnsi="仿宋_GB2312" w:cs="仿宋_GB2312" w:eastAsia="仿宋_GB2312"/>
                <w:sz w:val="21"/>
              </w:rPr>
              <w:t>324.</w:t>
            </w:r>
            <w:r>
              <w:rPr>
                <w:rFonts w:ascii="仿宋_GB2312" w:hAnsi="仿宋_GB2312" w:cs="仿宋_GB2312" w:eastAsia="仿宋_GB2312"/>
                <w:sz w:val="21"/>
              </w:rPr>
              <w:t>系统提供按学期、院系、课堂</w:t>
            </w:r>
            <w:r>
              <w:rPr>
                <w:rFonts w:ascii="仿宋_GB2312" w:hAnsi="仿宋_GB2312" w:cs="仿宋_GB2312" w:eastAsia="仿宋_GB2312"/>
                <w:sz w:val="21"/>
              </w:rPr>
              <w:t>/课次等维度的筛选查询，应支持聚合展示潜在敏感课堂列表，包含课堂基本信息、敏感级别、命中次数等核心数据。在字幕中对敏感词进行高亮标注，同步在视频进度条显示敏感节点标记，应支持快速定位敏感内容出现段落。</w:t>
            </w:r>
          </w:p>
          <w:p>
            <w:pPr>
              <w:pStyle w:val="null3"/>
              <w:ind w:left="420"/>
              <w:jc w:val="both"/>
            </w:pPr>
            <w:r>
              <w:rPr>
                <w:rFonts w:ascii="仿宋_GB2312" w:hAnsi="仿宋_GB2312" w:cs="仿宋_GB2312" w:eastAsia="仿宋_GB2312"/>
                <w:sz w:val="21"/>
              </w:rPr>
              <w:t>325.</w:t>
            </w:r>
            <w:r>
              <w:rPr>
                <w:rFonts w:ascii="仿宋_GB2312" w:hAnsi="仿宋_GB2312" w:cs="仿宋_GB2312" w:eastAsia="仿宋_GB2312"/>
                <w:sz w:val="21"/>
              </w:rPr>
              <w:t>系统支持实时记录登录日志，涵盖用户账号、用户姓名、用户角色、登录时间、登录</w:t>
            </w:r>
            <w:r>
              <w:rPr>
                <w:rFonts w:ascii="仿宋_GB2312" w:hAnsi="仿宋_GB2312" w:cs="仿宋_GB2312" w:eastAsia="仿宋_GB2312"/>
                <w:sz w:val="21"/>
              </w:rPr>
              <w:t>IP和状态等信息，应支持按时间段和访问用户名等条件筛选查看日志，并能导出统计列表。</w:t>
            </w:r>
          </w:p>
          <w:p>
            <w:pPr>
              <w:pStyle w:val="null3"/>
              <w:ind w:left="420"/>
              <w:jc w:val="both"/>
            </w:pPr>
            <w:r>
              <w:rPr>
                <w:rFonts w:ascii="仿宋_GB2312" w:hAnsi="仿宋_GB2312" w:cs="仿宋_GB2312" w:eastAsia="仿宋_GB2312"/>
                <w:sz w:val="21"/>
              </w:rPr>
              <w:t>326.</w:t>
            </w:r>
            <w:r>
              <w:rPr>
                <w:rFonts w:ascii="仿宋_GB2312" w:hAnsi="仿宋_GB2312" w:cs="仿宋_GB2312" w:eastAsia="仿宋_GB2312"/>
                <w:sz w:val="21"/>
              </w:rPr>
              <w:t>系统支持实时记录巡课日志，包括访问用户、用户角色、访问的教室、访问的课堂、课堂任课教师、上课时间、访问时间、访问时长等信息，应支持按时间段、访问用户、访问教室、访问课堂和任课教师等条件筛选查看日志，点击日志可查看被访问课堂详情，同时应支持导出统计列表。</w:t>
            </w:r>
          </w:p>
          <w:p>
            <w:pPr>
              <w:pStyle w:val="null3"/>
              <w:ind w:firstLine="420"/>
              <w:jc w:val="both"/>
            </w:pPr>
            <w:r>
              <w:rPr>
                <w:rFonts w:ascii="仿宋_GB2312" w:hAnsi="仿宋_GB2312" w:cs="仿宋_GB2312" w:eastAsia="仿宋_GB2312"/>
                <w:sz w:val="21"/>
                <w:b/>
              </w:rPr>
              <w:t>二十三、</w:t>
            </w:r>
            <w:r>
              <w:rPr>
                <w:rFonts w:ascii="仿宋_GB2312" w:hAnsi="仿宋_GB2312" w:cs="仿宋_GB2312" w:eastAsia="仿宋_GB2312"/>
                <w:sz w:val="21"/>
                <w:b/>
              </w:rPr>
              <w:t>智能网络中控</w:t>
            </w:r>
          </w:p>
          <w:p>
            <w:pPr>
              <w:pStyle w:val="null3"/>
              <w:jc w:val="both"/>
            </w:pPr>
            <w:r>
              <w:rPr>
                <w:rFonts w:ascii="仿宋_GB2312" w:hAnsi="仿宋_GB2312" w:cs="仿宋_GB2312" w:eastAsia="仿宋_GB2312"/>
                <w:sz w:val="21"/>
                <w:b/>
              </w:rPr>
              <w:t>（一）中控面板</w:t>
            </w:r>
          </w:p>
          <w:p>
            <w:pPr>
              <w:pStyle w:val="null3"/>
              <w:ind w:left="420"/>
              <w:jc w:val="both"/>
            </w:pPr>
            <w:r>
              <w:rPr>
                <w:rFonts w:ascii="仿宋_GB2312" w:hAnsi="仿宋_GB2312" w:cs="仿宋_GB2312" w:eastAsia="仿宋_GB2312"/>
                <w:sz w:val="21"/>
              </w:rPr>
              <w:t>327.</w:t>
            </w:r>
            <w:r>
              <w:rPr>
                <w:rFonts w:ascii="仿宋_GB2312" w:hAnsi="仿宋_GB2312" w:cs="仿宋_GB2312" w:eastAsia="仿宋_GB2312"/>
                <w:sz w:val="21"/>
              </w:rPr>
              <w:t>内置</w:t>
            </w:r>
            <w:r>
              <w:rPr>
                <w:rFonts w:ascii="仿宋_GB2312" w:hAnsi="仿宋_GB2312" w:cs="仿宋_GB2312" w:eastAsia="仿宋_GB2312"/>
                <w:sz w:val="21"/>
              </w:rPr>
              <w:t>IC卡刷卡器，支持三类主流标准</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328.</w:t>
            </w:r>
            <w:r>
              <w:rPr>
                <w:rFonts w:ascii="仿宋_GB2312" w:hAnsi="仿宋_GB2312" w:cs="仿宋_GB2312" w:eastAsia="仿宋_GB2312"/>
                <w:sz w:val="21"/>
              </w:rPr>
              <w:t>内置全向麦克风，拾音半径</w:t>
            </w:r>
            <w:r>
              <w:rPr>
                <w:rFonts w:ascii="仿宋_GB2312" w:hAnsi="仿宋_GB2312" w:cs="仿宋_GB2312" w:eastAsia="仿宋_GB2312"/>
                <w:sz w:val="21"/>
              </w:rPr>
              <w:t>≥</w:t>
            </w:r>
            <w:r>
              <w:rPr>
                <w:rFonts w:ascii="仿宋_GB2312" w:hAnsi="仿宋_GB2312" w:cs="仿宋_GB2312" w:eastAsia="仿宋_GB2312"/>
                <w:sz w:val="21"/>
              </w:rPr>
              <w:t>1米</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329.</w:t>
            </w:r>
            <w:r>
              <w:rPr>
                <w:rFonts w:ascii="仿宋_GB2312" w:hAnsi="仿宋_GB2312" w:cs="仿宋_GB2312" w:eastAsia="仿宋_GB2312"/>
                <w:sz w:val="21"/>
              </w:rPr>
              <w:t>内置双喇叭设计，功率</w:t>
            </w:r>
            <w:r>
              <w:rPr>
                <w:rFonts w:ascii="仿宋_GB2312" w:hAnsi="仿宋_GB2312" w:cs="仿宋_GB2312" w:eastAsia="仿宋_GB2312"/>
                <w:sz w:val="21"/>
              </w:rPr>
              <w:t>≥2W</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330.</w:t>
            </w:r>
            <w:r>
              <w:rPr>
                <w:rFonts w:ascii="仿宋_GB2312" w:hAnsi="仿宋_GB2312" w:cs="仿宋_GB2312" w:eastAsia="仿宋_GB2312"/>
                <w:sz w:val="21"/>
              </w:rPr>
              <w:t>内置摄像头，摄像头分辨率</w:t>
            </w:r>
            <w:r>
              <w:rPr>
                <w:rFonts w:ascii="仿宋_GB2312" w:hAnsi="仿宋_GB2312" w:cs="仿宋_GB2312" w:eastAsia="仿宋_GB2312"/>
                <w:sz w:val="21"/>
              </w:rPr>
              <w:t>≥1600*1200</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331.</w:t>
            </w:r>
            <w:r>
              <w:rPr>
                <w:rFonts w:ascii="仿宋_GB2312" w:hAnsi="仿宋_GB2312" w:cs="仿宋_GB2312" w:eastAsia="仿宋_GB2312"/>
                <w:sz w:val="21"/>
              </w:rPr>
              <w:t>▲采用≥10英寸电容显示屏，支持≥10点触控，屏幕分辨率≥1920*1200</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332.</w:t>
            </w:r>
            <w:r>
              <w:rPr>
                <w:rFonts w:ascii="仿宋_GB2312" w:hAnsi="仿宋_GB2312" w:cs="仿宋_GB2312" w:eastAsia="仿宋_GB2312"/>
                <w:sz w:val="21"/>
              </w:rPr>
              <w:t>整机表面钢化玻璃，硬度</w:t>
            </w:r>
            <w:r>
              <w:rPr>
                <w:rFonts w:ascii="仿宋_GB2312" w:hAnsi="仿宋_GB2312" w:cs="仿宋_GB2312" w:eastAsia="仿宋_GB2312"/>
                <w:sz w:val="21"/>
              </w:rPr>
              <w:t>≥9H,具备防眩光效果</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333.</w:t>
            </w:r>
            <w:r>
              <w:rPr>
                <w:rFonts w:ascii="仿宋_GB2312" w:hAnsi="仿宋_GB2312" w:cs="仿宋_GB2312" w:eastAsia="仿宋_GB2312"/>
                <w:sz w:val="21"/>
              </w:rPr>
              <w:t>玻璃与屏体采用全贴合</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334.</w:t>
            </w:r>
            <w:r>
              <w:rPr>
                <w:rFonts w:ascii="仿宋_GB2312" w:hAnsi="仿宋_GB2312" w:cs="仿宋_GB2312" w:eastAsia="仿宋_GB2312"/>
                <w:sz w:val="21"/>
              </w:rPr>
              <w:t>整机</w:t>
            </w:r>
            <w:r>
              <w:rPr>
                <w:rFonts w:ascii="仿宋_GB2312" w:hAnsi="仿宋_GB2312" w:cs="仿宋_GB2312" w:eastAsia="仿宋_GB2312"/>
                <w:sz w:val="21"/>
              </w:rPr>
              <w:t>CPU≥4核，主频≥1.8G,Linux系统</w:t>
            </w:r>
          </w:p>
          <w:p>
            <w:pPr>
              <w:pStyle w:val="null3"/>
              <w:ind w:left="420"/>
              <w:jc w:val="both"/>
            </w:pPr>
            <w:r>
              <w:rPr>
                <w:rFonts w:ascii="仿宋_GB2312" w:hAnsi="仿宋_GB2312" w:cs="仿宋_GB2312" w:eastAsia="仿宋_GB2312"/>
                <w:sz w:val="21"/>
              </w:rPr>
              <w:t>335.</w:t>
            </w:r>
            <w:r>
              <w:rPr>
                <w:rFonts w:ascii="仿宋_GB2312" w:hAnsi="仿宋_GB2312" w:cs="仿宋_GB2312" w:eastAsia="仿宋_GB2312"/>
                <w:sz w:val="21"/>
              </w:rPr>
              <w:t>系统运行内存</w:t>
            </w:r>
            <w:r>
              <w:rPr>
                <w:rFonts w:ascii="仿宋_GB2312" w:hAnsi="仿宋_GB2312" w:cs="仿宋_GB2312" w:eastAsia="仿宋_GB2312"/>
                <w:sz w:val="21"/>
              </w:rPr>
              <w:t>≥2GB,存储容量≥32GB</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336.</w:t>
            </w:r>
            <w:r>
              <w:rPr>
                <w:rFonts w:ascii="仿宋_GB2312" w:hAnsi="仿宋_GB2312" w:cs="仿宋_GB2312" w:eastAsia="仿宋_GB2312"/>
                <w:sz w:val="21"/>
              </w:rPr>
              <w:t>▲整机接口：RS232≥2,DC2.0≥1,Type-C≥1,RJ45(带POE功能)≥1</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337.</w:t>
            </w:r>
            <w:r>
              <w:rPr>
                <w:rFonts w:ascii="仿宋_GB2312" w:hAnsi="仿宋_GB2312" w:cs="仿宋_GB2312" w:eastAsia="仿宋_GB2312"/>
                <w:sz w:val="21"/>
              </w:rPr>
              <w:t>支持</w:t>
            </w:r>
            <w:r>
              <w:rPr>
                <w:rFonts w:ascii="仿宋_GB2312" w:hAnsi="仿宋_GB2312" w:cs="仿宋_GB2312" w:eastAsia="仿宋_GB2312"/>
                <w:sz w:val="21"/>
              </w:rPr>
              <w:t>≥2种供电方式。</w:t>
            </w:r>
          </w:p>
          <w:p>
            <w:pPr>
              <w:pStyle w:val="null3"/>
              <w:ind w:left="420"/>
              <w:jc w:val="both"/>
            </w:pPr>
            <w:r>
              <w:rPr>
                <w:rFonts w:ascii="仿宋_GB2312" w:hAnsi="仿宋_GB2312" w:cs="仿宋_GB2312" w:eastAsia="仿宋_GB2312"/>
                <w:sz w:val="21"/>
              </w:rPr>
              <w:t>338.</w:t>
            </w:r>
            <w:r>
              <w:rPr>
                <w:rFonts w:ascii="仿宋_GB2312" w:hAnsi="仿宋_GB2312" w:cs="仿宋_GB2312" w:eastAsia="仿宋_GB2312"/>
                <w:sz w:val="21"/>
              </w:rPr>
              <w:t>情景模式可配置需要开启或关闭与中控系统连接的设备，可配置</w:t>
            </w:r>
            <w:r>
              <w:rPr>
                <w:rFonts w:ascii="仿宋_GB2312" w:hAnsi="仿宋_GB2312" w:cs="仿宋_GB2312" w:eastAsia="仿宋_GB2312"/>
                <w:sz w:val="21"/>
              </w:rPr>
              <w:t>≥4种情景模式</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339.</w:t>
            </w:r>
            <w:r>
              <w:rPr>
                <w:rFonts w:ascii="仿宋_GB2312" w:hAnsi="仿宋_GB2312" w:cs="仿宋_GB2312" w:eastAsia="仿宋_GB2312"/>
                <w:sz w:val="21"/>
              </w:rPr>
              <w:t>支持</w:t>
            </w:r>
            <w:r>
              <w:rPr>
                <w:rFonts w:ascii="仿宋_GB2312" w:hAnsi="仿宋_GB2312" w:cs="仿宋_GB2312" w:eastAsia="仿宋_GB2312"/>
                <w:sz w:val="21"/>
              </w:rPr>
              <w:t>≥12个自定义功能按钮设置，自定义配置已连接的设备开关等操控功能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340.</w:t>
            </w:r>
            <w:r>
              <w:rPr>
                <w:rFonts w:ascii="仿宋_GB2312" w:hAnsi="仿宋_GB2312" w:cs="仿宋_GB2312" w:eastAsia="仿宋_GB2312"/>
                <w:sz w:val="21"/>
              </w:rPr>
              <w:t>支持</w:t>
            </w:r>
            <w:r>
              <w:rPr>
                <w:rFonts w:ascii="仿宋_GB2312" w:hAnsi="仿宋_GB2312" w:cs="仿宋_GB2312" w:eastAsia="仿宋_GB2312"/>
                <w:sz w:val="21"/>
              </w:rPr>
              <w:t>≥3种身份鉴权方式，包括刷卡、人脸识别、扫码</w:t>
            </w:r>
            <w:r>
              <w:rPr>
                <w:rFonts w:ascii="仿宋_GB2312" w:hAnsi="仿宋_GB2312" w:cs="仿宋_GB2312" w:eastAsia="仿宋_GB2312"/>
                <w:sz w:val="21"/>
              </w:rPr>
              <w:t>等。</w:t>
            </w:r>
          </w:p>
          <w:p>
            <w:pPr>
              <w:pStyle w:val="null3"/>
              <w:ind w:left="420"/>
              <w:jc w:val="both"/>
            </w:pPr>
            <w:r>
              <w:rPr>
                <w:rFonts w:ascii="仿宋_GB2312" w:hAnsi="仿宋_GB2312" w:cs="仿宋_GB2312" w:eastAsia="仿宋_GB2312"/>
                <w:sz w:val="21"/>
              </w:rPr>
              <w:t>341.</w:t>
            </w:r>
            <w:r>
              <w:rPr>
                <w:rFonts w:ascii="仿宋_GB2312" w:hAnsi="仿宋_GB2312" w:cs="仿宋_GB2312" w:eastAsia="仿宋_GB2312"/>
                <w:sz w:val="21"/>
              </w:rPr>
              <w:t>支持</w:t>
            </w:r>
            <w:r>
              <w:rPr>
                <w:rFonts w:ascii="仿宋_GB2312" w:hAnsi="仿宋_GB2312" w:cs="仿宋_GB2312" w:eastAsia="仿宋_GB2312"/>
                <w:sz w:val="21"/>
              </w:rPr>
              <w:t>在面板上</w:t>
            </w:r>
            <w:r>
              <w:rPr>
                <w:rFonts w:ascii="仿宋_GB2312" w:hAnsi="仿宋_GB2312" w:cs="仿宋_GB2312" w:eastAsia="仿宋_GB2312"/>
                <w:sz w:val="21"/>
              </w:rPr>
              <w:t>控制录播</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显示和切换</w:t>
            </w:r>
            <w:r>
              <w:rPr>
                <w:rFonts w:ascii="仿宋_GB2312" w:hAnsi="仿宋_GB2312" w:cs="仿宋_GB2312" w:eastAsia="仿宋_GB2312"/>
                <w:sz w:val="21"/>
              </w:rPr>
              <w:t>≥5个机位的画面，</w:t>
            </w:r>
            <w:r>
              <w:rPr>
                <w:rFonts w:ascii="仿宋_GB2312" w:hAnsi="仿宋_GB2312" w:cs="仿宋_GB2312" w:eastAsia="仿宋_GB2312"/>
                <w:sz w:val="21"/>
              </w:rPr>
              <w:t>可进行</w:t>
            </w:r>
            <w:r>
              <w:rPr>
                <w:rFonts w:ascii="仿宋_GB2312" w:hAnsi="仿宋_GB2312" w:cs="仿宋_GB2312" w:eastAsia="仿宋_GB2312"/>
                <w:sz w:val="21"/>
              </w:rPr>
              <w:t>一键启停录制、启停直播</w:t>
            </w:r>
            <w:r>
              <w:rPr>
                <w:rFonts w:ascii="仿宋_GB2312" w:hAnsi="仿宋_GB2312" w:cs="仿宋_GB2312" w:eastAsia="仿宋_GB2312"/>
                <w:sz w:val="21"/>
              </w:rPr>
              <w:t>等。</w:t>
            </w:r>
          </w:p>
          <w:p>
            <w:pPr>
              <w:pStyle w:val="null3"/>
              <w:ind w:left="420"/>
              <w:jc w:val="both"/>
            </w:pPr>
            <w:r>
              <w:rPr>
                <w:rFonts w:ascii="仿宋_GB2312" w:hAnsi="仿宋_GB2312" w:cs="仿宋_GB2312" w:eastAsia="仿宋_GB2312"/>
                <w:sz w:val="21"/>
              </w:rPr>
              <w:t>342.</w:t>
            </w:r>
            <w:r>
              <w:rPr>
                <w:rFonts w:ascii="仿宋_GB2312" w:hAnsi="仿宋_GB2312" w:cs="仿宋_GB2312" w:eastAsia="仿宋_GB2312"/>
                <w:sz w:val="21"/>
              </w:rPr>
              <w:t>支持无触控操作后自动息屏，支持配置</w:t>
            </w:r>
            <w:r>
              <w:rPr>
                <w:rFonts w:ascii="仿宋_GB2312" w:hAnsi="仿宋_GB2312" w:cs="仿宋_GB2312" w:eastAsia="仿宋_GB2312"/>
                <w:sz w:val="21"/>
              </w:rPr>
              <w:t>1至120秒的自动息屏时间</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343.</w:t>
            </w:r>
            <w:r>
              <w:rPr>
                <w:rFonts w:ascii="仿宋_GB2312" w:hAnsi="仿宋_GB2312" w:cs="仿宋_GB2312" w:eastAsia="仿宋_GB2312"/>
                <w:sz w:val="21"/>
              </w:rPr>
              <w:t>支持脱网运行，离线状态不影响本地教学及控制。</w:t>
            </w:r>
            <w:r>
              <w:rPr>
                <w:rFonts w:ascii="仿宋_GB2312" w:hAnsi="仿宋_GB2312" w:cs="仿宋_GB2312" w:eastAsia="仿宋_GB2312"/>
                <w:sz w:val="21"/>
              </w:rPr>
              <w:t>支持设备自动巡检功能。</w:t>
            </w:r>
          </w:p>
          <w:p>
            <w:pPr>
              <w:pStyle w:val="null3"/>
              <w:ind w:left="420"/>
              <w:jc w:val="both"/>
            </w:pPr>
            <w:r>
              <w:rPr>
                <w:rFonts w:ascii="仿宋_GB2312" w:hAnsi="仿宋_GB2312" w:cs="仿宋_GB2312" w:eastAsia="仿宋_GB2312"/>
                <w:sz w:val="21"/>
              </w:rPr>
              <w:t>344.</w:t>
            </w:r>
            <w:r>
              <w:rPr>
                <w:rFonts w:ascii="仿宋_GB2312" w:hAnsi="仿宋_GB2312" w:cs="仿宋_GB2312" w:eastAsia="仿宋_GB2312"/>
                <w:sz w:val="21"/>
              </w:rPr>
              <w:t>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420"/>
              <w:jc w:val="both"/>
            </w:pPr>
            <w:r>
              <w:rPr>
                <w:rFonts w:ascii="仿宋_GB2312" w:hAnsi="仿宋_GB2312" w:cs="仿宋_GB2312" w:eastAsia="仿宋_GB2312"/>
                <w:sz w:val="21"/>
              </w:rPr>
              <w:t>345.</w:t>
            </w:r>
            <w:r>
              <w:rPr>
                <w:rFonts w:ascii="仿宋_GB2312" w:hAnsi="仿宋_GB2312" w:cs="仿宋_GB2312" w:eastAsia="仿宋_GB2312"/>
                <w:sz w:val="21"/>
              </w:rPr>
              <w:t>支持中控平台远程推送中控固件及</w:t>
            </w:r>
            <w:r>
              <w:rPr>
                <w:rFonts w:ascii="仿宋_GB2312" w:hAnsi="仿宋_GB2312" w:cs="仿宋_GB2312" w:eastAsia="仿宋_GB2312"/>
                <w:sz w:val="21"/>
              </w:rPr>
              <w:t>UI更新。</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（二）</w:t>
            </w:r>
            <w:r>
              <w:rPr>
                <w:rFonts w:ascii="仿宋_GB2312" w:hAnsi="仿宋_GB2312" w:cs="仿宋_GB2312" w:eastAsia="仿宋_GB2312"/>
                <w:sz w:val="21"/>
                <w:b/>
              </w:rPr>
              <w:t>中控主机</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346.</w:t>
            </w:r>
            <w:r>
              <w:rPr>
                <w:rFonts w:ascii="仿宋_GB2312" w:hAnsi="仿宋_GB2312" w:cs="仿宋_GB2312" w:eastAsia="仿宋_GB2312"/>
                <w:sz w:val="21"/>
              </w:rPr>
              <w:t>机身高度</w:t>
            </w:r>
            <w:r>
              <w:rPr>
                <w:rFonts w:ascii="仿宋_GB2312" w:hAnsi="仿宋_GB2312" w:cs="仿宋_GB2312" w:eastAsia="仿宋_GB2312"/>
                <w:sz w:val="21"/>
              </w:rPr>
              <w:t xml:space="preserve">≤1U。  </w:t>
            </w:r>
          </w:p>
          <w:p>
            <w:pPr>
              <w:pStyle w:val="null3"/>
              <w:ind w:left="420"/>
              <w:jc w:val="both"/>
            </w:pPr>
            <w:r>
              <w:rPr>
                <w:rFonts w:ascii="仿宋_GB2312" w:hAnsi="仿宋_GB2312" w:cs="仿宋_GB2312" w:eastAsia="仿宋_GB2312"/>
                <w:sz w:val="21"/>
              </w:rPr>
              <w:t>347.</w:t>
            </w:r>
            <w:r>
              <w:rPr>
                <w:rFonts w:ascii="仿宋_GB2312" w:hAnsi="仿宋_GB2312" w:cs="仿宋_GB2312" w:eastAsia="仿宋_GB2312"/>
                <w:sz w:val="21"/>
              </w:rPr>
              <w:t xml:space="preserve">HDMI视频输入接口≥4个，HDMI输出接口≥4个，支持HDMI矩阵功能，HDMI输入输出分辨率均不低于4K@30Hz。  </w:t>
            </w:r>
          </w:p>
          <w:p>
            <w:pPr>
              <w:pStyle w:val="null3"/>
              <w:ind w:left="420"/>
              <w:jc w:val="both"/>
            </w:pPr>
            <w:r>
              <w:rPr>
                <w:rFonts w:ascii="仿宋_GB2312" w:hAnsi="仿宋_GB2312" w:cs="仿宋_GB2312" w:eastAsia="仿宋_GB2312"/>
                <w:sz w:val="21"/>
              </w:rPr>
              <w:t>348.</w:t>
            </w:r>
            <w:r>
              <w:rPr>
                <w:rFonts w:ascii="仿宋_GB2312" w:hAnsi="仿宋_GB2312" w:cs="仿宋_GB2312" w:eastAsia="仿宋_GB2312"/>
                <w:sz w:val="21"/>
              </w:rPr>
              <w:t>HDMI支持音视频分离能力，支持HDMI信号内的音频，自动分离到音频模块。</w:t>
            </w:r>
          </w:p>
          <w:p>
            <w:pPr>
              <w:pStyle w:val="null3"/>
              <w:ind w:left="420"/>
              <w:jc w:val="both"/>
            </w:pPr>
            <w:r>
              <w:rPr>
                <w:rFonts w:ascii="仿宋_GB2312" w:hAnsi="仿宋_GB2312" w:cs="仿宋_GB2312" w:eastAsia="仿宋_GB2312"/>
                <w:sz w:val="21"/>
              </w:rPr>
              <w:t>349.</w:t>
            </w:r>
            <w:r>
              <w:rPr>
                <w:rFonts w:ascii="仿宋_GB2312" w:hAnsi="仿宋_GB2312" w:cs="仿宋_GB2312" w:eastAsia="仿宋_GB2312"/>
                <w:sz w:val="21"/>
              </w:rPr>
              <w:t>具备</w:t>
            </w:r>
            <w:r>
              <w:rPr>
                <w:rFonts w:ascii="仿宋_GB2312" w:hAnsi="仿宋_GB2312" w:cs="仿宋_GB2312" w:eastAsia="仿宋_GB2312"/>
                <w:sz w:val="21"/>
              </w:rPr>
              <w:t xml:space="preserve">3.5mm音频输入口≥2个，3.5mm音频输出接口≥2个。  </w:t>
            </w:r>
          </w:p>
          <w:p>
            <w:pPr>
              <w:pStyle w:val="null3"/>
              <w:ind w:left="420"/>
              <w:jc w:val="both"/>
            </w:pPr>
            <w:r>
              <w:rPr>
                <w:rFonts w:ascii="仿宋_GB2312" w:hAnsi="仿宋_GB2312" w:cs="仿宋_GB2312" w:eastAsia="仿宋_GB2312"/>
                <w:sz w:val="21"/>
              </w:rPr>
              <w:t>350.</w:t>
            </w:r>
            <w:r>
              <w:rPr>
                <w:rFonts w:ascii="仿宋_GB2312" w:hAnsi="仿宋_GB2312" w:cs="仿宋_GB2312" w:eastAsia="仿宋_GB2312"/>
                <w:sz w:val="21"/>
              </w:rPr>
              <w:t>支持音频输入和</w:t>
            </w:r>
            <w:r>
              <w:rPr>
                <w:rFonts w:ascii="仿宋_GB2312" w:hAnsi="仿宋_GB2312" w:cs="仿宋_GB2312" w:eastAsia="仿宋_GB2312"/>
                <w:sz w:val="21"/>
              </w:rPr>
              <w:t xml:space="preserve">HDMI音频混音后从音频输出口输出，支持在本地及远程对输出总音量进行调节。  </w:t>
            </w:r>
          </w:p>
          <w:p>
            <w:pPr>
              <w:pStyle w:val="null3"/>
              <w:ind w:left="420"/>
              <w:jc w:val="both"/>
            </w:pPr>
            <w:r>
              <w:rPr>
                <w:rFonts w:ascii="仿宋_GB2312" w:hAnsi="仿宋_GB2312" w:cs="仿宋_GB2312" w:eastAsia="仿宋_GB2312"/>
                <w:sz w:val="21"/>
              </w:rPr>
              <w:t>351.</w:t>
            </w:r>
            <w:r>
              <w:rPr>
                <w:rFonts w:ascii="仿宋_GB2312" w:hAnsi="仿宋_GB2312" w:cs="仿宋_GB2312" w:eastAsia="仿宋_GB2312"/>
                <w:sz w:val="21"/>
              </w:rPr>
              <w:t>具备</w:t>
            </w:r>
            <w:r>
              <w:rPr>
                <w:rFonts w:ascii="仿宋_GB2312" w:hAnsi="仿宋_GB2312" w:cs="仿宋_GB2312" w:eastAsia="仿宋_GB2312"/>
                <w:sz w:val="21"/>
              </w:rPr>
              <w:t xml:space="preserve">1路幕布升降控制电源，可直接控制幕布升降，并采用防脱落电源插口。  </w:t>
            </w:r>
          </w:p>
          <w:p>
            <w:pPr>
              <w:pStyle w:val="null3"/>
              <w:ind w:left="420"/>
              <w:jc w:val="both"/>
            </w:pPr>
            <w:r>
              <w:rPr>
                <w:rFonts w:ascii="仿宋_GB2312" w:hAnsi="仿宋_GB2312" w:cs="仿宋_GB2312" w:eastAsia="仿宋_GB2312"/>
                <w:sz w:val="21"/>
              </w:rPr>
              <w:t>352.</w:t>
            </w:r>
            <w:r>
              <w:rPr>
                <w:rFonts w:ascii="仿宋_GB2312" w:hAnsi="仿宋_GB2312" w:cs="仿宋_GB2312" w:eastAsia="仿宋_GB2312"/>
                <w:sz w:val="21"/>
              </w:rPr>
              <w:t>支持</w:t>
            </w:r>
            <w:r>
              <w:rPr>
                <w:rFonts w:ascii="仿宋_GB2312" w:hAnsi="仿宋_GB2312" w:cs="仿宋_GB2312" w:eastAsia="仿宋_GB2312"/>
                <w:sz w:val="21"/>
              </w:rPr>
              <w:t>≥2路220V国标受控电源，每路电源具备时序供电、断电管理。可分别设置受控电源接口的供电、断电顺序及延迟时间，实现投影机、计算机等设备系统正常关机后才切断设备电源。</w:t>
            </w:r>
          </w:p>
          <w:p>
            <w:pPr>
              <w:pStyle w:val="null3"/>
              <w:ind w:left="420"/>
              <w:jc w:val="both"/>
            </w:pPr>
            <w:r>
              <w:rPr>
                <w:rFonts w:ascii="仿宋_GB2312" w:hAnsi="仿宋_GB2312" w:cs="仿宋_GB2312" w:eastAsia="仿宋_GB2312"/>
                <w:sz w:val="21"/>
              </w:rPr>
              <w:t>353.</w:t>
            </w:r>
            <w:r>
              <w:rPr>
                <w:rFonts w:ascii="仿宋_GB2312" w:hAnsi="仿宋_GB2312" w:cs="仿宋_GB2312" w:eastAsia="仿宋_GB2312"/>
                <w:sz w:val="21"/>
              </w:rPr>
              <w:t>具备</w:t>
            </w:r>
            <w:r>
              <w:rPr>
                <w:rFonts w:ascii="仿宋_GB2312" w:hAnsi="仿宋_GB2312" w:cs="仿宋_GB2312" w:eastAsia="仿宋_GB2312"/>
                <w:sz w:val="21"/>
              </w:rPr>
              <w:t>RS232接口≥6个，具备RS485接口≥2个；每个接口均独立逻辑可编程，支持延时发码、组合串口控制指令下发，支持波特率、校验位自定义。</w:t>
            </w:r>
          </w:p>
          <w:p>
            <w:pPr>
              <w:pStyle w:val="null3"/>
              <w:ind w:left="420"/>
              <w:jc w:val="both"/>
            </w:pPr>
            <w:r>
              <w:rPr>
                <w:rFonts w:ascii="仿宋_GB2312" w:hAnsi="仿宋_GB2312" w:cs="仿宋_GB2312" w:eastAsia="仿宋_GB2312"/>
                <w:sz w:val="21"/>
              </w:rPr>
              <w:t>354.</w:t>
            </w:r>
            <w:r>
              <w:rPr>
                <w:rFonts w:ascii="仿宋_GB2312" w:hAnsi="仿宋_GB2312" w:cs="仿宋_GB2312" w:eastAsia="仿宋_GB2312"/>
                <w:sz w:val="21"/>
              </w:rPr>
              <w:t>主机正面面板具备</w:t>
            </w:r>
            <w:r>
              <w:rPr>
                <w:rFonts w:ascii="仿宋_GB2312" w:hAnsi="仿宋_GB2312" w:cs="仿宋_GB2312" w:eastAsia="仿宋_GB2312"/>
                <w:sz w:val="21"/>
              </w:rPr>
              <w:t>≥4颗指示灯，可实时查看主机的状态，至少包括：网络、串口通讯、时序电源，总电源；≥1路type-c接口，可实现通过电脑对中控主机的调试。</w:t>
            </w:r>
          </w:p>
          <w:p>
            <w:pPr>
              <w:pStyle w:val="null3"/>
              <w:ind w:left="420"/>
              <w:jc w:val="both"/>
            </w:pPr>
            <w:r>
              <w:rPr>
                <w:rFonts w:ascii="仿宋_GB2312" w:hAnsi="仿宋_GB2312" w:cs="仿宋_GB2312" w:eastAsia="仿宋_GB2312"/>
                <w:sz w:val="21"/>
              </w:rPr>
              <w:t>355.</w:t>
            </w:r>
            <w:r>
              <w:rPr>
                <w:rFonts w:ascii="仿宋_GB2312" w:hAnsi="仿宋_GB2312" w:cs="仿宋_GB2312" w:eastAsia="仿宋_GB2312"/>
                <w:sz w:val="21"/>
              </w:rPr>
              <w:t>支持用户在后台端通过局域网络在线配置中控各控制接口上的控制码发码指令。</w:t>
            </w:r>
          </w:p>
          <w:p>
            <w:pPr>
              <w:pStyle w:val="null3"/>
              <w:ind w:left="420"/>
              <w:jc w:val="both"/>
            </w:pPr>
            <w:r>
              <w:rPr>
                <w:rFonts w:ascii="仿宋_GB2312" w:hAnsi="仿宋_GB2312" w:cs="仿宋_GB2312" w:eastAsia="仿宋_GB2312"/>
                <w:sz w:val="21"/>
              </w:rPr>
              <w:t>356.</w:t>
            </w:r>
            <w:r>
              <w:rPr>
                <w:rFonts w:ascii="仿宋_GB2312" w:hAnsi="仿宋_GB2312" w:cs="仿宋_GB2312" w:eastAsia="仿宋_GB2312"/>
                <w:sz w:val="21"/>
              </w:rPr>
              <w:t>采用静音无风扇设计。</w:t>
            </w:r>
          </w:p>
          <w:p>
            <w:pPr>
              <w:pStyle w:val="null3"/>
              <w:ind w:left="420"/>
              <w:jc w:val="both"/>
            </w:pPr>
            <w:r>
              <w:rPr>
                <w:rFonts w:ascii="仿宋_GB2312" w:hAnsi="仿宋_GB2312" w:cs="仿宋_GB2312" w:eastAsia="仿宋_GB2312"/>
                <w:sz w:val="21"/>
              </w:rPr>
              <w:t>357.</w:t>
            </w:r>
            <w:r>
              <w:rPr>
                <w:rFonts w:ascii="仿宋_GB2312" w:hAnsi="仿宋_GB2312" w:cs="仿宋_GB2312" w:eastAsia="仿宋_GB2312"/>
                <w:sz w:val="21"/>
              </w:rPr>
              <w:t>麦克风输入接口</w:t>
            </w:r>
            <w:r>
              <w:rPr>
                <w:rFonts w:ascii="仿宋_GB2312" w:hAnsi="仿宋_GB2312" w:cs="仿宋_GB2312" w:eastAsia="仿宋_GB2312"/>
                <w:sz w:val="21"/>
              </w:rPr>
              <w:t>≥1路，支持幻象供电。</w:t>
            </w:r>
          </w:p>
          <w:p>
            <w:pPr>
              <w:pStyle w:val="null3"/>
              <w:ind w:left="420"/>
              <w:jc w:val="both"/>
            </w:pPr>
            <w:r>
              <w:rPr>
                <w:rFonts w:ascii="仿宋_GB2312" w:hAnsi="仿宋_GB2312" w:cs="仿宋_GB2312" w:eastAsia="仿宋_GB2312"/>
                <w:sz w:val="21"/>
              </w:rPr>
              <w:t>358.</w:t>
            </w:r>
            <w:r>
              <w:rPr>
                <w:rFonts w:ascii="仿宋_GB2312" w:hAnsi="仿宋_GB2312" w:cs="仿宋_GB2312" w:eastAsia="仿宋_GB2312"/>
                <w:sz w:val="21"/>
              </w:rPr>
              <w:t xml:space="preserve">12V/5V直流供电输出≥1路，输入输出IO接口≥1路。  </w:t>
            </w:r>
          </w:p>
          <w:p>
            <w:pPr>
              <w:pStyle w:val="null3"/>
              <w:ind w:left="420"/>
              <w:jc w:val="both"/>
            </w:pPr>
            <w:r>
              <w:rPr>
                <w:rFonts w:ascii="仿宋_GB2312" w:hAnsi="仿宋_GB2312" w:cs="仿宋_GB2312" w:eastAsia="仿宋_GB2312"/>
                <w:sz w:val="21"/>
              </w:rPr>
              <w:t>359.</w:t>
            </w:r>
            <w:r>
              <w:rPr>
                <w:rFonts w:ascii="仿宋_GB2312" w:hAnsi="仿宋_GB2312" w:cs="仿宋_GB2312" w:eastAsia="仿宋_GB2312"/>
                <w:sz w:val="21"/>
              </w:rPr>
              <w:t>内置千兆交换机，接口数量</w:t>
            </w:r>
            <w:r>
              <w:rPr>
                <w:rFonts w:ascii="仿宋_GB2312" w:hAnsi="仿宋_GB2312" w:cs="仿宋_GB2312" w:eastAsia="仿宋_GB2312"/>
                <w:sz w:val="21"/>
              </w:rPr>
              <w:t>≥5路；支持VLAN划分,支持VLANID设置，支持trunk模式设置。</w:t>
            </w:r>
          </w:p>
          <w:p>
            <w:pPr>
              <w:pStyle w:val="null3"/>
              <w:ind w:left="420"/>
              <w:jc w:val="both"/>
            </w:pPr>
            <w:r>
              <w:rPr>
                <w:rFonts w:ascii="仿宋_GB2312" w:hAnsi="仿宋_GB2312" w:cs="仿宋_GB2312" w:eastAsia="仿宋_GB2312"/>
                <w:sz w:val="21"/>
              </w:rPr>
              <w:t>360.</w:t>
            </w:r>
            <w:r>
              <w:rPr>
                <w:rFonts w:ascii="仿宋_GB2312" w:hAnsi="仿宋_GB2312" w:cs="仿宋_GB2312" w:eastAsia="仿宋_GB2312"/>
                <w:sz w:val="21"/>
              </w:rPr>
              <w:t>需完成与学校数据中心对接，包含但不限于与教务系统、统一身份认证、人脸库、生物库等，</w:t>
            </w:r>
            <w:r>
              <w:rPr>
                <w:rFonts w:ascii="仿宋_GB2312" w:hAnsi="仿宋_GB2312" w:cs="仿宋_GB2312" w:eastAsia="仿宋_GB2312"/>
                <w:sz w:val="21"/>
                <w:b/>
              </w:rPr>
              <w:t>（需提供承诺函）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361.</w:t>
            </w:r>
            <w:r>
              <w:rPr>
                <w:rFonts w:ascii="仿宋_GB2312" w:hAnsi="仿宋_GB2312" w:cs="仿宋_GB2312" w:eastAsia="仿宋_GB2312"/>
                <w:sz w:val="21"/>
              </w:rPr>
              <w:t>本次采购网络中控需接入滨河校区一期中控运维管理平台集中管理，并实现平台全部功能，采购方不再单独付费。具体实现以下功能，</w:t>
            </w:r>
            <w:r>
              <w:rPr>
                <w:rFonts w:ascii="仿宋_GB2312" w:hAnsi="仿宋_GB2312" w:cs="仿宋_GB2312" w:eastAsia="仿宋_GB2312"/>
                <w:sz w:val="21"/>
                <w:b/>
              </w:rPr>
              <w:t>（需提供承诺函）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362.</w:t>
            </w:r>
            <w:r>
              <w:rPr>
                <w:rFonts w:ascii="仿宋_GB2312" w:hAnsi="仿宋_GB2312" w:cs="仿宋_GB2312" w:eastAsia="仿宋_GB2312"/>
                <w:sz w:val="21"/>
              </w:rPr>
              <w:t>支持同一账号在多个终端同时登录；支持自动巡检功能。</w:t>
            </w:r>
          </w:p>
          <w:p>
            <w:pPr>
              <w:pStyle w:val="null3"/>
              <w:ind w:left="420"/>
              <w:jc w:val="both"/>
            </w:pPr>
            <w:r>
              <w:rPr>
                <w:rFonts w:ascii="仿宋_GB2312" w:hAnsi="仿宋_GB2312" w:cs="仿宋_GB2312" w:eastAsia="仿宋_GB2312"/>
                <w:sz w:val="21"/>
              </w:rPr>
              <w:t>363.</w:t>
            </w:r>
            <w:r>
              <w:rPr>
                <w:rFonts w:ascii="仿宋_GB2312" w:hAnsi="仿宋_GB2312" w:cs="仿宋_GB2312" w:eastAsia="仿宋_GB2312"/>
                <w:sz w:val="21"/>
              </w:rPr>
              <w:t>支持远程管理教室设备、控制教室设备、切换教学场景、查看监控画面。</w:t>
            </w:r>
          </w:p>
          <w:p>
            <w:pPr>
              <w:pStyle w:val="null3"/>
              <w:ind w:left="420"/>
              <w:jc w:val="both"/>
            </w:pPr>
            <w:r>
              <w:rPr>
                <w:rFonts w:ascii="仿宋_GB2312" w:hAnsi="仿宋_GB2312" w:cs="仿宋_GB2312" w:eastAsia="仿宋_GB2312"/>
                <w:sz w:val="21"/>
              </w:rPr>
              <w:t>364.</w:t>
            </w:r>
            <w:r>
              <w:rPr>
                <w:rFonts w:ascii="仿宋_GB2312" w:hAnsi="仿宋_GB2312" w:cs="仿宋_GB2312" w:eastAsia="仿宋_GB2312"/>
                <w:sz w:val="21"/>
              </w:rPr>
              <w:t>支持监控画面的实时预览，同一个监控设备下不同角度的画面支持切换；支持对</w:t>
            </w:r>
            <w:r>
              <w:rPr>
                <w:rFonts w:ascii="仿宋_GB2312" w:hAnsi="仿宋_GB2312" w:cs="仿宋_GB2312" w:eastAsia="仿宋_GB2312"/>
                <w:sz w:val="21"/>
              </w:rPr>
              <w:t>Windows电脑桌面实时预览及远程控制，采用网络唤醒和远程软件联动实现开机、关机功能。</w:t>
            </w:r>
          </w:p>
          <w:p>
            <w:pPr>
              <w:pStyle w:val="null3"/>
              <w:ind w:left="420"/>
              <w:jc w:val="both"/>
            </w:pPr>
            <w:r>
              <w:rPr>
                <w:rFonts w:ascii="仿宋_GB2312" w:hAnsi="仿宋_GB2312" w:cs="仿宋_GB2312" w:eastAsia="仿宋_GB2312"/>
                <w:sz w:val="21"/>
              </w:rPr>
              <w:t>365.</w:t>
            </w:r>
            <w:r>
              <w:rPr>
                <w:rFonts w:ascii="仿宋_GB2312" w:hAnsi="仿宋_GB2312" w:cs="仿宋_GB2312" w:eastAsia="仿宋_GB2312"/>
                <w:sz w:val="21"/>
              </w:rPr>
              <w:t>支持自动化策略，包括自动开机策略、自动关机策略。</w:t>
            </w:r>
          </w:p>
          <w:p>
            <w:pPr>
              <w:pStyle w:val="null3"/>
              <w:ind w:left="420"/>
              <w:jc w:val="both"/>
            </w:pPr>
            <w:r>
              <w:rPr>
                <w:rFonts w:ascii="仿宋_GB2312" w:hAnsi="仿宋_GB2312" w:cs="仿宋_GB2312" w:eastAsia="仿宋_GB2312"/>
                <w:sz w:val="21"/>
              </w:rPr>
              <w:t>366.</w:t>
            </w:r>
            <w:r>
              <w:rPr>
                <w:rFonts w:ascii="仿宋_GB2312" w:hAnsi="仿宋_GB2312" w:cs="仿宋_GB2312" w:eastAsia="仿宋_GB2312"/>
                <w:sz w:val="21"/>
              </w:rPr>
              <w:t>支持记录运维信息，记录故障内容、处理过程、解决情况，可按时间段筛选运维信息，支持</w:t>
            </w:r>
            <w:r>
              <w:rPr>
                <w:rFonts w:ascii="仿宋_GB2312" w:hAnsi="仿宋_GB2312" w:cs="仿宋_GB2312" w:eastAsia="仿宋_GB2312"/>
                <w:sz w:val="21"/>
              </w:rPr>
              <w:t>Excel导出。</w:t>
            </w:r>
          </w:p>
          <w:p>
            <w:pPr>
              <w:pStyle w:val="null3"/>
              <w:ind w:left="420"/>
              <w:jc w:val="both"/>
            </w:pPr>
            <w:r>
              <w:rPr>
                <w:rFonts w:ascii="仿宋_GB2312" w:hAnsi="仿宋_GB2312" w:cs="仿宋_GB2312" w:eastAsia="仿宋_GB2312"/>
                <w:sz w:val="21"/>
              </w:rPr>
              <w:t>367.</w:t>
            </w:r>
            <w:r>
              <w:rPr>
                <w:rFonts w:ascii="仿宋_GB2312" w:hAnsi="仿宋_GB2312" w:cs="仿宋_GB2312" w:eastAsia="仿宋_GB2312"/>
                <w:sz w:val="21"/>
              </w:rPr>
              <w:t>支持中控主机固件在线升级功能，支持远程对教室终端进行升级。系统支持对中控屏幕上的</w:t>
            </w:r>
            <w:r>
              <w:rPr>
                <w:rFonts w:ascii="仿宋_GB2312" w:hAnsi="仿宋_GB2312" w:cs="仿宋_GB2312" w:eastAsia="仿宋_GB2312"/>
                <w:sz w:val="21"/>
              </w:rPr>
              <w:t>UI资源进行远程管理，支持本地一键下发资源到教室终端，实现中控屏幕UI在线更新，支持UI文件的增加、删除。</w:t>
            </w:r>
          </w:p>
          <w:p>
            <w:pPr>
              <w:pStyle w:val="null3"/>
              <w:ind w:left="420"/>
              <w:jc w:val="both"/>
            </w:pPr>
            <w:r>
              <w:rPr>
                <w:rFonts w:ascii="仿宋_GB2312" w:hAnsi="仿宋_GB2312" w:cs="仿宋_GB2312" w:eastAsia="仿宋_GB2312"/>
                <w:sz w:val="21"/>
              </w:rPr>
              <w:t>368.</w:t>
            </w:r>
            <w:r>
              <w:rPr>
                <w:rFonts w:ascii="仿宋_GB2312" w:hAnsi="仿宋_GB2312" w:cs="仿宋_GB2312" w:eastAsia="仿宋_GB2312"/>
                <w:sz w:val="21"/>
              </w:rPr>
              <w:t>支持与学校教务系统、一卡通系统对接，支持导入学校课程表内容，根据课表时间、地点自动开启</w:t>
            </w:r>
            <w:r>
              <w:rPr>
                <w:rFonts w:ascii="仿宋_GB2312" w:hAnsi="仿宋_GB2312" w:cs="仿宋_GB2312" w:eastAsia="仿宋_GB2312"/>
                <w:sz w:val="21"/>
              </w:rPr>
              <w:t>/关闭设备。</w:t>
            </w:r>
          </w:p>
          <w:p>
            <w:pPr>
              <w:pStyle w:val="null3"/>
              <w:ind w:left="420"/>
              <w:jc w:val="both"/>
            </w:pPr>
            <w:r>
              <w:rPr>
                <w:rFonts w:ascii="仿宋_GB2312" w:hAnsi="仿宋_GB2312" w:cs="仿宋_GB2312" w:eastAsia="仿宋_GB2312"/>
                <w:sz w:val="21"/>
              </w:rPr>
              <w:t>369.</w:t>
            </w:r>
            <w:r>
              <w:rPr>
                <w:rFonts w:ascii="仿宋_GB2312" w:hAnsi="仿宋_GB2312" w:cs="仿宋_GB2312" w:eastAsia="仿宋_GB2312"/>
                <w:sz w:val="21"/>
              </w:rPr>
              <w:t>支持查看刷卡日志信息记录，日志中包含设备信息，登录信息，登录时间等。</w:t>
            </w:r>
          </w:p>
          <w:p>
            <w:pPr>
              <w:pStyle w:val="null3"/>
              <w:ind w:left="420"/>
              <w:jc w:val="both"/>
            </w:pPr>
            <w:r>
              <w:rPr>
                <w:rFonts w:ascii="仿宋_GB2312" w:hAnsi="仿宋_GB2312" w:cs="仿宋_GB2312" w:eastAsia="仿宋_GB2312"/>
                <w:sz w:val="21"/>
              </w:rPr>
              <w:t>370.</w:t>
            </w:r>
            <w:r>
              <w:rPr>
                <w:rFonts w:ascii="仿宋_GB2312" w:hAnsi="仿宋_GB2312" w:cs="仿宋_GB2312" w:eastAsia="仿宋_GB2312"/>
                <w:sz w:val="21"/>
              </w:rPr>
              <w:t>支持</w:t>
            </w:r>
            <w:r>
              <w:rPr>
                <w:rFonts w:ascii="仿宋_GB2312" w:hAnsi="仿宋_GB2312" w:cs="仿宋_GB2312" w:eastAsia="仿宋_GB2312"/>
                <w:sz w:val="21"/>
              </w:rPr>
              <w:t>IP对讲功能，通过终端可以呼叫后台人员，实现IP语音电话功能。本次需配套提供不少于2台电话。</w:t>
            </w:r>
          </w:p>
          <w:p>
            <w:pPr>
              <w:pStyle w:val="null3"/>
              <w:ind w:left="420"/>
              <w:jc w:val="both"/>
            </w:pPr>
            <w:r>
              <w:rPr>
                <w:rFonts w:ascii="仿宋_GB2312" w:hAnsi="仿宋_GB2312" w:cs="仿宋_GB2312" w:eastAsia="仿宋_GB2312"/>
                <w:sz w:val="21"/>
              </w:rPr>
              <w:t>371.</w:t>
            </w:r>
            <w:r>
              <w:rPr>
                <w:rFonts w:ascii="仿宋_GB2312" w:hAnsi="仿宋_GB2312" w:cs="仿宋_GB2312" w:eastAsia="仿宋_GB2312"/>
                <w:sz w:val="21"/>
              </w:rPr>
              <w:t>支持远程配置设备，支持自定义设备基础信息。</w:t>
            </w:r>
          </w:p>
          <w:p>
            <w:pPr>
              <w:pStyle w:val="null3"/>
              <w:ind w:left="420"/>
              <w:jc w:val="both"/>
            </w:pPr>
            <w:r>
              <w:rPr>
                <w:rFonts w:ascii="仿宋_GB2312" w:hAnsi="仿宋_GB2312" w:cs="仿宋_GB2312" w:eastAsia="仿宋_GB2312"/>
                <w:sz w:val="21"/>
              </w:rPr>
              <w:t>372.</w:t>
            </w:r>
            <w:r>
              <w:rPr>
                <w:rFonts w:ascii="仿宋_GB2312" w:hAnsi="仿宋_GB2312" w:cs="仿宋_GB2312" w:eastAsia="仿宋_GB2312"/>
                <w:sz w:val="21"/>
              </w:rPr>
              <w:t>设备模型支持自定义编程，根据现场需求实时编辑模型功能；支持中控主机的接口功能自定义，</w:t>
            </w:r>
            <w:r>
              <w:rPr>
                <w:rFonts w:ascii="仿宋_GB2312" w:hAnsi="仿宋_GB2312" w:cs="仿宋_GB2312" w:eastAsia="仿宋_GB2312"/>
                <w:sz w:val="21"/>
              </w:rPr>
              <w:t>一个中控接口可以接入不同类型的设备。</w:t>
            </w:r>
          </w:p>
          <w:p>
            <w:pPr>
              <w:pStyle w:val="null3"/>
              <w:jc w:val="both"/>
            </w:pPr>
            <w:r>
              <w:rPr>
                <w:rFonts w:ascii="仿宋_GB2312" w:hAnsi="仿宋_GB2312" w:cs="仿宋_GB2312" w:eastAsia="仿宋_GB2312"/>
                <w:sz w:val="21"/>
              </w:rPr>
              <w:t>373.</w:t>
            </w:r>
            <w:r>
              <w:rPr>
                <w:rFonts w:ascii="仿宋_GB2312" w:hAnsi="仿宋_GB2312" w:cs="仿宋_GB2312" w:eastAsia="仿宋_GB2312"/>
                <w:sz w:val="21"/>
              </w:rPr>
              <w:t>支持定时、实时广播和控制，可通过任务的方式对教室终端进行实时、定时广播。</w:t>
            </w:r>
          </w:p>
          <w:p>
            <w:pPr>
              <w:pStyle w:val="null3"/>
              <w:jc w:val="both"/>
            </w:pPr>
            <w:r>
              <w:rPr>
                <w:rFonts w:ascii="仿宋_GB2312" w:hAnsi="仿宋_GB2312" w:cs="仿宋_GB2312" w:eastAsia="仿宋_GB2312"/>
                <w:sz w:val="21"/>
              </w:rPr>
              <w:t>374.</w:t>
            </w:r>
            <w:r>
              <w:rPr>
                <w:rFonts w:ascii="仿宋_GB2312" w:hAnsi="仿宋_GB2312" w:cs="仿宋_GB2312" w:eastAsia="仿宋_GB2312"/>
                <w:sz w:val="21"/>
              </w:rPr>
              <w:t>支持实时语音呼叫功能，可实时对教室终端进行广播喊话，音乐播放，支持广播音量调整和广播任务的优先级调整。</w:t>
            </w:r>
          </w:p>
          <w:p>
            <w:pPr>
              <w:pStyle w:val="null3"/>
              <w:ind w:firstLine="420"/>
              <w:jc w:val="both"/>
            </w:pPr>
            <w:r>
              <w:rPr>
                <w:rFonts w:ascii="仿宋_GB2312" w:hAnsi="仿宋_GB2312" w:cs="仿宋_GB2312" w:eastAsia="仿宋_GB2312"/>
                <w:sz w:val="21"/>
                <w:b/>
              </w:rPr>
              <w:t>二十四、</w:t>
            </w:r>
            <w:r>
              <w:rPr>
                <w:rFonts w:ascii="仿宋_GB2312" w:hAnsi="仿宋_GB2312" w:cs="仿宋_GB2312" w:eastAsia="仿宋_GB2312"/>
                <w:sz w:val="21"/>
                <w:b/>
              </w:rPr>
              <w:t>网络中控</w:t>
            </w:r>
          </w:p>
          <w:p>
            <w:pPr>
              <w:pStyle w:val="null3"/>
              <w:ind w:left="420"/>
              <w:jc w:val="both"/>
            </w:pPr>
            <w:r>
              <w:rPr>
                <w:rFonts w:ascii="仿宋_GB2312" w:hAnsi="仿宋_GB2312" w:cs="仿宋_GB2312" w:eastAsia="仿宋_GB2312"/>
                <w:sz w:val="21"/>
              </w:rPr>
              <w:t>375.</w:t>
            </w:r>
            <w:r>
              <w:rPr>
                <w:rFonts w:ascii="仿宋_GB2312" w:hAnsi="仿宋_GB2312" w:cs="仿宋_GB2312" w:eastAsia="仿宋_GB2312"/>
                <w:sz w:val="21"/>
              </w:rPr>
              <w:t>内置</w:t>
            </w:r>
            <w:r>
              <w:rPr>
                <w:rFonts w:ascii="仿宋_GB2312" w:hAnsi="仿宋_GB2312" w:cs="仿宋_GB2312" w:eastAsia="仿宋_GB2312"/>
                <w:sz w:val="21"/>
              </w:rPr>
              <w:t>IC卡刷卡器，支持三类主流标准</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376.</w:t>
            </w:r>
            <w:r>
              <w:rPr>
                <w:rFonts w:ascii="仿宋_GB2312" w:hAnsi="仿宋_GB2312" w:cs="仿宋_GB2312" w:eastAsia="仿宋_GB2312"/>
                <w:sz w:val="21"/>
              </w:rPr>
              <w:t>内置全向麦克风，拾音半径</w:t>
            </w:r>
            <w:r>
              <w:rPr>
                <w:rFonts w:ascii="仿宋_GB2312" w:hAnsi="仿宋_GB2312" w:cs="仿宋_GB2312" w:eastAsia="仿宋_GB2312"/>
                <w:sz w:val="21"/>
              </w:rPr>
              <w:t>≥</w:t>
            </w:r>
            <w:r>
              <w:rPr>
                <w:rFonts w:ascii="仿宋_GB2312" w:hAnsi="仿宋_GB2312" w:cs="仿宋_GB2312" w:eastAsia="仿宋_GB2312"/>
                <w:sz w:val="21"/>
              </w:rPr>
              <w:t>1米</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377.</w:t>
            </w:r>
            <w:r>
              <w:rPr>
                <w:rFonts w:ascii="仿宋_GB2312" w:hAnsi="仿宋_GB2312" w:cs="仿宋_GB2312" w:eastAsia="仿宋_GB2312"/>
                <w:sz w:val="21"/>
              </w:rPr>
              <w:t>内置双喇叭设计，功率</w:t>
            </w:r>
            <w:r>
              <w:rPr>
                <w:rFonts w:ascii="仿宋_GB2312" w:hAnsi="仿宋_GB2312" w:cs="仿宋_GB2312" w:eastAsia="仿宋_GB2312"/>
                <w:sz w:val="21"/>
              </w:rPr>
              <w:t>≥2W</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378.</w:t>
            </w:r>
            <w:r>
              <w:rPr>
                <w:rFonts w:ascii="仿宋_GB2312" w:hAnsi="仿宋_GB2312" w:cs="仿宋_GB2312" w:eastAsia="仿宋_GB2312"/>
                <w:sz w:val="21"/>
              </w:rPr>
              <w:t>内置摄像头，摄像头分辨率</w:t>
            </w:r>
            <w:r>
              <w:rPr>
                <w:rFonts w:ascii="仿宋_GB2312" w:hAnsi="仿宋_GB2312" w:cs="仿宋_GB2312" w:eastAsia="仿宋_GB2312"/>
                <w:sz w:val="21"/>
              </w:rPr>
              <w:t>≥1600*1200</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379.</w:t>
            </w:r>
            <w:r>
              <w:rPr>
                <w:rFonts w:ascii="仿宋_GB2312" w:hAnsi="仿宋_GB2312" w:cs="仿宋_GB2312" w:eastAsia="仿宋_GB2312"/>
                <w:sz w:val="21"/>
              </w:rPr>
              <w:t>▲采用≥10英寸电容显示屏，支持≥10点触控，屏幕分辨率≥1920*1200</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380.</w:t>
            </w:r>
            <w:r>
              <w:rPr>
                <w:rFonts w:ascii="仿宋_GB2312" w:hAnsi="仿宋_GB2312" w:cs="仿宋_GB2312" w:eastAsia="仿宋_GB2312"/>
                <w:sz w:val="21"/>
              </w:rPr>
              <w:t>整机表面钢化玻璃，硬度</w:t>
            </w:r>
            <w:r>
              <w:rPr>
                <w:rFonts w:ascii="仿宋_GB2312" w:hAnsi="仿宋_GB2312" w:cs="仿宋_GB2312" w:eastAsia="仿宋_GB2312"/>
                <w:sz w:val="21"/>
              </w:rPr>
              <w:t>≥9H,具备防眩光效果</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381.</w:t>
            </w:r>
            <w:r>
              <w:rPr>
                <w:rFonts w:ascii="仿宋_GB2312" w:hAnsi="仿宋_GB2312" w:cs="仿宋_GB2312" w:eastAsia="仿宋_GB2312"/>
                <w:sz w:val="21"/>
              </w:rPr>
              <w:t>玻璃与屏体采用全贴合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整机</w:t>
            </w:r>
            <w:r>
              <w:rPr>
                <w:rFonts w:ascii="仿宋_GB2312" w:hAnsi="仿宋_GB2312" w:cs="仿宋_GB2312" w:eastAsia="仿宋_GB2312"/>
                <w:sz w:val="21"/>
              </w:rPr>
              <w:t>CPU≥4核，主频≥1.8G,Linux系统</w:t>
            </w:r>
          </w:p>
          <w:p>
            <w:pPr>
              <w:pStyle w:val="null3"/>
              <w:ind w:left="420"/>
              <w:jc w:val="both"/>
            </w:pPr>
            <w:r>
              <w:rPr>
                <w:rFonts w:ascii="仿宋_GB2312" w:hAnsi="仿宋_GB2312" w:cs="仿宋_GB2312" w:eastAsia="仿宋_GB2312"/>
                <w:sz w:val="21"/>
              </w:rPr>
              <w:t>382.</w:t>
            </w:r>
            <w:r>
              <w:rPr>
                <w:rFonts w:ascii="仿宋_GB2312" w:hAnsi="仿宋_GB2312" w:cs="仿宋_GB2312" w:eastAsia="仿宋_GB2312"/>
                <w:sz w:val="21"/>
              </w:rPr>
              <w:t>系统运行内存</w:t>
            </w:r>
            <w:r>
              <w:rPr>
                <w:rFonts w:ascii="仿宋_GB2312" w:hAnsi="仿宋_GB2312" w:cs="仿宋_GB2312" w:eastAsia="仿宋_GB2312"/>
                <w:sz w:val="21"/>
              </w:rPr>
              <w:t>≥2GB,存储容量≥32GB</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383.</w:t>
            </w:r>
            <w:r>
              <w:rPr>
                <w:rFonts w:ascii="仿宋_GB2312" w:hAnsi="仿宋_GB2312" w:cs="仿宋_GB2312" w:eastAsia="仿宋_GB2312"/>
                <w:sz w:val="21"/>
              </w:rPr>
              <w:t>▲整机接口：RS232≥2,DC2.0≥1,Type-C≥1,RJ45(带POE功能)≥1</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384.</w:t>
            </w:r>
            <w:r>
              <w:rPr>
                <w:rFonts w:ascii="仿宋_GB2312" w:hAnsi="仿宋_GB2312" w:cs="仿宋_GB2312" w:eastAsia="仿宋_GB2312"/>
                <w:sz w:val="21"/>
              </w:rPr>
              <w:t>支持</w:t>
            </w:r>
            <w:r>
              <w:rPr>
                <w:rFonts w:ascii="仿宋_GB2312" w:hAnsi="仿宋_GB2312" w:cs="仿宋_GB2312" w:eastAsia="仿宋_GB2312"/>
                <w:sz w:val="21"/>
              </w:rPr>
              <w:t>≥2种供电方式。</w:t>
            </w:r>
          </w:p>
          <w:p>
            <w:pPr>
              <w:pStyle w:val="null3"/>
              <w:ind w:left="420"/>
              <w:jc w:val="both"/>
            </w:pPr>
            <w:r>
              <w:rPr>
                <w:rFonts w:ascii="仿宋_GB2312" w:hAnsi="仿宋_GB2312" w:cs="仿宋_GB2312" w:eastAsia="仿宋_GB2312"/>
                <w:sz w:val="21"/>
              </w:rPr>
              <w:t>385.</w:t>
            </w:r>
            <w:r>
              <w:rPr>
                <w:rFonts w:ascii="仿宋_GB2312" w:hAnsi="仿宋_GB2312" w:cs="仿宋_GB2312" w:eastAsia="仿宋_GB2312"/>
                <w:sz w:val="21"/>
              </w:rPr>
              <w:t>情景模式可配置需要开启或关闭与中控系统连接的设备，可配置</w:t>
            </w:r>
            <w:r>
              <w:rPr>
                <w:rFonts w:ascii="仿宋_GB2312" w:hAnsi="仿宋_GB2312" w:cs="仿宋_GB2312" w:eastAsia="仿宋_GB2312"/>
                <w:sz w:val="21"/>
              </w:rPr>
              <w:t>≥4种情景模式</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386.</w:t>
            </w:r>
            <w:r>
              <w:rPr>
                <w:rFonts w:ascii="仿宋_GB2312" w:hAnsi="仿宋_GB2312" w:cs="仿宋_GB2312" w:eastAsia="仿宋_GB2312"/>
                <w:sz w:val="21"/>
              </w:rPr>
              <w:t>支持</w:t>
            </w:r>
            <w:r>
              <w:rPr>
                <w:rFonts w:ascii="仿宋_GB2312" w:hAnsi="仿宋_GB2312" w:cs="仿宋_GB2312" w:eastAsia="仿宋_GB2312"/>
                <w:sz w:val="21"/>
              </w:rPr>
              <w:t>≥12个自定义功能按钮设置，自定义配置已连接的设备开关等操控功能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387.</w:t>
            </w:r>
            <w:r>
              <w:rPr>
                <w:rFonts w:ascii="仿宋_GB2312" w:hAnsi="仿宋_GB2312" w:cs="仿宋_GB2312" w:eastAsia="仿宋_GB2312"/>
                <w:sz w:val="21"/>
              </w:rPr>
              <w:t>支持</w:t>
            </w:r>
            <w:r>
              <w:rPr>
                <w:rFonts w:ascii="仿宋_GB2312" w:hAnsi="仿宋_GB2312" w:cs="仿宋_GB2312" w:eastAsia="仿宋_GB2312"/>
                <w:sz w:val="21"/>
              </w:rPr>
              <w:t>≥3种身份鉴权方式，包括刷卡、人脸识别、扫码</w:t>
            </w:r>
            <w:r>
              <w:rPr>
                <w:rFonts w:ascii="仿宋_GB2312" w:hAnsi="仿宋_GB2312" w:cs="仿宋_GB2312" w:eastAsia="仿宋_GB2312"/>
                <w:sz w:val="21"/>
              </w:rPr>
              <w:t>等。</w:t>
            </w:r>
          </w:p>
          <w:p>
            <w:pPr>
              <w:pStyle w:val="null3"/>
              <w:ind w:left="420"/>
              <w:jc w:val="both"/>
            </w:pPr>
            <w:r>
              <w:rPr>
                <w:rFonts w:ascii="仿宋_GB2312" w:hAnsi="仿宋_GB2312" w:cs="仿宋_GB2312" w:eastAsia="仿宋_GB2312"/>
                <w:sz w:val="21"/>
              </w:rPr>
              <w:t>388.</w:t>
            </w:r>
            <w:r>
              <w:rPr>
                <w:rFonts w:ascii="仿宋_GB2312" w:hAnsi="仿宋_GB2312" w:cs="仿宋_GB2312" w:eastAsia="仿宋_GB2312"/>
                <w:sz w:val="21"/>
              </w:rPr>
              <w:t>支持</w:t>
            </w:r>
            <w:r>
              <w:rPr>
                <w:rFonts w:ascii="仿宋_GB2312" w:hAnsi="仿宋_GB2312" w:cs="仿宋_GB2312" w:eastAsia="仿宋_GB2312"/>
                <w:sz w:val="21"/>
              </w:rPr>
              <w:t>在面板上</w:t>
            </w:r>
            <w:r>
              <w:rPr>
                <w:rFonts w:ascii="仿宋_GB2312" w:hAnsi="仿宋_GB2312" w:cs="仿宋_GB2312" w:eastAsia="仿宋_GB2312"/>
                <w:sz w:val="21"/>
              </w:rPr>
              <w:t>控制录播</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显示和切换</w:t>
            </w:r>
            <w:r>
              <w:rPr>
                <w:rFonts w:ascii="仿宋_GB2312" w:hAnsi="仿宋_GB2312" w:cs="仿宋_GB2312" w:eastAsia="仿宋_GB2312"/>
                <w:sz w:val="21"/>
              </w:rPr>
              <w:t>≥5个机位的画面，</w:t>
            </w:r>
            <w:r>
              <w:rPr>
                <w:rFonts w:ascii="仿宋_GB2312" w:hAnsi="仿宋_GB2312" w:cs="仿宋_GB2312" w:eastAsia="仿宋_GB2312"/>
                <w:sz w:val="21"/>
              </w:rPr>
              <w:t>可进行</w:t>
            </w:r>
            <w:r>
              <w:rPr>
                <w:rFonts w:ascii="仿宋_GB2312" w:hAnsi="仿宋_GB2312" w:cs="仿宋_GB2312" w:eastAsia="仿宋_GB2312"/>
                <w:sz w:val="21"/>
              </w:rPr>
              <w:t>一键启停录制、启停直播</w:t>
            </w:r>
            <w:r>
              <w:rPr>
                <w:rFonts w:ascii="仿宋_GB2312" w:hAnsi="仿宋_GB2312" w:cs="仿宋_GB2312" w:eastAsia="仿宋_GB2312"/>
                <w:sz w:val="21"/>
              </w:rPr>
              <w:t>等。</w:t>
            </w:r>
          </w:p>
          <w:p>
            <w:pPr>
              <w:pStyle w:val="null3"/>
              <w:ind w:left="420"/>
              <w:jc w:val="both"/>
            </w:pPr>
            <w:r>
              <w:rPr>
                <w:rFonts w:ascii="仿宋_GB2312" w:hAnsi="仿宋_GB2312" w:cs="仿宋_GB2312" w:eastAsia="仿宋_GB2312"/>
                <w:sz w:val="21"/>
              </w:rPr>
              <w:t>389.</w:t>
            </w:r>
            <w:r>
              <w:rPr>
                <w:rFonts w:ascii="仿宋_GB2312" w:hAnsi="仿宋_GB2312" w:cs="仿宋_GB2312" w:eastAsia="仿宋_GB2312"/>
                <w:sz w:val="21"/>
              </w:rPr>
              <w:t>支持无触控操作后自动息屏，支持配置</w:t>
            </w:r>
            <w:r>
              <w:rPr>
                <w:rFonts w:ascii="仿宋_GB2312" w:hAnsi="仿宋_GB2312" w:cs="仿宋_GB2312" w:eastAsia="仿宋_GB2312"/>
                <w:sz w:val="21"/>
              </w:rPr>
              <w:t>1至120秒的自动息屏时间</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390.</w:t>
            </w:r>
            <w:r>
              <w:rPr>
                <w:rFonts w:ascii="仿宋_GB2312" w:hAnsi="仿宋_GB2312" w:cs="仿宋_GB2312" w:eastAsia="仿宋_GB2312"/>
                <w:sz w:val="21"/>
              </w:rPr>
              <w:t>支持脱网运行，离线状态不影响本地教学及控制。</w:t>
            </w:r>
            <w:r>
              <w:rPr>
                <w:rFonts w:ascii="仿宋_GB2312" w:hAnsi="仿宋_GB2312" w:cs="仿宋_GB2312" w:eastAsia="仿宋_GB2312"/>
                <w:sz w:val="21"/>
              </w:rPr>
              <w:t>支持设备自动巡检功能。</w:t>
            </w:r>
          </w:p>
          <w:p>
            <w:pPr>
              <w:pStyle w:val="null3"/>
              <w:ind w:left="420"/>
              <w:jc w:val="both"/>
            </w:pPr>
            <w:r>
              <w:rPr>
                <w:rFonts w:ascii="仿宋_GB2312" w:hAnsi="仿宋_GB2312" w:cs="仿宋_GB2312" w:eastAsia="仿宋_GB2312"/>
                <w:sz w:val="21"/>
              </w:rPr>
              <w:t>391.</w:t>
            </w:r>
            <w:r>
              <w:rPr>
                <w:rFonts w:ascii="仿宋_GB2312" w:hAnsi="仿宋_GB2312" w:cs="仿宋_GB2312" w:eastAsia="仿宋_GB2312"/>
                <w:sz w:val="21"/>
              </w:rPr>
              <w:t>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420"/>
              <w:jc w:val="left"/>
            </w:pPr>
            <w:r>
              <w:rPr>
                <w:rFonts w:ascii="仿宋_GB2312" w:hAnsi="仿宋_GB2312" w:cs="仿宋_GB2312" w:eastAsia="仿宋_GB2312"/>
                <w:sz w:val="21"/>
              </w:rPr>
              <w:t>392.</w:t>
            </w:r>
            <w:r>
              <w:rPr>
                <w:rFonts w:ascii="仿宋_GB2312" w:hAnsi="仿宋_GB2312" w:cs="仿宋_GB2312" w:eastAsia="仿宋_GB2312"/>
                <w:sz w:val="21"/>
              </w:rPr>
              <w:t>支持中控平台远程推送中控固件及</w:t>
            </w:r>
            <w:r>
              <w:rPr>
                <w:rFonts w:ascii="仿宋_GB2312" w:hAnsi="仿宋_GB2312" w:cs="仿宋_GB2312" w:eastAsia="仿宋_GB2312"/>
                <w:sz w:val="21"/>
              </w:rPr>
              <w:t>UI更新。</w:t>
            </w:r>
          </w:p>
          <w:p>
            <w:pPr>
              <w:pStyle w:val="null3"/>
              <w:ind w:firstLine="420"/>
              <w:jc w:val="both"/>
            </w:pPr>
            <w:r>
              <w:rPr>
                <w:rFonts w:ascii="仿宋_GB2312" w:hAnsi="仿宋_GB2312" w:cs="仿宋_GB2312" w:eastAsia="仿宋_GB2312"/>
                <w:sz w:val="21"/>
                <w:b/>
              </w:rPr>
              <w:t>二十五、</w:t>
            </w:r>
            <w:r>
              <w:rPr>
                <w:rFonts w:ascii="仿宋_GB2312" w:hAnsi="仿宋_GB2312" w:cs="仿宋_GB2312" w:eastAsia="仿宋_GB2312"/>
                <w:sz w:val="21"/>
                <w:b/>
              </w:rPr>
              <w:t>扩展屏幕</w:t>
            </w:r>
          </w:p>
          <w:p>
            <w:pPr>
              <w:pStyle w:val="null3"/>
              <w:ind w:left="420"/>
              <w:jc w:val="both"/>
            </w:pPr>
            <w:r>
              <w:rPr>
                <w:rFonts w:ascii="仿宋_GB2312" w:hAnsi="仿宋_GB2312" w:cs="仿宋_GB2312" w:eastAsia="仿宋_GB2312"/>
                <w:sz w:val="21"/>
              </w:rPr>
              <w:t>393.</w:t>
            </w:r>
            <w:r>
              <w:rPr>
                <w:rFonts w:ascii="仿宋_GB2312" w:hAnsi="仿宋_GB2312" w:cs="仿宋_GB2312" w:eastAsia="仿宋_GB2312"/>
                <w:sz w:val="21"/>
              </w:rPr>
              <w:t>整机屏幕采用</w:t>
            </w:r>
            <w:r>
              <w:rPr>
                <w:rFonts w:ascii="仿宋_GB2312" w:hAnsi="仿宋_GB2312" w:cs="仿宋_GB2312" w:eastAsia="仿宋_GB2312"/>
                <w:sz w:val="21"/>
              </w:rPr>
              <w:t xml:space="preserve">≥65英寸VA液晶屏，显示比例16:9，屏幕最高分辨率≥3840*2160，屏亮度≥350cd/㎡，对比度≥3000:1  </w:t>
            </w:r>
          </w:p>
          <w:p>
            <w:pPr>
              <w:pStyle w:val="null3"/>
              <w:ind w:left="420"/>
              <w:jc w:val="both"/>
            </w:pPr>
            <w:r>
              <w:rPr>
                <w:rFonts w:ascii="仿宋_GB2312" w:hAnsi="仿宋_GB2312" w:cs="仿宋_GB2312" w:eastAsia="仿宋_GB2312"/>
                <w:sz w:val="21"/>
              </w:rPr>
              <w:t>394.</w:t>
            </w:r>
            <w:r>
              <w:rPr>
                <w:rFonts w:ascii="仿宋_GB2312" w:hAnsi="仿宋_GB2312" w:cs="仿宋_GB2312" w:eastAsia="仿宋_GB2312"/>
                <w:sz w:val="21"/>
              </w:rPr>
              <w:t>整机采用</w:t>
            </w:r>
            <w:r>
              <w:rPr>
                <w:rFonts w:ascii="仿宋_GB2312" w:hAnsi="仿宋_GB2312" w:cs="仿宋_GB2312" w:eastAsia="仿宋_GB2312"/>
                <w:sz w:val="21"/>
              </w:rPr>
              <w:t xml:space="preserve">Android ≥11.0系统，内置CPU性能：四核A55，内置GPU性能：双核Mali G52，RAM≥4G，ROM≥32G  </w:t>
            </w:r>
          </w:p>
          <w:p>
            <w:pPr>
              <w:pStyle w:val="null3"/>
              <w:ind w:left="420"/>
              <w:jc w:val="both"/>
            </w:pPr>
            <w:r>
              <w:rPr>
                <w:rFonts w:ascii="仿宋_GB2312" w:hAnsi="仿宋_GB2312" w:cs="仿宋_GB2312" w:eastAsia="仿宋_GB2312"/>
                <w:sz w:val="21"/>
              </w:rPr>
              <w:t>395.</w:t>
            </w:r>
            <w:r>
              <w:rPr>
                <w:rFonts w:ascii="仿宋_GB2312" w:hAnsi="仿宋_GB2312" w:cs="仿宋_GB2312" w:eastAsia="仿宋_GB2312"/>
                <w:sz w:val="21"/>
              </w:rPr>
              <w:t>无线模块支持</w:t>
            </w:r>
            <w:r>
              <w:rPr>
                <w:rFonts w:ascii="仿宋_GB2312" w:hAnsi="仿宋_GB2312" w:cs="仿宋_GB2312" w:eastAsia="仿宋_GB2312"/>
                <w:sz w:val="21"/>
              </w:rPr>
              <w:t xml:space="preserve">802.11 a/b/g/n/ac，工作频率2.4GHz/5GHz；可支持插拔。  </w:t>
            </w:r>
          </w:p>
          <w:p>
            <w:pPr>
              <w:pStyle w:val="null3"/>
              <w:ind w:left="420"/>
              <w:jc w:val="both"/>
            </w:pPr>
            <w:r>
              <w:rPr>
                <w:rFonts w:ascii="仿宋_GB2312" w:hAnsi="仿宋_GB2312" w:cs="仿宋_GB2312" w:eastAsia="仿宋_GB2312"/>
                <w:sz w:val="21"/>
              </w:rPr>
              <w:t>396.</w:t>
            </w:r>
            <w:r>
              <w:rPr>
                <w:rFonts w:ascii="仿宋_GB2312" w:hAnsi="仿宋_GB2312" w:cs="仿宋_GB2312" w:eastAsia="仿宋_GB2312"/>
                <w:sz w:val="21"/>
              </w:rPr>
              <w:t>支持手机投屏软件操控大屏，小屏控大屏满足近端操控需求。</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397.</w:t>
            </w:r>
            <w:r>
              <w:rPr>
                <w:rFonts w:ascii="仿宋_GB2312" w:hAnsi="仿宋_GB2312" w:cs="仿宋_GB2312" w:eastAsia="仿宋_GB2312"/>
                <w:sz w:val="21"/>
              </w:rPr>
              <w:t>支持通过无线方式调用整机外接摄像头、麦克风等。</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398.</w:t>
            </w:r>
            <w:r>
              <w:rPr>
                <w:rFonts w:ascii="仿宋_GB2312" w:hAnsi="仿宋_GB2312" w:cs="仿宋_GB2312" w:eastAsia="仿宋_GB2312"/>
                <w:sz w:val="21"/>
              </w:rPr>
              <w:t>电脑投屏，最大支持</w:t>
            </w:r>
            <w:r>
              <w:rPr>
                <w:rFonts w:ascii="仿宋_GB2312" w:hAnsi="仿宋_GB2312" w:cs="仿宋_GB2312" w:eastAsia="仿宋_GB2312"/>
                <w:sz w:val="21"/>
              </w:rPr>
              <w:t xml:space="preserve">4k@30的分辨率投屏。  </w:t>
            </w:r>
          </w:p>
          <w:p>
            <w:pPr>
              <w:pStyle w:val="null3"/>
              <w:ind w:left="420"/>
              <w:jc w:val="both"/>
            </w:pPr>
            <w:r>
              <w:rPr>
                <w:rFonts w:ascii="仿宋_GB2312" w:hAnsi="仿宋_GB2312" w:cs="仿宋_GB2312" w:eastAsia="仿宋_GB2312"/>
                <w:sz w:val="21"/>
              </w:rPr>
              <w:t>399.</w:t>
            </w:r>
            <w:r>
              <w:rPr>
                <w:rFonts w:ascii="仿宋_GB2312" w:hAnsi="仿宋_GB2312" w:cs="仿宋_GB2312" w:eastAsia="仿宋_GB2312"/>
                <w:sz w:val="21"/>
              </w:rPr>
              <w:t>支持远程巡检所有设备，实施查看设备运行状态，</w:t>
            </w:r>
          </w:p>
          <w:p>
            <w:pPr>
              <w:pStyle w:val="null3"/>
              <w:ind w:left="420"/>
              <w:jc w:val="both"/>
            </w:pPr>
            <w:r>
              <w:rPr>
                <w:rFonts w:ascii="仿宋_GB2312" w:hAnsi="仿宋_GB2312" w:cs="仿宋_GB2312" w:eastAsia="仿宋_GB2312"/>
                <w:sz w:val="21"/>
              </w:rPr>
              <w:t>400.</w:t>
            </w:r>
            <w:r>
              <w:rPr>
                <w:rFonts w:ascii="仿宋_GB2312" w:hAnsi="仿宋_GB2312" w:cs="仿宋_GB2312" w:eastAsia="仿宋_GB2312"/>
                <w:sz w:val="21"/>
              </w:rPr>
              <w:t>支持对接集控管理平台，可实现远程巡检所有设备。</w:t>
            </w:r>
          </w:p>
          <w:p>
            <w:pPr>
              <w:pStyle w:val="null3"/>
              <w:ind w:left="420"/>
              <w:jc w:val="both"/>
            </w:pPr>
            <w:r>
              <w:rPr>
                <w:rFonts w:ascii="仿宋_GB2312" w:hAnsi="仿宋_GB2312" w:cs="仿宋_GB2312" w:eastAsia="仿宋_GB2312"/>
                <w:sz w:val="21"/>
              </w:rPr>
              <w:t>401.</w:t>
            </w:r>
            <w:r>
              <w:rPr>
                <w:rFonts w:ascii="仿宋_GB2312" w:hAnsi="仿宋_GB2312" w:cs="仿宋_GB2312" w:eastAsia="仿宋_GB2312"/>
                <w:sz w:val="21"/>
              </w:rPr>
              <w:t>提供电视吊架。</w:t>
            </w:r>
          </w:p>
          <w:p>
            <w:pPr>
              <w:pStyle w:val="null3"/>
              <w:ind w:left="420"/>
              <w:jc w:val="both"/>
            </w:pPr>
            <w:r>
              <w:rPr>
                <w:rFonts w:ascii="仿宋_GB2312" w:hAnsi="仿宋_GB2312" w:cs="仿宋_GB2312" w:eastAsia="仿宋_GB2312"/>
                <w:sz w:val="21"/>
              </w:rPr>
              <w:t>402.</w:t>
            </w:r>
            <w:r>
              <w:rPr>
                <w:rFonts w:ascii="仿宋_GB2312" w:hAnsi="仿宋_GB2312" w:cs="仿宋_GB2312" w:eastAsia="仿宋_GB2312"/>
                <w:sz w:val="21"/>
              </w:rPr>
              <w:t>★提供节能产品认证证书。</w:t>
            </w:r>
          </w:p>
          <w:p>
            <w:pPr>
              <w:pStyle w:val="null3"/>
              <w:ind w:firstLine="420"/>
              <w:jc w:val="both"/>
            </w:pPr>
            <w:r>
              <w:rPr>
                <w:rFonts w:ascii="仿宋_GB2312" w:hAnsi="仿宋_GB2312" w:cs="仿宋_GB2312" w:eastAsia="仿宋_GB2312"/>
                <w:sz w:val="21"/>
                <w:b/>
              </w:rPr>
              <w:t>二十六、</w:t>
            </w:r>
            <w:r>
              <w:rPr>
                <w:rFonts w:ascii="仿宋_GB2312" w:hAnsi="仿宋_GB2312" w:cs="仿宋_GB2312" w:eastAsia="仿宋_GB2312"/>
                <w:sz w:val="21"/>
                <w:b/>
              </w:rPr>
              <w:t>授课终端</w:t>
            </w:r>
          </w:p>
          <w:p>
            <w:pPr>
              <w:pStyle w:val="null3"/>
              <w:ind w:left="420"/>
              <w:jc w:val="both"/>
            </w:pPr>
            <w:r>
              <w:rPr>
                <w:rFonts w:ascii="仿宋_GB2312" w:hAnsi="仿宋_GB2312" w:cs="仿宋_GB2312" w:eastAsia="仿宋_GB2312"/>
                <w:sz w:val="21"/>
              </w:rPr>
              <w:t>403.</w:t>
            </w:r>
            <w:r>
              <w:rPr>
                <w:rFonts w:ascii="仿宋_GB2312" w:hAnsi="仿宋_GB2312" w:cs="仿宋_GB2312" w:eastAsia="仿宋_GB2312"/>
                <w:sz w:val="21"/>
              </w:rPr>
              <w:t>CPU：不低于10核16线程，主频≥2.5GHz，带核显。</w:t>
            </w:r>
          </w:p>
          <w:p>
            <w:pPr>
              <w:pStyle w:val="null3"/>
              <w:ind w:left="420"/>
              <w:jc w:val="both"/>
            </w:pPr>
            <w:r>
              <w:rPr>
                <w:rFonts w:ascii="仿宋_GB2312" w:hAnsi="仿宋_GB2312" w:cs="仿宋_GB2312" w:eastAsia="仿宋_GB2312"/>
                <w:sz w:val="21"/>
              </w:rPr>
              <w:t>404.</w:t>
            </w:r>
            <w:r>
              <w:rPr>
                <w:rFonts w:ascii="仿宋_GB2312" w:hAnsi="仿宋_GB2312" w:cs="仿宋_GB2312" w:eastAsia="仿宋_GB2312"/>
                <w:sz w:val="21"/>
              </w:rPr>
              <w:t>内存：</w:t>
            </w:r>
            <w:r>
              <w:rPr>
                <w:rFonts w:ascii="仿宋_GB2312" w:hAnsi="仿宋_GB2312" w:cs="仿宋_GB2312" w:eastAsia="仿宋_GB2312"/>
                <w:sz w:val="21"/>
              </w:rPr>
              <w:t xml:space="preserve">≥16G  DDR4 2666  </w:t>
            </w:r>
          </w:p>
          <w:p>
            <w:pPr>
              <w:pStyle w:val="null3"/>
              <w:ind w:left="420"/>
              <w:jc w:val="both"/>
            </w:pPr>
            <w:r>
              <w:rPr>
                <w:rFonts w:ascii="仿宋_GB2312" w:hAnsi="仿宋_GB2312" w:cs="仿宋_GB2312" w:eastAsia="仿宋_GB2312"/>
                <w:sz w:val="21"/>
              </w:rPr>
              <w:t>405.</w:t>
            </w:r>
            <w:r>
              <w:rPr>
                <w:rFonts w:ascii="仿宋_GB2312" w:hAnsi="仿宋_GB2312" w:cs="仿宋_GB2312" w:eastAsia="仿宋_GB2312"/>
                <w:sz w:val="21"/>
              </w:rPr>
              <w:t>硬盘：</w:t>
            </w:r>
            <w:r>
              <w:rPr>
                <w:rFonts w:ascii="仿宋_GB2312" w:hAnsi="仿宋_GB2312" w:cs="仿宋_GB2312" w:eastAsia="仿宋_GB2312"/>
                <w:sz w:val="21"/>
              </w:rPr>
              <w:t xml:space="preserve">≥512G固态硬盘  </w:t>
            </w:r>
          </w:p>
          <w:p>
            <w:pPr>
              <w:pStyle w:val="null3"/>
              <w:ind w:left="420"/>
              <w:jc w:val="both"/>
            </w:pPr>
            <w:r>
              <w:rPr>
                <w:rFonts w:ascii="仿宋_GB2312" w:hAnsi="仿宋_GB2312" w:cs="仿宋_GB2312" w:eastAsia="仿宋_GB2312"/>
                <w:sz w:val="21"/>
              </w:rPr>
              <w:t>406.</w:t>
            </w:r>
            <w:r>
              <w:rPr>
                <w:rFonts w:ascii="仿宋_GB2312" w:hAnsi="仿宋_GB2312" w:cs="仿宋_GB2312" w:eastAsia="仿宋_GB2312"/>
                <w:sz w:val="21"/>
              </w:rPr>
              <w:t>网卡：千兆网卡</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407.</w:t>
            </w:r>
            <w:r>
              <w:rPr>
                <w:rFonts w:ascii="仿宋_GB2312" w:hAnsi="仿宋_GB2312" w:cs="仿宋_GB2312" w:eastAsia="仿宋_GB2312"/>
                <w:sz w:val="21"/>
              </w:rPr>
              <w:t>接口：至少包含</w:t>
            </w:r>
            <w:r>
              <w:rPr>
                <w:rFonts w:ascii="仿宋_GB2312" w:hAnsi="仿宋_GB2312" w:cs="仿宋_GB2312" w:eastAsia="仿宋_GB2312"/>
                <w:sz w:val="21"/>
              </w:rPr>
              <w:t xml:space="preserve">2个USB 3.0、3个USB2.0，其中前面板至少有两个USB接口，设备需提供HDMI和DP接口各≥1个。  </w:t>
            </w:r>
          </w:p>
          <w:p>
            <w:pPr>
              <w:pStyle w:val="null3"/>
              <w:ind w:left="420"/>
              <w:jc w:val="both"/>
            </w:pPr>
            <w:r>
              <w:rPr>
                <w:rFonts w:ascii="仿宋_GB2312" w:hAnsi="仿宋_GB2312" w:cs="仿宋_GB2312" w:eastAsia="仿宋_GB2312"/>
                <w:sz w:val="21"/>
              </w:rPr>
              <w:t>408.</w:t>
            </w:r>
            <w:r>
              <w:rPr>
                <w:rFonts w:ascii="仿宋_GB2312" w:hAnsi="仿宋_GB2312" w:cs="仿宋_GB2312" w:eastAsia="仿宋_GB2312"/>
                <w:sz w:val="21"/>
              </w:rPr>
              <w:t>其他：需包含硬盘保护和网络同传功能。需配套鼠标键盘。</w:t>
            </w:r>
          </w:p>
          <w:p>
            <w:pPr>
              <w:pStyle w:val="null3"/>
              <w:ind w:left="420"/>
              <w:jc w:val="both"/>
            </w:pPr>
            <w:r>
              <w:rPr>
                <w:rFonts w:ascii="仿宋_GB2312" w:hAnsi="仿宋_GB2312" w:cs="仿宋_GB2312" w:eastAsia="仿宋_GB2312"/>
                <w:sz w:val="21"/>
              </w:rPr>
              <w:t>409.</w:t>
            </w:r>
            <w:r>
              <w:rPr>
                <w:rFonts w:ascii="仿宋_GB2312" w:hAnsi="仿宋_GB2312" w:cs="仿宋_GB2312" w:eastAsia="仿宋_GB2312"/>
                <w:sz w:val="21"/>
              </w:rPr>
              <w:t>★提供节能产品认证证书</w:t>
            </w:r>
          </w:p>
          <w:p>
            <w:pPr>
              <w:pStyle w:val="null3"/>
              <w:ind w:firstLine="420"/>
              <w:jc w:val="both"/>
            </w:pPr>
            <w:r>
              <w:rPr>
                <w:rFonts w:ascii="仿宋_GB2312" w:hAnsi="仿宋_GB2312" w:cs="仿宋_GB2312" w:eastAsia="仿宋_GB2312"/>
                <w:sz w:val="21"/>
                <w:b/>
              </w:rPr>
              <w:t>二十七、</w:t>
            </w:r>
            <w:r>
              <w:rPr>
                <w:rFonts w:ascii="仿宋_GB2312" w:hAnsi="仿宋_GB2312" w:cs="仿宋_GB2312" w:eastAsia="仿宋_GB2312"/>
                <w:sz w:val="21"/>
                <w:b/>
              </w:rPr>
              <w:t>电子时钟</w:t>
            </w:r>
          </w:p>
          <w:p>
            <w:pPr>
              <w:pStyle w:val="null3"/>
              <w:ind w:left="420"/>
              <w:jc w:val="left"/>
            </w:pPr>
            <w:r>
              <w:rPr>
                <w:rFonts w:ascii="仿宋_GB2312" w:hAnsi="仿宋_GB2312" w:cs="仿宋_GB2312" w:eastAsia="仿宋_GB2312"/>
                <w:sz w:val="21"/>
              </w:rPr>
              <w:t>410.</w:t>
            </w:r>
            <w:r>
              <w:rPr>
                <w:rFonts w:ascii="仿宋_GB2312" w:hAnsi="仿宋_GB2312" w:cs="仿宋_GB2312" w:eastAsia="仿宋_GB2312"/>
                <w:sz w:val="21"/>
              </w:rPr>
              <w:t>形状：长方形</w:t>
            </w:r>
          </w:p>
          <w:p>
            <w:pPr>
              <w:pStyle w:val="null3"/>
              <w:ind w:left="420"/>
              <w:jc w:val="left"/>
            </w:pPr>
            <w:r>
              <w:rPr>
                <w:rFonts w:ascii="仿宋_GB2312" w:hAnsi="仿宋_GB2312" w:cs="仿宋_GB2312" w:eastAsia="仿宋_GB2312"/>
                <w:sz w:val="21"/>
              </w:rPr>
              <w:t>411.</w:t>
            </w:r>
            <w:r>
              <w:rPr>
                <w:rFonts w:ascii="仿宋_GB2312" w:hAnsi="仿宋_GB2312" w:cs="仿宋_GB2312" w:eastAsia="仿宋_GB2312"/>
                <w:sz w:val="21"/>
              </w:rPr>
              <w:t>显示：</w:t>
            </w:r>
            <w:r>
              <w:rPr>
                <w:rFonts w:ascii="仿宋_GB2312" w:hAnsi="仿宋_GB2312" w:cs="仿宋_GB2312" w:eastAsia="仿宋_GB2312"/>
                <w:sz w:val="21"/>
              </w:rPr>
              <w:t>LED数显，红色字</w:t>
            </w:r>
          </w:p>
          <w:p>
            <w:pPr>
              <w:pStyle w:val="null3"/>
              <w:ind w:left="420"/>
              <w:jc w:val="left"/>
            </w:pPr>
            <w:r>
              <w:rPr>
                <w:rFonts w:ascii="仿宋_GB2312" w:hAnsi="仿宋_GB2312" w:cs="仿宋_GB2312" w:eastAsia="仿宋_GB2312"/>
                <w:sz w:val="21"/>
              </w:rPr>
              <w:t>412.</w:t>
            </w:r>
            <w:r>
              <w:rPr>
                <w:rFonts w:ascii="仿宋_GB2312" w:hAnsi="仿宋_GB2312" w:cs="仿宋_GB2312" w:eastAsia="仿宋_GB2312"/>
                <w:sz w:val="21"/>
              </w:rPr>
              <w:t>授时方式：</w:t>
            </w:r>
            <w:r>
              <w:rPr>
                <w:rFonts w:ascii="仿宋_GB2312" w:hAnsi="仿宋_GB2312" w:cs="仿宋_GB2312" w:eastAsia="仿宋_GB2312"/>
                <w:sz w:val="21"/>
              </w:rPr>
              <w:t>4G+北斗卫星</w:t>
            </w:r>
          </w:p>
          <w:p>
            <w:pPr>
              <w:pStyle w:val="null3"/>
              <w:ind w:left="420"/>
              <w:jc w:val="left"/>
            </w:pPr>
            <w:r>
              <w:rPr>
                <w:rFonts w:ascii="仿宋_GB2312" w:hAnsi="仿宋_GB2312" w:cs="仿宋_GB2312" w:eastAsia="仿宋_GB2312"/>
                <w:sz w:val="21"/>
              </w:rPr>
              <w:t>413.</w:t>
            </w:r>
            <w:r>
              <w:rPr>
                <w:rFonts w:ascii="仿宋_GB2312" w:hAnsi="仿宋_GB2312" w:cs="仿宋_GB2312" w:eastAsia="仿宋_GB2312"/>
                <w:sz w:val="21"/>
              </w:rPr>
              <w:t>镜面材质：玻璃</w:t>
            </w:r>
          </w:p>
          <w:p>
            <w:pPr>
              <w:pStyle w:val="null3"/>
              <w:ind w:left="420"/>
              <w:jc w:val="left"/>
            </w:pPr>
            <w:r>
              <w:rPr>
                <w:rFonts w:ascii="仿宋_GB2312" w:hAnsi="仿宋_GB2312" w:cs="仿宋_GB2312" w:eastAsia="仿宋_GB2312"/>
                <w:sz w:val="21"/>
              </w:rPr>
              <w:t>414.</w:t>
            </w:r>
            <w:r>
              <w:rPr>
                <w:rFonts w:ascii="仿宋_GB2312" w:hAnsi="仿宋_GB2312" w:cs="仿宋_GB2312" w:eastAsia="仿宋_GB2312"/>
                <w:sz w:val="21"/>
              </w:rPr>
              <w:t>断电记忆：支持</w:t>
            </w:r>
          </w:p>
          <w:p>
            <w:pPr>
              <w:pStyle w:val="null3"/>
              <w:ind w:left="420"/>
              <w:jc w:val="left"/>
            </w:pPr>
            <w:r>
              <w:rPr>
                <w:rFonts w:ascii="仿宋_GB2312" w:hAnsi="仿宋_GB2312" w:cs="仿宋_GB2312" w:eastAsia="仿宋_GB2312"/>
                <w:sz w:val="21"/>
              </w:rPr>
              <w:t>415.</w:t>
            </w:r>
            <w:r>
              <w:rPr>
                <w:rFonts w:ascii="仿宋_GB2312" w:hAnsi="仿宋_GB2312" w:cs="仿宋_GB2312" w:eastAsia="仿宋_GB2312"/>
                <w:sz w:val="21"/>
              </w:rPr>
              <w:t>尺寸：宽度</w:t>
            </w:r>
            <w:r>
              <w:rPr>
                <w:rFonts w:ascii="仿宋_GB2312" w:hAnsi="仿宋_GB2312" w:cs="仿宋_GB2312" w:eastAsia="仿宋_GB2312"/>
                <w:sz w:val="21"/>
              </w:rPr>
              <w:t>≥50cm，高度≥20cm.</w:t>
            </w:r>
          </w:p>
          <w:p>
            <w:pPr>
              <w:pStyle w:val="null3"/>
              <w:ind w:left="420"/>
              <w:jc w:val="left"/>
            </w:pPr>
            <w:r>
              <w:rPr>
                <w:rFonts w:ascii="仿宋_GB2312" w:hAnsi="仿宋_GB2312" w:cs="仿宋_GB2312" w:eastAsia="仿宋_GB2312"/>
                <w:sz w:val="21"/>
              </w:rPr>
              <w:t>416.</w:t>
            </w:r>
            <w:r>
              <w:rPr>
                <w:rFonts w:ascii="仿宋_GB2312" w:hAnsi="仿宋_GB2312" w:cs="仿宋_GB2312" w:eastAsia="仿宋_GB2312"/>
                <w:sz w:val="21"/>
              </w:rPr>
              <w:t>其他：支持电子自动对时。屏幕只显示时间，不显示其他内容。支持</w:t>
            </w:r>
            <w:r>
              <w:rPr>
                <w:rFonts w:ascii="仿宋_GB2312" w:hAnsi="仿宋_GB2312" w:cs="仿宋_GB2312" w:eastAsia="仿宋_GB2312"/>
                <w:sz w:val="21"/>
              </w:rPr>
              <w:t>220V供电。</w:t>
            </w:r>
          </w:p>
          <w:p>
            <w:pPr>
              <w:pStyle w:val="null3"/>
              <w:ind w:firstLine="420"/>
              <w:jc w:val="both"/>
            </w:pPr>
            <w:r>
              <w:rPr>
                <w:rFonts w:ascii="仿宋_GB2312" w:hAnsi="仿宋_GB2312" w:cs="仿宋_GB2312" w:eastAsia="仿宋_GB2312"/>
                <w:sz w:val="21"/>
                <w:b/>
              </w:rPr>
              <w:t>二十八、</w:t>
            </w:r>
            <w:r>
              <w:rPr>
                <w:rFonts w:ascii="仿宋_GB2312" w:hAnsi="仿宋_GB2312" w:cs="仿宋_GB2312" w:eastAsia="仿宋_GB2312"/>
                <w:sz w:val="21"/>
                <w:b/>
              </w:rPr>
              <w:t>台阶教室声音处理</w:t>
            </w:r>
          </w:p>
          <w:p>
            <w:pPr>
              <w:pStyle w:val="null3"/>
              <w:ind w:left="420"/>
              <w:jc w:val="both"/>
            </w:pPr>
            <w:r>
              <w:rPr>
                <w:rFonts w:ascii="仿宋_GB2312" w:hAnsi="仿宋_GB2312" w:cs="仿宋_GB2312" w:eastAsia="仿宋_GB2312"/>
                <w:sz w:val="21"/>
              </w:rPr>
              <w:t>417.</w:t>
            </w:r>
            <w:r>
              <w:rPr>
                <w:rFonts w:ascii="仿宋_GB2312" w:hAnsi="仿宋_GB2312" w:cs="仿宋_GB2312" w:eastAsia="仿宋_GB2312"/>
                <w:sz w:val="21"/>
              </w:rPr>
              <w:t>供应商</w:t>
            </w:r>
            <w:r>
              <w:rPr>
                <w:rFonts w:ascii="仿宋_GB2312" w:hAnsi="仿宋_GB2312" w:cs="仿宋_GB2312" w:eastAsia="仿宋_GB2312"/>
                <w:sz w:val="21"/>
              </w:rPr>
              <w:t>需对台阶教室（</w:t>
            </w:r>
            <w:r>
              <w:rPr>
                <w:rFonts w:ascii="仿宋_GB2312" w:hAnsi="仿宋_GB2312" w:cs="仿宋_GB2312" w:eastAsia="仿宋_GB2312"/>
                <w:sz w:val="21"/>
              </w:rPr>
              <w:t>2间）进行声场处理，可采用包括但不限于吊顶、加装吸音棉等方式开展，主要包括降噪、吸音、隔声、扩声、语音优化，主要要求如下：</w:t>
            </w:r>
          </w:p>
          <w:p>
            <w:pPr>
              <w:pStyle w:val="null3"/>
              <w:ind w:left="420"/>
              <w:jc w:val="both"/>
            </w:pPr>
            <w:r>
              <w:rPr>
                <w:rFonts w:ascii="仿宋_GB2312" w:hAnsi="仿宋_GB2312" w:cs="仿宋_GB2312" w:eastAsia="仿宋_GB2312"/>
                <w:sz w:val="21"/>
              </w:rPr>
              <w:t>418.</w:t>
            </w:r>
            <w:r>
              <w:rPr>
                <w:rFonts w:ascii="仿宋_GB2312" w:hAnsi="仿宋_GB2312" w:cs="仿宋_GB2312" w:eastAsia="仿宋_GB2312"/>
                <w:sz w:val="21"/>
              </w:rPr>
              <w:t>全场听音无明显二次回声、颤动回声、叠音等声学缺陷，达到国家对教室声音系统要求。</w:t>
            </w:r>
          </w:p>
          <w:p>
            <w:pPr>
              <w:pStyle w:val="null3"/>
              <w:ind w:firstLine="420"/>
              <w:jc w:val="both"/>
            </w:pPr>
            <w:r>
              <w:rPr>
                <w:rFonts w:ascii="仿宋_GB2312" w:hAnsi="仿宋_GB2312" w:cs="仿宋_GB2312" w:eastAsia="仿宋_GB2312"/>
                <w:sz w:val="21"/>
                <w:b/>
              </w:rPr>
              <w:t>二十九、</w:t>
            </w:r>
            <w:r>
              <w:rPr>
                <w:rFonts w:ascii="仿宋_GB2312" w:hAnsi="仿宋_GB2312" w:cs="仿宋_GB2312" w:eastAsia="仿宋_GB2312"/>
                <w:sz w:val="21"/>
                <w:b/>
              </w:rPr>
              <w:t>系统集成</w:t>
            </w:r>
          </w:p>
          <w:p>
            <w:pPr>
              <w:pStyle w:val="null3"/>
              <w:ind w:firstLine="420"/>
              <w:jc w:val="both"/>
            </w:pPr>
            <w:r>
              <w:rPr>
                <w:rFonts w:ascii="仿宋_GB2312" w:hAnsi="仿宋_GB2312" w:cs="仿宋_GB2312" w:eastAsia="仿宋_GB2312"/>
                <w:sz w:val="21"/>
              </w:rPr>
              <w:t>供应商应充分考虑设备安装、软件安装调试，不再单独报价，具体要求如下：</w:t>
            </w:r>
          </w:p>
          <w:p>
            <w:pPr>
              <w:pStyle w:val="null3"/>
            </w:pPr>
            <w:r>
              <w:rPr>
                <w:rFonts w:ascii="仿宋_GB2312" w:hAnsi="仿宋_GB2312" w:cs="仿宋_GB2312" w:eastAsia="仿宋_GB2312"/>
                <w:sz w:val="21"/>
              </w:rPr>
              <w:t>符合国家标准的铜线，负载满足要求，三线分色分类阻燃分离布线；超六类双绞线。视频线：符合国家标准，满足传输要求；电源插座符合国家标准，满足连接需求；金属或塑料线槽及扣条，符合国家安全标准，所有线路按需加以钢制或</w:t>
            </w:r>
            <w:r>
              <w:rPr>
                <w:rFonts w:ascii="仿宋_GB2312" w:hAnsi="仿宋_GB2312" w:cs="仿宋_GB2312" w:eastAsia="仿宋_GB2312"/>
                <w:sz w:val="21"/>
              </w:rPr>
              <w:t>PVC线槽保护；以上线缆、管材等辅材。施工依照综合布线标准设计，强弱电规范（分离）施工。在布线中，所有线路均有一定编号或颜色标识，以方便维护；综合布线系统的设计工程应符合GB/T 50311－2016《建筑与建筑群综合布线系统工程设计规范》。综合布线系统工程验收应符合GB/T 50312-2016《建筑与建筑群综合布线系统工程验收规范》。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一、其他商务要求</w:t>
            </w:r>
          </w:p>
          <w:p>
            <w:pPr>
              <w:pStyle w:val="null3"/>
              <w:jc w:val="both"/>
            </w:pPr>
            <w:r>
              <w:rPr>
                <w:rFonts w:ascii="仿宋_GB2312" w:hAnsi="仿宋_GB2312" w:cs="仿宋_GB2312" w:eastAsia="仿宋_GB2312"/>
                <w:sz w:val="21"/>
                <w:b/>
              </w:rPr>
              <w:t>（一）售后服务要求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乙方应保证合同项下所供货物是合同规定厂家制造的、全新的、未使用过的，并完全符合合同规定的质量、规格和性能要求的合格产品。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简单软、硬件故障</w:t>
            </w:r>
            <w:r>
              <w:rPr>
                <w:rFonts w:ascii="仿宋_GB2312" w:hAnsi="仿宋_GB2312" w:cs="仿宋_GB2312" w:eastAsia="仿宋_GB2312"/>
                <w:sz w:val="21"/>
              </w:rPr>
              <w:t>1小时响应，48小时内配合解决，复杂问题提供备用配件供学校临时使用，一周内解决。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如遇学校重大活动，需全程提供配合和支持，每年不少于</w:t>
            </w:r>
            <w:r>
              <w:rPr>
                <w:rFonts w:ascii="仿宋_GB2312" w:hAnsi="仿宋_GB2312" w:cs="仿宋_GB2312" w:eastAsia="仿宋_GB2312"/>
                <w:sz w:val="21"/>
              </w:rPr>
              <w:t>2次。</w:t>
            </w:r>
          </w:p>
          <w:p>
            <w:pPr>
              <w:pStyle w:val="null3"/>
              <w:jc w:val="both"/>
            </w:pPr>
            <w:r>
              <w:rPr>
                <w:rFonts w:ascii="仿宋_GB2312" w:hAnsi="仿宋_GB2312" w:cs="仿宋_GB2312" w:eastAsia="仿宋_GB2312"/>
                <w:sz w:val="21"/>
                <w:b/>
              </w:rPr>
              <w:t>（二）履约验收方案</w:t>
            </w:r>
            <w:r>
              <w:rPr>
                <w:rFonts w:ascii="仿宋_GB2312" w:hAnsi="仿宋_GB2312" w:cs="仿宋_GB2312" w:eastAsia="仿宋_GB2312"/>
                <w:sz w:val="21"/>
                <w:b/>
              </w:rPr>
              <w:t>/验收标准和方法</w:t>
            </w:r>
          </w:p>
          <w:p>
            <w:pPr>
              <w:pStyle w:val="null3"/>
            </w:pPr>
            <w:r>
              <w:rPr>
                <w:rFonts w:ascii="仿宋_GB2312" w:hAnsi="仿宋_GB2312" w:cs="仿宋_GB2312" w:eastAsia="仿宋_GB2312"/>
                <w:sz w:val="21"/>
              </w:rPr>
              <w:t>项目验收分初验和终验：初验：货物到达交货地点后，由项目使用（实施）部门根据合同对货物的名称、品牌、规格、型号、产地、数量等进行检查。终验：所有货物安装、调试完毕，由资产设备处组织终验，合格后签发《终验合格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标的名称：标准化考场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89"/>
              <w:gridCol w:w="1369"/>
              <w:gridCol w:w="360"/>
              <w:gridCol w:w="360"/>
              <w:gridCol w:w="797"/>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货物名称</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p>
                  <w:pPr>
                    <w:pStyle w:val="null3"/>
                    <w:jc w:val="center"/>
                  </w:pPr>
                  <w:r>
                    <w:rPr>
                      <w:rFonts w:ascii="仿宋_GB2312" w:hAnsi="仿宋_GB2312" w:cs="仿宋_GB2312" w:eastAsia="仿宋_GB2312"/>
                      <w:sz w:val="22"/>
                    </w:rPr>
                    <w:t>（选填）</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1.</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高清网络半球摄像机</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89</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交换机</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光纤模块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网上巡查视频安全存储平台</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5.</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存储硬盘</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机柜</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bl>
          <w:p>
            <w:pPr>
              <w:pStyle w:val="null3"/>
            </w:pPr>
            <w:r>
              <w:rPr>
                <w:rFonts w:ascii="仿宋_GB2312" w:hAnsi="仿宋_GB2312" w:cs="仿宋_GB2312" w:eastAsia="仿宋_GB2312"/>
                <w:sz w:val="21"/>
              </w:rPr>
              <w:t>注：三包共计</w:t>
            </w:r>
            <w:r>
              <w:rPr>
                <w:rFonts w:ascii="仿宋_GB2312" w:hAnsi="仿宋_GB2312" w:cs="仿宋_GB2312" w:eastAsia="仿宋_GB2312"/>
                <w:sz w:val="21"/>
              </w:rPr>
              <w:t>“▲”技术参数 3 项，“★”技术参数2 项。</w:t>
            </w:r>
            <w:r>
              <w:rPr>
                <w:rFonts w:ascii="仿宋_GB2312" w:hAnsi="仿宋_GB2312" w:cs="仿宋_GB2312" w:eastAsia="仿宋_GB2312"/>
                <w:sz w:val="21"/>
              </w:rPr>
              <w:t>所投产品若属于强制</w:t>
            </w:r>
            <w:r>
              <w:rPr>
                <w:rFonts w:ascii="仿宋_GB2312" w:hAnsi="仿宋_GB2312" w:cs="仿宋_GB2312" w:eastAsia="仿宋_GB2312"/>
                <w:sz w:val="21"/>
              </w:rPr>
              <w:t>CCC认证的产品，须提供强制CCC认证证书或相关证明材料。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高清网络半球摄像机</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≥400万半球网络摄像机。</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采用</w:t>
            </w:r>
            <w:r>
              <w:rPr>
                <w:rFonts w:ascii="仿宋_GB2312" w:hAnsi="仿宋_GB2312" w:cs="仿宋_GB2312" w:eastAsia="仿宋_GB2312"/>
                <w:sz w:val="21"/>
              </w:rPr>
              <w:t>≥1/3"CMOS传感器，最小照度可达≤0.005Lux，0Lux with IR；</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采用</w:t>
            </w:r>
            <w:r>
              <w:rPr>
                <w:rFonts w:ascii="仿宋_GB2312" w:hAnsi="仿宋_GB2312" w:cs="仿宋_GB2312" w:eastAsia="仿宋_GB2312"/>
                <w:sz w:val="21"/>
              </w:rPr>
              <w:t>≤2.8mm定焦镜头,水平视场角可达93°。</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视频编码标准支持</w:t>
            </w:r>
            <w:r>
              <w:rPr>
                <w:rFonts w:ascii="仿宋_GB2312" w:hAnsi="仿宋_GB2312" w:cs="仿宋_GB2312" w:eastAsia="仿宋_GB2312"/>
                <w:sz w:val="21"/>
              </w:rPr>
              <w:t>H.265/H.264，音频编码标准支持G.711/G.726/MP2L2/AAC/PCM，图像尺寸2560×1440；</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支持设置纯视频流和音视频复合流两种视频类型。</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支持三码流，各码流可独立设置且应满足</w:t>
            </w:r>
            <w:r>
              <w:rPr>
                <w:rFonts w:ascii="仿宋_GB2312" w:hAnsi="仿宋_GB2312" w:cs="仿宋_GB2312" w:eastAsia="仿宋_GB2312"/>
                <w:sz w:val="21"/>
              </w:rPr>
              <w:t>:主码流:2560X1440@25帧/秒、1920X1080@25帧/秒，子码流:704X576@25帧/秒、640X480@25帧/秒，三码流:1920X1080@25帧/秒、1280X1080@25帧/秒。</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支持选择</w:t>
            </w:r>
            <w:r>
              <w:rPr>
                <w:rFonts w:ascii="仿宋_GB2312" w:hAnsi="仿宋_GB2312" w:cs="仿宋_GB2312" w:eastAsia="仿宋_GB2312"/>
                <w:sz w:val="21"/>
              </w:rPr>
              <w:t>4:3/16:9/原始尺寸/原始比例/自适应模式预览监控视频画面；</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1"/>
              </w:rPr>
              <w:t>支持对</w:t>
            </w:r>
            <w:r>
              <w:rPr>
                <w:rFonts w:ascii="仿宋_GB2312" w:hAnsi="仿宋_GB2312" w:cs="仿宋_GB2312" w:eastAsia="仿宋_GB2312"/>
                <w:sz w:val="21"/>
              </w:rPr>
              <w:t>SD卡进行管理，支持自动检测安装到摄像机的SD卡，可显示SD卡容量、剩余空间、状态、类型、格式化类型、属性及进度;支持对所选SD卡进行格式化;支持容量为≥128GB的SD卡，支持SD卡热插拔；</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1"/>
              </w:rPr>
              <w:t>▲支持TS、PS流封装，支持标准SIP2.0协议；</w:t>
            </w:r>
          </w:p>
          <w:p>
            <w:pPr>
              <w:pStyle w:val="null3"/>
              <w:ind w:left="420"/>
              <w:jc w:val="left"/>
            </w:pPr>
            <w:r>
              <w:rPr>
                <w:rFonts w:ascii="仿宋_GB2312" w:hAnsi="仿宋_GB2312" w:cs="仿宋_GB2312" w:eastAsia="仿宋_GB2312"/>
                <w:sz w:val="21"/>
              </w:rPr>
              <w:t>10.</w:t>
            </w:r>
            <w:r>
              <w:rPr>
                <w:rFonts w:ascii="仿宋_GB2312" w:hAnsi="仿宋_GB2312" w:cs="仿宋_GB2312" w:eastAsia="仿宋_GB2312"/>
                <w:sz w:val="21"/>
              </w:rPr>
              <w:t>具有</w:t>
            </w:r>
            <w:r>
              <w:rPr>
                <w:rFonts w:ascii="仿宋_GB2312" w:hAnsi="仿宋_GB2312" w:cs="仿宋_GB2312" w:eastAsia="仿宋_GB2312"/>
                <w:sz w:val="21"/>
              </w:rPr>
              <w:t>≥1个内置麦克风，具有≥1个RJ45 10M/100M自适应以太网口、≥1路音频输入接口、≥1路音频输出接口、≥1路报警输入接口、≥1路报警输出接口；</w:t>
            </w:r>
          </w:p>
          <w:p>
            <w:pPr>
              <w:pStyle w:val="null3"/>
              <w:ind w:left="420"/>
              <w:jc w:val="left"/>
            </w:pPr>
            <w:r>
              <w:rPr>
                <w:rFonts w:ascii="仿宋_GB2312" w:hAnsi="仿宋_GB2312" w:cs="仿宋_GB2312" w:eastAsia="仿宋_GB2312"/>
                <w:sz w:val="21"/>
              </w:rPr>
              <w:t>11.</w:t>
            </w:r>
            <w:r>
              <w:rPr>
                <w:rFonts w:ascii="仿宋_GB2312" w:hAnsi="仿宋_GB2312" w:cs="仿宋_GB2312" w:eastAsia="仿宋_GB2312"/>
                <w:sz w:val="21"/>
              </w:rPr>
              <w:t>具有</w:t>
            </w:r>
            <w:r>
              <w:rPr>
                <w:rFonts w:ascii="仿宋_GB2312" w:hAnsi="仿宋_GB2312" w:cs="仿宋_GB2312" w:eastAsia="仿宋_GB2312"/>
                <w:sz w:val="21"/>
              </w:rPr>
              <w:t>1路DC12V/100mA电源输出接口，可用于外接拾音器供电，支持DC12V/PoE(802.3af)供电；</w:t>
            </w:r>
          </w:p>
          <w:p>
            <w:pPr>
              <w:pStyle w:val="null3"/>
              <w:ind w:left="420"/>
              <w:jc w:val="left"/>
            </w:pPr>
            <w:r>
              <w:rPr>
                <w:rFonts w:ascii="仿宋_GB2312" w:hAnsi="仿宋_GB2312" w:cs="仿宋_GB2312" w:eastAsia="仿宋_GB2312"/>
                <w:sz w:val="21"/>
              </w:rPr>
              <w:t>12.</w:t>
            </w:r>
            <w:r>
              <w:rPr>
                <w:rFonts w:ascii="仿宋_GB2312" w:hAnsi="仿宋_GB2312" w:cs="仿宋_GB2312" w:eastAsia="仿宋_GB2312"/>
                <w:sz w:val="21"/>
              </w:rPr>
              <w:t>红外照射距离</w:t>
            </w:r>
            <w:r>
              <w:rPr>
                <w:rFonts w:ascii="仿宋_GB2312" w:hAnsi="仿宋_GB2312" w:cs="仿宋_GB2312" w:eastAsia="仿宋_GB2312"/>
                <w:sz w:val="21"/>
              </w:rPr>
              <w:t>≥30米；</w:t>
            </w:r>
          </w:p>
          <w:p>
            <w:pPr>
              <w:pStyle w:val="null3"/>
              <w:ind w:left="420"/>
              <w:jc w:val="left"/>
            </w:pPr>
            <w:r>
              <w:rPr>
                <w:rFonts w:ascii="仿宋_GB2312" w:hAnsi="仿宋_GB2312" w:cs="仿宋_GB2312" w:eastAsia="仿宋_GB2312"/>
                <w:sz w:val="21"/>
              </w:rPr>
              <w:t>13.</w:t>
            </w:r>
            <w:r>
              <w:rPr>
                <w:rFonts w:ascii="仿宋_GB2312" w:hAnsi="仿宋_GB2312" w:cs="仿宋_GB2312" w:eastAsia="仿宋_GB2312"/>
                <w:sz w:val="21"/>
              </w:rPr>
              <w:t>▲产品符合《国家教育考试网上巡查系统视频标准技术规范》JY/T-KS-JS-2017-1；</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内置音视频编码算法软件</w:t>
            </w:r>
            <w:r>
              <w:rPr>
                <w:rFonts w:ascii="仿宋_GB2312" w:hAnsi="仿宋_GB2312" w:cs="仿宋_GB2312" w:eastAsia="仿宋_GB2312"/>
                <w:sz w:val="21"/>
                <w:b/>
              </w:rPr>
              <w:t>（提供软件著作权证明材料）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交换机</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L2以太网交换机主机,支持24个10/100/1000BASE-T电口,支持2个1000BASE-X SFP端口</w:t>
            </w:r>
            <w:r>
              <w:rPr>
                <w:rFonts w:ascii="仿宋_GB2312" w:hAnsi="仿宋_GB2312" w:cs="仿宋_GB2312" w:eastAsia="仿宋_GB2312"/>
                <w:sz w:val="21"/>
              </w:rPr>
              <w:t>，可网管。</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光纤模块</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千兆光纤模块</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网上巡查视频安全存储平台</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支持</w:t>
            </w:r>
            <w:r>
              <w:rPr>
                <w:rFonts w:ascii="仿宋_GB2312" w:hAnsi="仿宋_GB2312" w:cs="仿宋_GB2312" w:eastAsia="仿宋_GB2312"/>
                <w:sz w:val="21"/>
              </w:rPr>
              <w:t>≥128路网络视频输入；</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支持接入视频</w:t>
            </w:r>
            <w:r>
              <w:rPr>
                <w:rFonts w:ascii="仿宋_GB2312" w:hAnsi="仿宋_GB2312" w:cs="仿宋_GB2312" w:eastAsia="仿宋_GB2312"/>
                <w:sz w:val="21"/>
              </w:rPr>
              <w:t>1/4/6/8/9/16/25/32/36/64多画面分割预览，支持16路同步回放，支持即时回放、事件回放、标签回放、智能回放、外部文件回放等模式；</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支持</w:t>
            </w:r>
            <w:r>
              <w:rPr>
                <w:rFonts w:ascii="仿宋_GB2312" w:hAnsi="仿宋_GB2312" w:cs="仿宋_GB2312" w:eastAsia="仿宋_GB2312"/>
                <w:sz w:val="21"/>
              </w:rPr>
              <w:t>≥128路视频并发录像，录像分辨率支持持4MP、3MP、1080p、720p及以下分辨率；</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具有</w:t>
            </w:r>
            <w:r>
              <w:rPr>
                <w:rFonts w:ascii="仿宋_GB2312" w:hAnsi="仿宋_GB2312" w:cs="仿宋_GB2312" w:eastAsia="仿宋_GB2312"/>
                <w:sz w:val="21"/>
              </w:rPr>
              <w:t>≥16个SATA接口和≥1个eSATA接口；</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具有</w:t>
            </w:r>
            <w:r>
              <w:rPr>
                <w:rFonts w:ascii="仿宋_GB2312" w:hAnsi="仿宋_GB2312" w:cs="仿宋_GB2312" w:eastAsia="仿宋_GB2312"/>
                <w:sz w:val="21"/>
              </w:rPr>
              <w:t>≥2个HDMI和≥2个VGA输出接口，具有≥2路音频输出、≥1路语音对讲输入接口、≥2个RJ45 10M/100M/1000M自适应以太网口、≥1个RS485、≥1个RS232、≥4个USB接口；</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单盘最大容量支持</w:t>
            </w:r>
            <w:r>
              <w:rPr>
                <w:rFonts w:ascii="仿宋_GB2312" w:hAnsi="仿宋_GB2312" w:cs="仿宋_GB2312" w:eastAsia="仿宋_GB2312"/>
                <w:sz w:val="21"/>
              </w:rPr>
              <w:t>≥14TB硬盘；</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具有磁盘阵列功能，</w:t>
            </w:r>
            <w:r>
              <w:rPr>
                <w:rFonts w:ascii="仿宋_GB2312" w:hAnsi="仿宋_GB2312" w:cs="仿宋_GB2312" w:eastAsia="仿宋_GB2312"/>
                <w:sz w:val="21"/>
              </w:rPr>
              <w:t>支持</w:t>
            </w:r>
            <w:r>
              <w:rPr>
                <w:rFonts w:ascii="仿宋_GB2312" w:hAnsi="仿宋_GB2312" w:cs="仿宋_GB2312" w:eastAsia="仿宋_GB2312"/>
                <w:sz w:val="21"/>
              </w:rPr>
              <w:t>RAIDO、 RAIDl、 RAID5、 RAID6、 RAIDlO、 RAID50、 RAID60、 JBOD 模式：支持一键创建 RAID5 阵列功能；</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支持手动录像</w:t>
            </w:r>
            <w:r>
              <w:rPr>
                <w:rFonts w:ascii="仿宋_GB2312" w:hAnsi="仿宋_GB2312" w:cs="仿宋_GB2312" w:eastAsia="仿宋_GB2312"/>
                <w:sz w:val="21"/>
              </w:rPr>
              <w:t>/抓图、定时录像/抓图、事件录像/抓图、移动侦测录像/抓图、报警录像/抓图等模式；</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具有</w:t>
            </w:r>
            <w:r>
              <w:rPr>
                <w:rFonts w:ascii="仿宋_GB2312" w:hAnsi="仿宋_GB2312" w:cs="仿宋_GB2312" w:eastAsia="仿宋_GB2312"/>
                <w:sz w:val="21"/>
              </w:rPr>
              <w:t>≥16路报警输入，≥8路报警输出接口。</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可接入</w:t>
            </w:r>
            <w:r>
              <w:rPr>
                <w:rFonts w:ascii="仿宋_GB2312" w:hAnsi="仿宋_GB2312" w:cs="仿宋_GB2312" w:eastAsia="仿宋_GB2312"/>
                <w:sz w:val="21"/>
              </w:rPr>
              <w:t>H.265、H.264、MPEG4、MJPEG视频编码格式的网络摄像机，可接入</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G. 71 lalaw、G.711ulaw、PCM、G.726、 AAC、MP2L2、G.729、G.722.1音频编码格式的IPC；</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★符合《国家教育考试网上巡查系统视频标准技术规范》JY/T-KS-JS-2017-1；符合《电子考场系统通用要求》GB/T 36449-2018，符合《公共安全视频监控联网系统信息传输、交换、控制技术要求》GB/T28181-2022；</w:t>
            </w:r>
          </w:p>
          <w:p>
            <w:pPr>
              <w:pStyle w:val="null3"/>
              <w:ind w:left="420"/>
              <w:jc w:val="both"/>
            </w:pPr>
            <w:r>
              <w:rPr>
                <w:rFonts w:ascii="仿宋_GB2312" w:hAnsi="仿宋_GB2312" w:cs="仿宋_GB2312" w:eastAsia="仿宋_GB2312"/>
                <w:sz w:val="21"/>
              </w:rPr>
              <w:t>29.</w:t>
            </w:r>
            <w:r>
              <w:rPr>
                <w:rFonts w:ascii="仿宋_GB2312" w:hAnsi="仿宋_GB2312" w:cs="仿宋_GB2312" w:eastAsia="仿宋_GB2312"/>
                <w:sz w:val="21"/>
              </w:rPr>
              <w:t>▲内置网络硬盘录像机嵌入式管理软件。</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存储硬盘</w:t>
            </w:r>
          </w:p>
          <w:p>
            <w:pPr>
              <w:pStyle w:val="null3"/>
              <w:ind w:left="420"/>
              <w:jc w:val="both"/>
            </w:pPr>
            <w:r>
              <w:rPr>
                <w:rFonts w:ascii="仿宋_GB2312" w:hAnsi="仿宋_GB2312" w:cs="仿宋_GB2312" w:eastAsia="仿宋_GB2312"/>
                <w:sz w:val="21"/>
              </w:rPr>
              <w:t>30.</w:t>
            </w:r>
            <w:r>
              <w:rPr>
                <w:rFonts w:ascii="仿宋_GB2312" w:hAnsi="仿宋_GB2312" w:cs="仿宋_GB2312" w:eastAsia="仿宋_GB2312"/>
                <w:sz w:val="21"/>
              </w:rPr>
              <w:t>硬盘大小：</w:t>
            </w:r>
            <w:r>
              <w:rPr>
                <w:rFonts w:ascii="仿宋_GB2312" w:hAnsi="仿宋_GB2312" w:cs="仿宋_GB2312" w:eastAsia="仿宋_GB2312"/>
                <w:sz w:val="21"/>
              </w:rPr>
              <w:t>3.5英寸；容量：≥6000G；转速：≥7200转；缓存：64M；接口类型：SATA3.0；读/写：10.40W；接口速率 6Gb/s。</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网络机柜</w:t>
            </w:r>
          </w:p>
          <w:p>
            <w:pPr>
              <w:pStyle w:val="null3"/>
              <w:ind w:left="420"/>
              <w:jc w:val="both"/>
            </w:pPr>
            <w:r>
              <w:rPr>
                <w:rFonts w:ascii="仿宋_GB2312" w:hAnsi="仿宋_GB2312" w:cs="仿宋_GB2312" w:eastAsia="仿宋_GB2312"/>
                <w:sz w:val="21"/>
              </w:rPr>
              <w:t>31.</w:t>
            </w:r>
            <w:r>
              <w:rPr>
                <w:rFonts w:ascii="仿宋_GB2312" w:hAnsi="仿宋_GB2312" w:cs="仿宋_GB2312" w:eastAsia="仿宋_GB2312"/>
                <w:sz w:val="21"/>
              </w:rPr>
              <w:t>9U网络壁挂机柜，含3座电源插座；</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系统集成</w:t>
            </w:r>
          </w:p>
          <w:p>
            <w:pPr>
              <w:pStyle w:val="null3"/>
              <w:ind w:firstLine="420"/>
              <w:jc w:val="both"/>
            </w:pPr>
            <w:r>
              <w:rPr>
                <w:rFonts w:ascii="仿宋_GB2312" w:hAnsi="仿宋_GB2312" w:cs="仿宋_GB2312" w:eastAsia="仿宋_GB2312"/>
                <w:sz w:val="21"/>
              </w:rPr>
              <w:t>供应商应充分考虑设备安装、软件安装调试，不再单独报价，具体要求如下：</w:t>
            </w:r>
          </w:p>
          <w:p>
            <w:pPr>
              <w:pStyle w:val="null3"/>
              <w:ind w:left="420"/>
              <w:jc w:val="both"/>
            </w:pPr>
            <w:r>
              <w:rPr>
                <w:rFonts w:ascii="仿宋_GB2312" w:hAnsi="仿宋_GB2312" w:cs="仿宋_GB2312" w:eastAsia="仿宋_GB2312"/>
                <w:sz w:val="21"/>
              </w:rPr>
              <w:t>32.</w:t>
            </w:r>
            <w:r>
              <w:rPr>
                <w:rFonts w:ascii="仿宋_GB2312" w:hAnsi="仿宋_GB2312" w:cs="仿宋_GB2312" w:eastAsia="仿宋_GB2312"/>
                <w:sz w:val="21"/>
              </w:rPr>
              <w:t>★完成与陕西省教育考试院对接</w:t>
            </w:r>
            <w:r>
              <w:rPr>
                <w:rFonts w:ascii="仿宋_GB2312" w:hAnsi="仿宋_GB2312" w:cs="仿宋_GB2312" w:eastAsia="仿宋_GB2312"/>
                <w:sz w:val="21"/>
                <w:b/>
              </w:rPr>
              <w:t>（需提供承诺函）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w:t>
            </w:r>
            <w:r>
              <w:rPr>
                <w:rFonts w:ascii="仿宋_GB2312" w:hAnsi="仿宋_GB2312" w:cs="仿宋_GB2312" w:eastAsia="仿宋_GB2312"/>
                <w:sz w:val="21"/>
              </w:rPr>
              <w:t>包含施工、调试、安装。施工中用的的电源线、主干</w:t>
            </w:r>
            <w:r>
              <w:rPr>
                <w:rFonts w:ascii="仿宋_GB2312" w:hAnsi="仿宋_GB2312" w:cs="仿宋_GB2312" w:eastAsia="仿宋_GB2312"/>
                <w:sz w:val="21"/>
              </w:rPr>
              <w:t>3*2.5护套电源线、光跳线、网线、线槽、水晶头、绝缘胶带、胀栓、标签等耗材均包含在内。</w:t>
            </w:r>
          </w:p>
          <w:p>
            <w:pPr>
              <w:pStyle w:val="null3"/>
            </w:pPr>
            <w:r>
              <w:rPr>
                <w:rFonts w:ascii="仿宋_GB2312" w:hAnsi="仿宋_GB2312" w:cs="仿宋_GB2312" w:eastAsia="仿宋_GB2312"/>
                <w:sz w:val="21"/>
              </w:rPr>
              <w:t>34.</w:t>
            </w:r>
            <w:r>
              <w:rPr>
                <w:rFonts w:ascii="仿宋_GB2312" w:hAnsi="仿宋_GB2312" w:cs="仿宋_GB2312" w:eastAsia="仿宋_GB2312"/>
                <w:sz w:val="21"/>
              </w:rPr>
              <w:t>为确保学校</w:t>
            </w:r>
            <w:r>
              <w:rPr>
                <w:rFonts w:ascii="仿宋_GB2312" w:hAnsi="仿宋_GB2312" w:cs="仿宋_GB2312" w:eastAsia="仿宋_GB2312"/>
                <w:sz w:val="21"/>
              </w:rPr>
              <w:t>标准化考场</w:t>
            </w:r>
            <w:r>
              <w:rPr>
                <w:rFonts w:ascii="仿宋_GB2312" w:hAnsi="仿宋_GB2312" w:cs="仿宋_GB2312" w:eastAsia="仿宋_GB2312"/>
                <w:sz w:val="21"/>
              </w:rPr>
              <w:t>统一运维、统一管理，核心业务在统一平台运行，</w:t>
            </w:r>
            <w:r>
              <w:rPr>
                <w:rFonts w:ascii="仿宋_GB2312" w:hAnsi="仿宋_GB2312" w:cs="仿宋_GB2312" w:eastAsia="仿宋_GB2312"/>
                <w:sz w:val="21"/>
              </w:rPr>
              <w:t>要能与陕西省教育考试院对接，与现有标准化考试考场对接兼容，</w:t>
            </w:r>
            <w:r>
              <w:rPr>
                <w:rFonts w:ascii="仿宋_GB2312" w:hAnsi="仿宋_GB2312" w:cs="仿宋_GB2312" w:eastAsia="仿宋_GB2312"/>
                <w:sz w:val="21"/>
                <w:b/>
              </w:rPr>
              <w:t>（需提供承诺函）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一、其他商务要求</w:t>
            </w:r>
          </w:p>
          <w:p>
            <w:pPr>
              <w:pStyle w:val="null3"/>
              <w:jc w:val="both"/>
            </w:pPr>
            <w:r>
              <w:rPr>
                <w:rFonts w:ascii="仿宋_GB2312" w:hAnsi="仿宋_GB2312" w:cs="仿宋_GB2312" w:eastAsia="仿宋_GB2312"/>
                <w:sz w:val="21"/>
                <w:b/>
              </w:rPr>
              <w:t>（一）售后服务要求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乙方应保证合同项下所供货物是合同规定厂家制造的、全新的、未使用过的，并完全符合合同规定的质量、规格和性能要求的合格产品。</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简单软、硬件故障</w:t>
            </w:r>
            <w:r>
              <w:rPr>
                <w:rFonts w:ascii="仿宋_GB2312" w:hAnsi="仿宋_GB2312" w:cs="仿宋_GB2312" w:eastAsia="仿宋_GB2312"/>
                <w:sz w:val="21"/>
              </w:rPr>
              <w:t>15分钟响应，供应商技术人员30分钟内到达故障现场，12小时内配合解决。复杂问题提供备用配件供学校临时使用，一周内解决，备件在项目验收前一并交付给采购方，在采购方指定地点长期存放，备件金额不低于所投总价的5%。</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如遇学校重大活动，需全程提供配合和支持，每年不少于</w:t>
            </w:r>
            <w:r>
              <w:rPr>
                <w:rFonts w:ascii="仿宋_GB2312" w:hAnsi="仿宋_GB2312" w:cs="仿宋_GB2312" w:eastAsia="仿宋_GB2312"/>
                <w:sz w:val="21"/>
              </w:rPr>
              <w:t>2</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b/>
              </w:rPr>
              <w:t>（二）履约验收方案</w:t>
            </w:r>
            <w:r>
              <w:rPr>
                <w:rFonts w:ascii="仿宋_GB2312" w:hAnsi="仿宋_GB2312" w:cs="仿宋_GB2312" w:eastAsia="仿宋_GB2312"/>
                <w:sz w:val="21"/>
                <w:b/>
              </w:rPr>
              <w:t>/验收标准和方法</w:t>
            </w:r>
          </w:p>
          <w:p>
            <w:pPr>
              <w:pStyle w:val="null3"/>
            </w:pPr>
            <w:r>
              <w:rPr>
                <w:rFonts w:ascii="仿宋_GB2312" w:hAnsi="仿宋_GB2312" w:cs="仿宋_GB2312" w:eastAsia="仿宋_GB2312"/>
                <w:sz w:val="21"/>
              </w:rPr>
              <w:t xml:space="preserve">  项目验收分初验和终验：初验：货物到达交货地点后，由项目使用（实施）部门根据合同对货物的名称、品牌、规格、型号、产地、数量等进行检查。终验：所有货物安装、调试完毕，由资产设备处组织终验，合格后签发《终验合格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合同签订后20个日历日到货安装调试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合同签订后20个日历日到货安装调试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合同签订后20个日历日到货安装调试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陕西农林职业技术大学指定地点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交付完毕并经终验合格后，卖方持《终验合格单》原件和全额增值税专用发票在买方处办理百分之百（100%）货款的支付手续，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交付完毕并经终验合格后，卖方持《终验合格单》原件和全额增值税专用发票在买方处办理百分之百（100%）货款的支付手续，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交付完毕并经终验合格后，卖方持《终验合格单》原件和全额增值税专用发票在买方处办理百分之百（100%）货款的支付手续，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按照采购人要求执行。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供应商所提供产品硬件质保五年，软件提供五年免费升级及运维服务，整体免费质保期限为五年，时间按所有货物验收合格之日算起。质保期内提供免费上门服务，服务响应时间不超过 4 小时，确保 48 小时内解决相关问题；质保期内每年提供不少于2 次现场培训。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供应商所提供产品硬件质保五年，软件提供五年免费升级及运维服务，整体免费质保期限为五年，时间按所有货物验收合格之日算起。质保期内提供免费上门服务，服务响应时间不超过 4 小时，确保 48 小时内解决相关问题；质保期内每年提供不少于2 次现场培训。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供应商所提供产品硬件质保五年，软件提供五年免费升级及运维服务，整体免费质保期限为五年，时间按所有货物验收合格之日算起。质保期内提供免费上门服务，服务响应时间不超过 4 小时，确保 48 小时内解决相关问题；质保期内每年提供不少于2 次现场培训。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所有平台需与学校现有平台包含但不限于教务系统、统一身份认证、一卡通、人脸库、生物库等进行无条件对接兼容。三标段要完成与陕西省教育考试院对接，与现有标准化考试考场对接兼容。（二）兼容要求：为确保学校智慧教室和标准化考场统一运维、统一管理，核心业务在统一平台运行，投标人须承诺：本次所投三个标段的相关的软硬件产品具备良好兼容性，免费提供对接所需接口、SDK 及技术支持，确保满足技术参数要求，并负责将本期产品无缝对接、数据互通、界面融合、统一管控至包括但不限于录播巡课系统、数智化教学评价系统和标准化考场系统等已建系统，最终实现统一平台、统一门户、统一认证、统一运维的一体化管理目标。三标段要能与陕西省教育考试院对接，与前期项目《陕西农林职业技术大学2026 年智慧教室建设项目（一期）》标准考试系统和设备对接，同时应兼容学校老校区已有标准化考试设备，提供承诺函和对接方案。（三）纸质版要求：结果公告发布后中标供应商需线下提交纸质版响应文件叁份（纸质文件需与线上提交投标文件一致），用于归档。注：生成PDF电子文件时，先将各分册合并为完整一册，统一在响应文件页脚正中间编制整册连续页码，确保页码连贯、位置统一、生成的完整纸质投标文件建议A4纸双面打印，装订成册并编制目录和页码，密封并加盖公章。邮寄（仅接收顺丰快递，勿寄顺丰同城）或现场提交均可。邮寄地址：陕西省西安市碑林区陕西高速大厦16楼陕西中经招标有限公司；邮寄联系人：赵薇（029-87888601-8002）；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06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06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06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2-3第X包所投产品若属于强制CCC认证的产品.docx 本国产品说明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 6节能产品认证证书或证明材料..docx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 xml:space="preserve"> 投标文件的签字盖章是否按照招标文件要求进行的</w:t>
            </w:r>
          </w:p>
        </w:tc>
        <w:tc>
          <w:tcPr>
            <w:tcW w:type="dxa" w:w="1661"/>
          </w:tcPr>
          <w:p>
            <w:pPr>
              <w:pStyle w:val="null3"/>
            </w:pPr>
            <w:r>
              <w:rPr>
                <w:rFonts w:ascii="仿宋_GB2312" w:hAnsi="仿宋_GB2312" w:cs="仿宋_GB2312" w:eastAsia="仿宋_GB2312"/>
              </w:rPr>
              <w:t>2-3第X包所投产品若属于强制CCC认证的产品.docx 本国产品说明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 6节能产品认证证书或证明材料..docx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 xml:space="preserve"> 投标报价是否唯一有效或投标报价是否未超过采购预算的</w:t>
            </w:r>
          </w:p>
        </w:tc>
        <w:tc>
          <w:tcPr>
            <w:tcW w:type="dxa" w:w="1661"/>
          </w:tcPr>
          <w:p>
            <w:pPr>
              <w:pStyle w:val="null3"/>
            </w:pPr>
            <w:r>
              <w:rPr>
                <w:rFonts w:ascii="仿宋_GB2312" w:hAnsi="仿宋_GB2312" w:cs="仿宋_GB2312" w:eastAsia="仿宋_GB2312"/>
              </w:rPr>
              <w:t>标的清单 4报价明细.docx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 xml:space="preserve"> 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2-1技术响应表.docx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 xml:space="preserve"> 其他不符合法律、规章、规范性文件和规定的</w:t>
            </w:r>
          </w:p>
        </w:tc>
        <w:tc>
          <w:tcPr>
            <w:tcW w:type="dxa" w:w="1661"/>
          </w:tcPr>
          <w:p>
            <w:pPr>
              <w:pStyle w:val="null3"/>
            </w:pPr>
            <w:r>
              <w:rPr>
                <w:rFonts w:ascii="仿宋_GB2312" w:hAnsi="仿宋_GB2312" w:cs="仿宋_GB2312" w:eastAsia="仿宋_GB2312"/>
              </w:rPr>
              <w:t>2-3第X包所投产品若属于强制CCC认证的产品.docx 本国产品说明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 6节能产品认证证书或证明材料..docx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2-3第X包所投产品若属于强制CCC认证的产品.docx 本国产品说明 6节能产品认证证书或证明材料.docx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 xml:space="preserve"> 投标文件的签字盖章是否按照招标文件要求进行的</w:t>
            </w:r>
          </w:p>
        </w:tc>
        <w:tc>
          <w:tcPr>
            <w:tcW w:type="dxa" w:w="1661"/>
          </w:tcPr>
          <w:p>
            <w:pPr>
              <w:pStyle w:val="null3"/>
            </w:pPr>
            <w:r>
              <w:rPr>
                <w:rFonts w:ascii="仿宋_GB2312" w:hAnsi="仿宋_GB2312" w:cs="仿宋_GB2312" w:eastAsia="仿宋_GB2312"/>
              </w:rPr>
              <w:t>2-3第X包所投产品若属于强制CCC认证的产品.docx 本国产品说明 6节能产品认证证书或证明材料.docx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 xml:space="preserve"> 投标报价是否唯一有效或投标报价是否未超过采购预算的</w:t>
            </w:r>
          </w:p>
        </w:tc>
        <w:tc>
          <w:tcPr>
            <w:tcW w:type="dxa" w:w="1661"/>
          </w:tcPr>
          <w:p>
            <w:pPr>
              <w:pStyle w:val="null3"/>
            </w:pPr>
            <w:r>
              <w:rPr>
                <w:rFonts w:ascii="仿宋_GB2312" w:hAnsi="仿宋_GB2312" w:cs="仿宋_GB2312" w:eastAsia="仿宋_GB2312"/>
              </w:rPr>
              <w:t>标的清单 4报价明细.docx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 xml:space="preserve"> 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2-1技术响应表.docx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 xml:space="preserve"> 其他不符合法律、规章、规范性文件和规定的</w:t>
            </w:r>
          </w:p>
        </w:tc>
        <w:tc>
          <w:tcPr>
            <w:tcW w:type="dxa" w:w="1661"/>
          </w:tcPr>
          <w:p>
            <w:pPr>
              <w:pStyle w:val="null3"/>
            </w:pPr>
            <w:r>
              <w:rPr>
                <w:rFonts w:ascii="仿宋_GB2312" w:hAnsi="仿宋_GB2312" w:cs="仿宋_GB2312" w:eastAsia="仿宋_GB2312"/>
              </w:rPr>
              <w:t>2-3第X包所投产品若属于强制CCC认证的产品.docx 本国产品说明 6节能产品认证证书或证明材料.docx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2-3第X包所投产品若属于强制CCC认证的产品.docx 本国产品说明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 6节能产品认证证书或证明材料..docx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 xml:space="preserve"> 投标文件的签字盖章是否按照招标文件要求进行的</w:t>
            </w:r>
          </w:p>
        </w:tc>
        <w:tc>
          <w:tcPr>
            <w:tcW w:type="dxa" w:w="1661"/>
          </w:tcPr>
          <w:p>
            <w:pPr>
              <w:pStyle w:val="null3"/>
            </w:pPr>
            <w:r>
              <w:rPr>
                <w:rFonts w:ascii="仿宋_GB2312" w:hAnsi="仿宋_GB2312" w:cs="仿宋_GB2312" w:eastAsia="仿宋_GB2312"/>
              </w:rPr>
              <w:t>2-3第X包所投产品若属于强制CCC认证的产品.docx 本国产品说明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 6节能产品认证证书或证明材料..docx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 xml:space="preserve"> 投标报价是否唯一有效或投标报价是否未超过采购预算的</w:t>
            </w:r>
          </w:p>
        </w:tc>
        <w:tc>
          <w:tcPr>
            <w:tcW w:type="dxa" w:w="1661"/>
          </w:tcPr>
          <w:p>
            <w:pPr>
              <w:pStyle w:val="null3"/>
            </w:pPr>
            <w:r>
              <w:rPr>
                <w:rFonts w:ascii="仿宋_GB2312" w:hAnsi="仿宋_GB2312" w:cs="仿宋_GB2312" w:eastAsia="仿宋_GB2312"/>
              </w:rPr>
              <w:t>标的清单 4报价明细.docx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 xml:space="preserve"> 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2-1技术响应表.docx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 xml:space="preserve"> 其他不符合法律、规章、规范性文件和规定的</w:t>
            </w:r>
          </w:p>
        </w:tc>
        <w:tc>
          <w:tcPr>
            <w:tcW w:type="dxa" w:w="1661"/>
          </w:tcPr>
          <w:p>
            <w:pPr>
              <w:pStyle w:val="null3"/>
            </w:pPr>
            <w:r>
              <w:rPr>
                <w:rFonts w:ascii="仿宋_GB2312" w:hAnsi="仿宋_GB2312" w:cs="仿宋_GB2312" w:eastAsia="仿宋_GB2312"/>
              </w:rPr>
              <w:t>2-3第X包所投产品若属于强制CCC认证的产品.docx 本国产品说明 中小企业声明函 商务应答表 中国境内生产的组件成本核算基本规则 1供应商基本信息.docx 4报价明细.docx 5投标人应提交的相关资格证明材料.docx 3业绩部分.docx 2-2第X包未标注“▲””★“但需提供佐证材料的技术参数.docx 2-1技术响应表.docx 投标函 残疾人福利性单位声明函 标的清单 关于符合本国产品标准的声明函 投标文件封面 监狱企业的证明文件 6节能产品认证证书或证明材料..docx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重要参数评审：▲项参数条款响应得分=（投标人满足▲项技术参数条款的数量÷▲项技术参数条款的总数量）×14分；2、一般参数评审：其余参数条款响应得分=（投标人满足的其余技术参数条款的数量÷其余技术参数条款的总数量）×16分；3、技术要求总得分=重要参数评审得分+一般参数评审得分。 注：①参数条数计数以表格中“技术参数与性能指标”列的一级序号数字（如1、2、3、…）为一项（标题除外）；数字序号下有多级序号的，以最小级数字序号为一项。②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则不得分。③一般参数条款技术参数，供应商须自主响应，未响应或的则不得分。④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2-1技术响应表.docx</w:t>
            </w:r>
          </w:p>
          <w:p>
            <w:pPr>
              <w:pStyle w:val="null3"/>
            </w:pPr>
            <w:r>
              <w:rPr>
                <w:rFonts w:ascii="仿宋_GB2312" w:hAnsi="仿宋_GB2312" w:cs="仿宋_GB2312" w:eastAsia="仿宋_GB2312"/>
              </w:rPr>
              <w:t>2-2第X包未标注“▲””★“但需提供佐证材料的技术参数.docx</w:t>
            </w:r>
          </w:p>
          <w:p>
            <w:pPr>
              <w:pStyle w:val="null3"/>
            </w:pPr>
            <w:r>
              <w:rPr>
                <w:rFonts w:ascii="仿宋_GB2312" w:hAnsi="仿宋_GB2312" w:cs="仿宋_GB2312" w:eastAsia="仿宋_GB2312"/>
              </w:rPr>
              <w:t>2-3第X包所投产品若属于强制CCC认证的产品.docx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投标人需提供全部所投产品的合法来源渠道证明文件（包括但不限于销售协议、代理协议、制造商授权书等），有缺项不得分，全部提供计4分。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设备选型：每完全满足一个评审标准无瑕疵得1分，有一处瑕疵扣0.2分；满分4分；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3、针对性：方案能够紧扣项目实际情况，内容科学合理。 三、赋分依据（满分9分） ①实施方案计划：每完全满足一个评审标准最高得1分，有一处瑕疵扣0.2分，满分3分； ②进度保证措施:每完全满足一个评审标准无瑕疵得0.5分，有一处瑕疵扣0.2分，满分1.5分； ③人员配置方案:每完全满足一个评审标准无瑕疵得0.5分，有一处瑕疵扣0.2分，满分1.5分； ④供货安装、调试方案：每完全满足一个评审标准无瑕疵得0.5分，有一处瑕疵扣0.2分，满分1.5分； ⑤验收措施：每完全满足一个评审标准无瑕疵得0.5分，有一处瑕疵扣0.2分，满分1.5分；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三、赋分标准（满分3分） ①培训内容：每完全满足一个评审标准无瑕疵得0.5分，有一处瑕疵扣0.2分，满分1.5分； ②培训计划安排（包含不限于：对培训对象、培训时间做出计划，包括培训时间、地点、人次、方式、预计培训结果，保证采购人人员掌握仪器的基本操作和日常维护。）：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节能产品</w:t>
            </w:r>
          </w:p>
        </w:tc>
        <w:tc>
          <w:tcPr>
            <w:tcW w:type="dxa" w:w="2492"/>
          </w:tcPr>
          <w:p>
            <w:pPr>
              <w:pStyle w:val="null3"/>
            </w:pPr>
            <w:r>
              <w:rPr>
                <w:rFonts w:ascii="仿宋_GB2312" w:hAnsi="仿宋_GB2312" w:cs="仿宋_GB2312" w:eastAsia="仿宋_GB2312"/>
              </w:rPr>
              <w:t>投标人所投产品不属“节能产品政府采购品目清单中政府强制采购产品”的，提供由国家确定的认证机构出具的节能产品认证证书且处于有效期内的，每提供一个得0.5分，满分1分。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6节能产品认证证书或证明材料..docx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投标人提供自2023年06月01日起（以合同签订日为准）至今自身实施的同类业绩，每提供1个业绩得2分，最高得6分。 注： 提供合同复印件及项目对应发票加盖投标人公章。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3业绩部分.docx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投标人提供自2023年06月01日起（以合同签订日为准）至今自身实施的同类业绩，每提供1个业绩得2分，最高得6分。 注： 提供合同复印件及项目对应发票加盖投标人公章。</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重要参数评审：▲项参数条款响应得分=（投标人满足▲项技术参数条款的数量÷▲项技术参数条款的总数量）×20分；2、一般参数评审：其余参数条款响应得分=（投标人满足的其余技术参数条款的数量÷其余技术参数条款的总数量）×10分； 3、技术要求总得分=重要参数评审得分+一般参数评审得分。 注：①标注“★”的条款为本项目实质性要求，不作为评分项；供应商需全部满足招标要求，不满足做无效投标处理。②参数条数计数以表格中“技术参数与性能指标”列的一级序号数字（如1、2、3、…）为一项（标题除外）；数字序号下有多级序号的，以最小级数字序号为一项。③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未提供的或提供内容不足以支撑“▲”号条款技术参数的则不得分。④一般参数条款技术参数，供应商须自主响应，未响应或的则不得分。⑤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2-1技术响应表.docx</w:t>
            </w:r>
          </w:p>
          <w:p>
            <w:pPr>
              <w:pStyle w:val="null3"/>
            </w:pPr>
            <w:r>
              <w:rPr>
                <w:rFonts w:ascii="仿宋_GB2312" w:hAnsi="仿宋_GB2312" w:cs="仿宋_GB2312" w:eastAsia="仿宋_GB2312"/>
              </w:rPr>
              <w:t>2-2第X包未标注“▲””★“但需提供佐证材料的技术参数.docx</w:t>
            </w:r>
          </w:p>
          <w:p>
            <w:pPr>
              <w:pStyle w:val="null3"/>
            </w:pPr>
            <w:r>
              <w:rPr>
                <w:rFonts w:ascii="仿宋_GB2312" w:hAnsi="仿宋_GB2312" w:cs="仿宋_GB2312" w:eastAsia="仿宋_GB2312"/>
              </w:rPr>
              <w:t>2-3第X包所投产品若属于强制CCC认证的产品.docx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产品选型叙述清楚，符合客观实际情况，所选设备质量可靠，提供承诺函。二、评审标准 1、完整性：切合本项目实际情况，对所投产品中有详细描述及其他内容的补充； 2、科学性：切合本项目实际情况，叙述清楚，符合客观实际情况； 3、合理性：符合项目实际特点，合理、恰当； 4、可靠性：所选设备质量可靠。三、赋分标准（满分2分） 设备选型：每项评审标准完全符合要求得 0.5 分，存在不符合项则该项不得分，本项总分最高 2 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投标人需提供全部所投产品的合法来源渠道证明文件（包括但不限于销售协议、代理协议、制造商授权书等），有缺项不得分，全部提供计1分。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三、赋分依据（满分6分） ①实施方案计划（包含验收方案）：每完全满足一个评审标准无瑕疵得0.5分，有一处瑕疵扣0.25分，满分1.0分； ②进度保证措施:每完全满足一个评审标准无瑕疵得0.5分，有一处瑕疵扣0.25分，满分1分； ③人员配置方案:每完全满足一个评审标准无瑕疵得0.5分，有一处瑕疵扣0.25分，满分1分； ④供货安装、调试方案：每完全满足一个评审标准无瑕疵得0.5分，有一处瑕疵扣0.25分，满分1分；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2、合理性：方案内容符合项目实际特点，合理、恰当。 三、赋分标准（满分1分） ①培训内容：每完全满足一个评审标准无瑕疵得0.25分，有一处瑕疵扣0.1分，满分0.5分； ②培训计划安排（包含不限于：对培训对象、培训时间做出计划，包括培训时间、地点、人次、方式、预计培训结果，保证采购人人员掌握仪器的基本操作和日常维护。）：每完全满足一个评审标准无瑕疵得0.25分，有一处瑕疵扣0.1分，满分0.5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声音处理方案</w:t>
            </w:r>
          </w:p>
        </w:tc>
        <w:tc>
          <w:tcPr>
            <w:tcW w:type="dxa" w:w="2492"/>
          </w:tcPr>
          <w:p>
            <w:pPr>
              <w:pStyle w:val="null3"/>
            </w:pPr>
            <w:r>
              <w:rPr>
                <w:rFonts w:ascii="仿宋_GB2312" w:hAnsi="仿宋_GB2312" w:cs="仿宋_GB2312" w:eastAsia="仿宋_GB2312"/>
              </w:rPr>
              <w:t>一、评审内容 声音处理方案。 二、评审标准 1.完整性：方案须全面，对评审内容中的各项要求有详细描述； 2.可实施性：切合本项目实际情况，提出步骤清晰、合理的方案。 三、赋分依据（满分1分） 声音处理方案：每完全满足一个评审标准无瑕疵得0.5分，有一处瑕疵扣0.2分，满分1.0分。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投标人所投产品不属“节能产品政府采购品目清单中政府强制采购产品”的，提供由国家确定的认证机构出具的节能产品认证证书或中国环境标志产品认证证书且处于有效期内的，每提供一个得0.5分，满分1分。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6节能产品认证证书或证明材料.docx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投标人提供自2023年06月01日起（以合同签订日为准）至今自身实施的同类业绩，每提供1个业绩得2分，最高得6分。 注： 提供合同复印件及项目对应发票加盖投标人公章。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3业绩部分.docx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现场演示 演示内容及要求 为更好地展示供应商所提供产品的性能，供应商需提供系统现场功能演示，要求演示时长不超过20分钟。即以下9条为需要进行现场演示的功能项。提供基于真实系统进行现场功能演示，且功能完整符合、运行流畅的，每完整演示1条得1分，存在1处瑕疵扣0.2分；仅提供demo、原型、录屏视频等非完整真实环境演示，但功能完整符合、运行流畅的，每条得0.5分，存在1处瑕疵扣0.2分；未提供任何形式演示，或使用PPT等文本演示，得0分。备注：瑕疵是指功能缺项、运行卡顿等。 （1）进入正在上课的课堂巡课界面，督导人员需能看到教师影像、学生影像、教师电脑屏幕影像以及板书画面，应支持便捷切换不同画面进行全屏播放，可查看教师详情快速获取教师的基本信息。可查看当前出勤率、注意力（每秒）、注意力（每分）、学生活跃度（每分）以及学生学生状态（实时变化的学生注意力和学生活跃度曲线）。 （2）系统支持管理员配置或新建评教任务，通过填写任务名称、任务说明、学年学期、起止日期、是否开启推送通知等基本信息，并选择评价对象范围（全部或部分已开课程，可手动排除课堂或教师）；支持设置需多次听课的教师名单、听课次数和间隔时间；支持配置不同评教角色（如校级督导、二级学院院长等）的评教方式（按任务分配、按课程类别打分、自由评分）并为各角色指定评分模板；支持设置各评教角色任务分配限制，比如被评价对象至要需要被几名该角色评分。 （3）支持按院系显示各院系的课堂数量、被评次数、参评率、课堂平均分及评分排名；按课程展示各课程的年级、名称、开课院系、课堂数量、被评次数、参评率、课堂平均分及评分排名，支持下钻本课程教师和课堂界面，支持查看文字评价；按教师列出每位教师的工号、姓名、类型、院系、课堂数量、被评次数、课堂最高/低分、平均分及评分排名，支持跳转教师相关课程、课堂数据，支持查看文字评价；按课堂详细记录每个课堂的课堂名称、教师姓名、工号、院系、被评次数、平均分及评分排名，支持查看文字评价和学生评教详情。 （4）系统支持管理员创建多方评教规则，能够整合来自指定评教任务数据及学生评教数据，并按设定的权重进行汇总计算。管理员可通过界面灵活配置各评价主体的评分权重，并支持根据课程类别分别设置权重。评分结果分级策略支持按排名自定义比例和分段点，实现对评教数据的精细化管理与分析。 （5）系统提供多方评教评分统计功能，能够按规则展示教师在各学年学期的教学质量评价得分（分必修课、创业就业课、选修课），每条记录详细列出教师的工号、姓名、所属院系及各类课程综合得分，点击得分可查看各评教任务得分明细，并提供重新计算评分和导出功能。 （6）系统详细课堂分析界面应包括课堂的视频画面（教师画面、学生画面、板书画面、教师电脑屏幕）、AI评课雷达图（本课堂与全校均值对比）、S-T图（学生教师行为分析）、RT-CH图（展现教师行为占有与转换情况）、课堂整体参与度分析图、课堂声纹分析、教师PC画面变动、学生学习状态变化趋势图等内容，以及综合AI评分趋势分析。教师教学分析方面，应涵盖教师语速、教师讲授时长占比、教师语言交互次数、教师活跃度、讲义页数、板书时长、教师坐着讲课时长、教师长期与学生无眼神交流、课堂播放视频时长等信息；学生学习分析方面，应包括学生出勤率、学生准时率、学生活跃度、学生注意力、前排就坐指数等。要求能够记录课堂问题，选择问题课堂、问题类型、问题处理人和抄送人，可新增问题类型。要求可查看提交后的问题列表，列表中要求可展示各个问题的处理状态等关键信息。 （7）要求系统支持课堂预警功能，应支持移动端推送设置，并可查看推送消息内容预览。可以按照日历与院系对预警课堂进行筛选或检索，预警课堂应支持以卡片的方式进行展示，展示内容包括教师姓名、课堂名称、教室信息、学院信息、学生注意力变化趋势曲线图以及预警标签；预警标签包括但不限于出勤率低、提前下课、教师迟到、注意力低、讲义内容不足、就坐指数低、长时间坐着讲课、长时间播放视频等；要求支持调整预警阈值，并可设置指标发生预警后的处理角色。 （8）系统展示同一课程不同教师的对比分析，包含课程基本信息、整体数据分析、教师教学分析、学生学习分析等内容的课程AI分析报告。 （9）系统通过对教学内容的分析和理解，提取课堂结构和课堂活动或知识点之间的逻辑关系。根据提取的课堂结构，自动生成思维导图。思维导图以图形化的方式展示知识点或各种课堂活动之间的关系，中心主题为课程名称，分支主题为各个课堂活动或知识点，能够直观地了解课堂的全貌和逻辑结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2-1技术响应表.docx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以合格投标人有效投标总报价中的最低价为基准价，基准价为40.00分。投标报价得分＝（评标基准价/投标报价）×40%×100（小数点后保留2位小数）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详细评审 技术指标响应 1、重要参数评审：▲项参数条款响应得分=（投标人满足▲项技术参数条款的数量÷▲项技术参数条款的总数量）×9分；2、一般参数评审：其余参数条款响应得分=（投标人满足的其余技术参数条款的数量÷其余技术参数条款的总数量）×21分；3、技术要求总得分=重要参数评审得分+一般参数评审得分。 注：①标注“★”的条款为本项目实质性要求，不作为评分项；供应商需全部满足招标要求，不满足做无效投标处理。②参数条数计数以表格中“技术参数与性能指标”列的一级序号数字（如1、2、3、…）为一项（标题除外）；数字序号下有多级序号的，以最小级数字序号为一项。③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未提供的或提供内容不足以支撑“▲”号条款技术参数的则不得分。④一般参数条款技术参数，供应商须自主响应，未响应或的则不得分。⑤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2-1技术响应表.docx</w:t>
            </w:r>
          </w:p>
          <w:p>
            <w:pPr>
              <w:pStyle w:val="null3"/>
            </w:pPr>
            <w:r>
              <w:rPr>
                <w:rFonts w:ascii="仿宋_GB2312" w:hAnsi="仿宋_GB2312" w:cs="仿宋_GB2312" w:eastAsia="仿宋_GB2312"/>
              </w:rPr>
              <w:t>2-2第X包未标注“▲””★“但需提供佐证材料的技术参数.docx</w:t>
            </w:r>
          </w:p>
          <w:p>
            <w:pPr>
              <w:pStyle w:val="null3"/>
            </w:pPr>
            <w:r>
              <w:rPr>
                <w:rFonts w:ascii="仿宋_GB2312" w:hAnsi="仿宋_GB2312" w:cs="仿宋_GB2312" w:eastAsia="仿宋_GB2312"/>
              </w:rPr>
              <w:t>2-3第X包所投产品若属于强制CCC认证的产品.docx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产品选型 一、评审内容 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设备选型：每完全满足一个评审标准无瑕疵得1分，有一处瑕疵扣0.2分；满分4分；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投标人需提供全部所投产品的合法来源渠道证明文件（包括但不限于销售协议、代理协议、制造商授权书等），有缺项不得分，全部提供计4分。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实施计划和保证措施 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3、针对性：方案能够紧扣项目实际情况，内容科学合理。 三、赋分依据（满分9分） ①实施方案计划：每完全满足一个评审标准最高得1分，有一处瑕疵扣0.2分，满分3分； ②进度保证措施:每完全满足一个评审标准无瑕疵得0.5分，有一处瑕疵扣0.2分，满分1.5分； ③人员配置方案:每完全满足一个评审标准无瑕疵得0.5分，有一处瑕疵扣0.2分，满分1.5分； ④供货安装、调试方案：每完全满足一个评审标准无瑕疵得0.5分，有一处瑕疵扣0.2分，满分1.5分； ⑤验收措施：每完全满足一个评审标准无瑕疵得0.5分，有一处瑕疵扣0.2分，满分1.5分；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2-1技术响应表.docx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 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三、赋分标准（满分3分） ①培训内容：每完全满足一个评审标准无瑕疵得0.5分，有一处瑕疵扣0.2分，满分1.5分； ②培训计划安排（包含不限于：对培训对象、培训时间做出计划，包括培训时间、地点、人次、方式、预计培训结果，保证采购人人员掌握仪器的基本操作和日常维护。）：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节能环保产品 投标人所投产品不属“节能产品政府采购品目清单中政府强制采购产品”的，提供由国家确定的认证机构出具的节能产品认证证书或中国环境标志产品认证证书且处于有效期内的，每提供一个得0.5分，满分1分。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6节能产品认证证书或证明材料..docx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投标人提供自2023年06月01日起（以合同签订日为准）至今自身实施的同类业绩，每提供1个业绩得2分，最高得6分。 注： 提供合同复印件及项目对应发票加盖投标人公章。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3业绩部分.docx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 价格分 以合格投标人有效投标总报价中的最低价为基准价，基准价为40.00分。投标报价得分＝（评标基准价/投标报价）×40%×100（小数点后保留2位小数）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详见附件：2-1技术响应表.docx</w:t>
      </w:r>
    </w:p>
    <w:p>
      <w:pPr>
        <w:pStyle w:val="null3"/>
        <w:ind w:firstLine="960"/>
      </w:pPr>
      <w:r>
        <w:rPr>
          <w:rFonts w:ascii="仿宋_GB2312" w:hAnsi="仿宋_GB2312" w:cs="仿宋_GB2312" w:eastAsia="仿宋_GB2312"/>
        </w:rPr>
        <w:t>详见附件：2-2第X包未标注“▲””★“但需提供佐证材料的技术参数.docx</w:t>
      </w:r>
    </w:p>
    <w:p>
      <w:pPr>
        <w:pStyle w:val="null3"/>
        <w:ind w:firstLine="960"/>
      </w:pPr>
      <w:r>
        <w:rPr>
          <w:rFonts w:ascii="仿宋_GB2312" w:hAnsi="仿宋_GB2312" w:cs="仿宋_GB2312" w:eastAsia="仿宋_GB2312"/>
        </w:rPr>
        <w:t>详见附件：2-3第X包所投产品若属于强制CCC认证的产品.docx</w:t>
      </w:r>
    </w:p>
    <w:p>
      <w:pPr>
        <w:pStyle w:val="null3"/>
        <w:ind w:firstLine="960"/>
      </w:pPr>
      <w:r>
        <w:rPr>
          <w:rFonts w:ascii="仿宋_GB2312" w:hAnsi="仿宋_GB2312" w:cs="仿宋_GB2312" w:eastAsia="仿宋_GB2312"/>
        </w:rPr>
        <w:t>详见附件：3业绩部分.docx</w:t>
      </w:r>
    </w:p>
    <w:p>
      <w:pPr>
        <w:pStyle w:val="null3"/>
        <w:ind w:firstLine="960"/>
      </w:pPr>
      <w:r>
        <w:rPr>
          <w:rFonts w:ascii="仿宋_GB2312" w:hAnsi="仿宋_GB2312" w:cs="仿宋_GB2312" w:eastAsia="仿宋_GB2312"/>
        </w:rPr>
        <w:t>详见附件：4报价明细.docx</w:t>
      </w:r>
    </w:p>
    <w:p>
      <w:pPr>
        <w:pStyle w:val="null3"/>
        <w:ind w:firstLine="960"/>
      </w:pPr>
      <w:r>
        <w:rPr>
          <w:rFonts w:ascii="仿宋_GB2312" w:hAnsi="仿宋_GB2312" w:cs="仿宋_GB2312" w:eastAsia="仿宋_GB2312"/>
        </w:rPr>
        <w:t>详见附件：5投标人应提交的相关资格证明材料.docx</w:t>
      </w:r>
    </w:p>
    <w:p>
      <w:pPr>
        <w:pStyle w:val="null3"/>
        <w:ind w:firstLine="960"/>
      </w:pPr>
      <w:r>
        <w:rPr>
          <w:rFonts w:ascii="仿宋_GB2312" w:hAnsi="仿宋_GB2312" w:cs="仿宋_GB2312" w:eastAsia="仿宋_GB2312"/>
        </w:rPr>
        <w:t>详见附件：6节能产品认证证书或证明材料..docx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详见附件：2-1技术响应表.docx</w:t>
      </w:r>
    </w:p>
    <w:p>
      <w:pPr>
        <w:pStyle w:val="null3"/>
        <w:ind w:firstLine="960"/>
      </w:pPr>
      <w:r>
        <w:rPr>
          <w:rFonts w:ascii="仿宋_GB2312" w:hAnsi="仿宋_GB2312" w:cs="仿宋_GB2312" w:eastAsia="仿宋_GB2312"/>
        </w:rPr>
        <w:t>详见附件：2-2第X包未标注“▲””★“但需提供佐证材料的技术参数.docx</w:t>
      </w:r>
    </w:p>
    <w:p>
      <w:pPr>
        <w:pStyle w:val="null3"/>
        <w:ind w:firstLine="960"/>
      </w:pPr>
      <w:r>
        <w:rPr>
          <w:rFonts w:ascii="仿宋_GB2312" w:hAnsi="仿宋_GB2312" w:cs="仿宋_GB2312" w:eastAsia="仿宋_GB2312"/>
        </w:rPr>
        <w:t>详见附件：2-3第X包所投产品若属于强制CCC认证的产品.docx</w:t>
      </w:r>
    </w:p>
    <w:p>
      <w:pPr>
        <w:pStyle w:val="null3"/>
        <w:ind w:firstLine="960"/>
      </w:pPr>
      <w:r>
        <w:rPr>
          <w:rFonts w:ascii="仿宋_GB2312" w:hAnsi="仿宋_GB2312" w:cs="仿宋_GB2312" w:eastAsia="仿宋_GB2312"/>
        </w:rPr>
        <w:t>详见附件：3业绩部分.docx</w:t>
      </w:r>
    </w:p>
    <w:p>
      <w:pPr>
        <w:pStyle w:val="null3"/>
        <w:ind w:firstLine="960"/>
      </w:pPr>
      <w:r>
        <w:rPr>
          <w:rFonts w:ascii="仿宋_GB2312" w:hAnsi="仿宋_GB2312" w:cs="仿宋_GB2312" w:eastAsia="仿宋_GB2312"/>
        </w:rPr>
        <w:t>详见附件：4报价明细.docx</w:t>
      </w:r>
    </w:p>
    <w:p>
      <w:pPr>
        <w:pStyle w:val="null3"/>
        <w:ind w:firstLine="960"/>
      </w:pPr>
      <w:r>
        <w:rPr>
          <w:rFonts w:ascii="仿宋_GB2312" w:hAnsi="仿宋_GB2312" w:cs="仿宋_GB2312" w:eastAsia="仿宋_GB2312"/>
        </w:rPr>
        <w:t>详见附件：5投标人应提交的相关资格证明材料.docx</w:t>
      </w:r>
    </w:p>
    <w:p>
      <w:pPr>
        <w:pStyle w:val="null3"/>
        <w:ind w:firstLine="960"/>
      </w:pPr>
      <w:r>
        <w:rPr>
          <w:rFonts w:ascii="仿宋_GB2312" w:hAnsi="仿宋_GB2312" w:cs="仿宋_GB2312" w:eastAsia="仿宋_GB2312"/>
        </w:rPr>
        <w:t>详见附件：6节能产品认证证书或证明材料.docx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详见附件：2-1技术响应表.docx</w:t>
      </w:r>
    </w:p>
    <w:p>
      <w:pPr>
        <w:pStyle w:val="null3"/>
        <w:ind w:firstLine="960"/>
      </w:pPr>
      <w:r>
        <w:rPr>
          <w:rFonts w:ascii="仿宋_GB2312" w:hAnsi="仿宋_GB2312" w:cs="仿宋_GB2312" w:eastAsia="仿宋_GB2312"/>
        </w:rPr>
        <w:t>详见附件：2-2第X包未标注“▲””★“但需提供佐证材料的技术参数.docx</w:t>
      </w:r>
    </w:p>
    <w:p>
      <w:pPr>
        <w:pStyle w:val="null3"/>
        <w:ind w:firstLine="960"/>
      </w:pPr>
      <w:r>
        <w:rPr>
          <w:rFonts w:ascii="仿宋_GB2312" w:hAnsi="仿宋_GB2312" w:cs="仿宋_GB2312" w:eastAsia="仿宋_GB2312"/>
        </w:rPr>
        <w:t>详见附件：2-3第X包所投产品若属于强制CCC认证的产品.docx</w:t>
      </w:r>
    </w:p>
    <w:p>
      <w:pPr>
        <w:pStyle w:val="null3"/>
        <w:ind w:firstLine="960"/>
      </w:pPr>
      <w:r>
        <w:rPr>
          <w:rFonts w:ascii="仿宋_GB2312" w:hAnsi="仿宋_GB2312" w:cs="仿宋_GB2312" w:eastAsia="仿宋_GB2312"/>
        </w:rPr>
        <w:t>详见附件：3业绩部分.docx</w:t>
      </w:r>
    </w:p>
    <w:p>
      <w:pPr>
        <w:pStyle w:val="null3"/>
        <w:ind w:firstLine="960"/>
      </w:pPr>
      <w:r>
        <w:rPr>
          <w:rFonts w:ascii="仿宋_GB2312" w:hAnsi="仿宋_GB2312" w:cs="仿宋_GB2312" w:eastAsia="仿宋_GB2312"/>
        </w:rPr>
        <w:t>详见附件：4报价明细.docx</w:t>
      </w:r>
    </w:p>
    <w:p>
      <w:pPr>
        <w:pStyle w:val="null3"/>
        <w:ind w:firstLine="960"/>
      </w:pPr>
      <w:r>
        <w:rPr>
          <w:rFonts w:ascii="仿宋_GB2312" w:hAnsi="仿宋_GB2312" w:cs="仿宋_GB2312" w:eastAsia="仿宋_GB2312"/>
        </w:rPr>
        <w:t>详见附件：5投标人应提交的相关资格证明材料.docx</w:t>
      </w:r>
    </w:p>
    <w:p>
      <w:pPr>
        <w:pStyle w:val="null3"/>
        <w:ind w:firstLine="960"/>
      </w:pPr>
      <w:r>
        <w:rPr>
          <w:rFonts w:ascii="仿宋_GB2312" w:hAnsi="仿宋_GB2312" w:cs="仿宋_GB2312" w:eastAsia="仿宋_GB2312"/>
        </w:rPr>
        <w:t>详见附件：6节能产品认证证书或证明材料..docx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详见附件：政府采购货物买卖合同（参考模板以实际签署合同为准）.docx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