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1379"/>
        </w:tabs>
        <w:spacing w:beforeLines="50" w:afterLines="50" w:line="360" w:lineRule="auto"/>
        <w:jc w:val="center"/>
        <w:outlineLvl w:val="1"/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/>
        </w:rPr>
      </w:pPr>
      <w:r>
        <w:rPr>
          <w:rFonts w:hint="eastAsia" w:ascii="宋体" w:hAnsi="宋体" w:eastAsia="宋体" w:cs="宋体"/>
          <w:b/>
          <w:color w:val="auto"/>
          <w:sz w:val="36"/>
          <w:szCs w:val="36"/>
          <w:highlight w:val="none"/>
          <w:lang w:val="en-US" w:eastAsia="zh-CN"/>
        </w:rPr>
        <w:t>服务内容及要求应答表</w:t>
      </w:r>
    </w:p>
    <w:p>
      <w:pPr>
        <w:pStyle w:val="2"/>
        <w:spacing w:after="120" w:afterLines="50"/>
        <w:ind w:firstLine="120" w:firstLineChars="5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OLE_LINK1"/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项目名称：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采购包号</w:t>
      </w:r>
      <w:bookmarkEnd w:id="0"/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：</w:t>
      </w:r>
    </w:p>
    <w:tbl>
      <w:tblPr>
        <w:tblStyle w:val="7"/>
        <w:tblW w:w="8820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1"/>
        <w:gridCol w:w="1156"/>
        <w:gridCol w:w="2113"/>
        <w:gridCol w:w="1940"/>
        <w:gridCol w:w="1437"/>
        <w:gridCol w:w="16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</w:trPr>
        <w:tc>
          <w:tcPr>
            <w:tcW w:w="551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156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文件条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目号</w:t>
            </w:r>
          </w:p>
        </w:tc>
        <w:tc>
          <w:tcPr>
            <w:tcW w:w="211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招标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服务内容及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要求</w:t>
            </w:r>
          </w:p>
        </w:tc>
        <w:tc>
          <w:tcPr>
            <w:tcW w:w="1940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文件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的应答</w:t>
            </w:r>
          </w:p>
        </w:tc>
        <w:tc>
          <w:tcPr>
            <w:tcW w:w="1437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偏离或</w:t>
            </w:r>
          </w:p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</w:rPr>
              <w:t>相同</w:t>
            </w:r>
          </w:p>
        </w:tc>
        <w:tc>
          <w:tcPr>
            <w:tcW w:w="1623" w:type="dxa"/>
            <w:vAlign w:val="center"/>
          </w:tcPr>
          <w:p>
            <w:pPr>
              <w:adjustRightInd w:val="0"/>
              <w:snapToGrid w:val="0"/>
              <w:ind w:right="23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51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156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211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940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437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23" w:type="dxa"/>
          </w:tcPr>
          <w:p>
            <w:pPr>
              <w:adjustRightInd w:val="0"/>
              <w:snapToGrid w:val="0"/>
              <w:spacing w:line="360" w:lineRule="auto"/>
              <w:ind w:right="24"/>
              <w:rPr>
                <w:rFonts w:hint="eastAsia" w:ascii="宋体" w:hAnsi="宋体" w:eastAsia="宋体" w:cs="宋体"/>
                <w:bCs/>
                <w:color w:val="auto"/>
                <w:sz w:val="24"/>
                <w:szCs w:val="24"/>
                <w:highlight w:val="none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说明：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lang w:val="en-US" w:eastAsia="zh-CN"/>
        </w:rPr>
        <w:t>必须将招标文件第三章《招标项目技术、服务、商务及其他要求》中的服务要求全部内容事项列入此表，并进行应答。若与招标文件第三章《招标项目技术、服务、商务及其他要求》中的服务要求全部内容事项完全响应，无偏离，此表可不填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 w:firstLine="720" w:firstLineChars="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bookmarkStart w:id="1" w:name="_GoBack"/>
      <w:bookmarkEnd w:id="1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120" w:firstLineChars="1300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法定代表人或其授权代表：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（签字或盖章）</w:t>
      </w:r>
    </w:p>
    <w:p>
      <w:pPr>
        <w:ind w:firstLine="4080" w:firstLineChars="1700"/>
        <w:rPr>
          <w:rFonts w:hint="eastAsia" w:ascii="宋体" w:hAnsi="宋体" w:eastAsia="宋体" w:cs="宋体"/>
          <w:b/>
          <w:bCs/>
          <w:color w:val="auto"/>
          <w:sz w:val="30"/>
          <w:szCs w:val="30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zh-CN"/>
        </w:rPr>
        <w:t>日</w:t>
      </w:r>
    </w:p>
    <w:p>
      <w:pPr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</w:rPr>
        <w:br w:type="page"/>
      </w:r>
    </w:p>
    <w:p>
      <w:pPr>
        <w:jc w:val="center"/>
        <w:rPr>
          <w:rFonts w:hint="eastAsia" w:ascii="宋体" w:hAnsi="宋体" w:eastAsia="宋体" w:cs="宋体"/>
          <w:b/>
          <w:bCs/>
          <w:kern w:val="2"/>
        </w:rPr>
      </w:pPr>
      <w:r>
        <w:rPr>
          <w:rFonts w:hint="eastAsia" w:ascii="宋体" w:hAnsi="宋体" w:eastAsia="宋体" w:cs="宋体"/>
          <w:b/>
          <w:bCs/>
          <w:kern w:val="2"/>
        </w:rPr>
        <w:t>格式</w:t>
      </w:r>
      <w:r>
        <w:rPr>
          <w:rFonts w:hint="eastAsia" w:ascii="宋体" w:hAnsi="宋体" w:cs="宋体"/>
          <w:b/>
          <w:bCs/>
          <w:kern w:val="2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kern w:val="2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kern w:val="2"/>
        </w:rPr>
        <w:t>拟投入本项目人员配备表</w:t>
      </w:r>
    </w:p>
    <w:tbl>
      <w:tblPr>
        <w:tblStyle w:val="7"/>
        <w:tblpPr w:leftFromText="180" w:rightFromText="180" w:vertAnchor="text" w:horzAnchor="page" w:tblpXSpec="center" w:tblpY="365"/>
        <w:tblOverlap w:val="never"/>
        <w:tblW w:w="8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217"/>
        <w:gridCol w:w="1336"/>
        <w:gridCol w:w="1818"/>
        <w:gridCol w:w="1515"/>
        <w:gridCol w:w="22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序号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姓名</w:t>
            </w: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年龄</w:t>
            </w: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拟任岗位</w:t>
            </w: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分工</w:t>
            </w: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职称及专业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2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3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4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5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6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7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8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9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10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</w:rPr>
              <w:t>11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  <w:jc w:val="center"/>
        </w:trPr>
        <w:tc>
          <w:tcPr>
            <w:tcW w:w="722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2"/>
                <w:szCs w:val="22"/>
                <w:lang w:val="en-US" w:eastAsia="zh-CN"/>
              </w:rPr>
              <w:t>....</w:t>
            </w:r>
          </w:p>
        </w:tc>
        <w:tc>
          <w:tcPr>
            <w:tcW w:w="1217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336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818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151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  <w:tc>
          <w:tcPr>
            <w:tcW w:w="2229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2"/>
                <w:szCs w:val="22"/>
              </w:rPr>
            </w:pPr>
          </w:p>
        </w:tc>
      </w:tr>
    </w:tbl>
    <w:p>
      <w:pPr>
        <w:numPr>
          <w:ilvl w:val="0"/>
          <w:numId w:val="0"/>
        </w:numPr>
        <w:adjustRightInd w:val="0"/>
        <w:spacing w:line="400" w:lineRule="exact"/>
        <w:ind w:firstLine="420" w:firstLineChars="200"/>
        <w:jc w:val="left"/>
        <w:rPr>
          <w:rFonts w:hint="default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</w:rPr>
        <w:t>注：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各投标人须结合本项目实际类型，配置相匹配的专业服务团队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人员配置不得少于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招标文件第三章《招标项目技术、服务、商务及其他要求》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中服务要求所明确的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测评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人员配置</w:t>
      </w: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要求；</w:t>
      </w:r>
    </w:p>
    <w:p>
      <w:pPr>
        <w:numPr>
          <w:ilvl w:val="0"/>
          <w:numId w:val="0"/>
        </w:numPr>
        <w:adjustRightInd w:val="0"/>
        <w:spacing w:line="400" w:lineRule="exact"/>
        <w:ind w:firstLine="420" w:firstLineChars="200"/>
        <w:jc w:val="left"/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2.本表后附招标文件第三章《招标项目技术、服务、商务及其他要求》中服务要求所明确测评人员的测评师证书（需附带网络安全等级保护网查询截图），以及开标前6个月（含开标当月）内任意一个月投标人为测评师缴纳社保的证明材料。</w:t>
      </w:r>
    </w:p>
    <w:p>
      <w:pPr>
        <w:numPr>
          <w:ilvl w:val="0"/>
          <w:numId w:val="0"/>
        </w:numPr>
        <w:adjustRightInd w:val="0"/>
        <w:spacing w:line="400" w:lineRule="exact"/>
        <w:ind w:firstLine="420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</w:rPr>
      </w:pPr>
      <w:r>
        <w:rPr>
          <w:rFonts w:hint="eastAsia" w:ascii="宋体" w:hAnsi="宋体" w:eastAsia="宋体" w:cs="宋体"/>
          <w:color w:val="auto"/>
          <w:szCs w:val="21"/>
          <w:highlight w:val="none"/>
          <w:lang w:val="en-US" w:eastAsia="zh-CN"/>
        </w:rPr>
        <w:t>3.投标人</w:t>
      </w:r>
      <w:r>
        <w:rPr>
          <w:rFonts w:hint="eastAsia" w:ascii="宋体" w:hAnsi="宋体" w:eastAsia="宋体" w:cs="宋体"/>
          <w:color w:val="auto"/>
          <w:szCs w:val="21"/>
          <w:highlight w:val="none"/>
        </w:rPr>
        <w:t>可自行对本表进行扩展，以能够完整体现拟用人员业务水平为原则</w:t>
      </w:r>
      <w:r>
        <w:rPr>
          <w:rFonts w:hint="eastAsia" w:ascii="宋体" w:hAnsi="宋体" w:eastAsia="宋体" w:cs="宋体"/>
          <w:color w:val="auto"/>
          <w:szCs w:val="21"/>
          <w:highlight w:val="none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          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（公章）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3120" w:firstLineChars="13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法定代表人或其授权代表：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（签字或盖章）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4560" w:firstLineChars="1900"/>
        <w:textAlignment w:val="auto"/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期：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年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月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 w:val="0"/>
          <w:bCs w:val="0"/>
          <w:spacing w:val="0"/>
          <w:position w:val="0"/>
          <w:sz w:val="24"/>
          <w:szCs w:val="24"/>
          <w:lang w:val="zh-CN"/>
        </w:rPr>
        <w:t>日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459B2236-CADA-43C3-A147-A948A202BA4B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</w:docVars>
  <w:rsids>
    <w:rsidRoot w:val="00000000"/>
    <w:rsid w:val="05FF2AF4"/>
    <w:rsid w:val="0B6064E0"/>
    <w:rsid w:val="19F70B40"/>
    <w:rsid w:val="1B37139B"/>
    <w:rsid w:val="247E164E"/>
    <w:rsid w:val="29C41DD5"/>
    <w:rsid w:val="2B82398B"/>
    <w:rsid w:val="3529269E"/>
    <w:rsid w:val="4386280F"/>
    <w:rsid w:val="4E194C46"/>
    <w:rsid w:val="520A3E99"/>
    <w:rsid w:val="52EF06B7"/>
    <w:rsid w:val="5F7A320E"/>
    <w:rsid w:val="6B2F4799"/>
    <w:rsid w:val="7FD7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autoRedefine/>
    <w:qFormat/>
    <w:uiPriority w:val="0"/>
    <w:pPr>
      <w:ind w:firstLine="420"/>
    </w:pPr>
    <w:rPr>
      <w:szCs w:val="20"/>
    </w:r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sz w:val="24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paragraph" w:customStyle="1" w:styleId="9">
    <w:name w:val="标书正文1"/>
    <w:basedOn w:val="1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205</Characters>
  <Lines>0</Lines>
  <Paragraphs>0</Paragraphs>
  <TotalTime>1</TotalTime>
  <ScaleCrop>false</ScaleCrop>
  <LinksUpToDate>false</LinksUpToDate>
  <CharactersWithSpaces>246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2024-07-22T08:15:00Z</dcterms:created>
  <dc:creator>hailan</dc:creator>
  <cp:lastModifiedBy>懛鰦</cp:lastModifiedBy>
  <dcterms:modified xsi:type="dcterms:W3CDTF">2026-08-06T08:44:23Z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6CA85FC65F32468DA559BDC9CC37D7AB_12</vt:lpwstr>
  </property>
  <property fmtid="{D5CDD505-2E9C-101B-9397-08002B2CF9AE}" pid="4" name="KSOTemplateDocerSaveRecord">
    <vt:lpwstr>eyJoZGlkIjoiMTgxOWM5ODc1NjAyYWM3OTI5NmY0YTRkMDEzNmQ2YjIiLCJ1c2VySWQiOiIxMDY2ODE3NDg5In0=</vt:lpwstr>
  </property>
</Properties>
</file>