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7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投标方案响应说明</w:t>
      </w:r>
    </w:p>
    <w:bookmarkEnd w:id="0"/>
    <w:p w14:paraId="5D3384BF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一、采购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需求条款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6119E1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13A22CA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3809285F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5AA453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3AA7A4B7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31B30B42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条款响应</w:t>
            </w:r>
          </w:p>
        </w:tc>
        <w:tc>
          <w:tcPr>
            <w:tcW w:w="2075" w:type="dxa"/>
            <w:noWrap w:val="0"/>
            <w:vAlign w:val="center"/>
          </w:tcPr>
          <w:p w14:paraId="72B6AAC6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3B201008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46715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18CF8F6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703B35E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26049A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16789AF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175E99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143556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D74A53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BCC45C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21F67B6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556AB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A94101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ABF5CE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6230700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639275A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174AC7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869649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FEC99D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2B2E9A2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23D371E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345AD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1676C4C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6650DF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2EB77D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5E615A2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5A8E5D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07DC7B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6C36C4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647E57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58F214A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602315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3AF93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文件中与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文件中服务条款响应与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招标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除“二、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具体功能技术参数表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”外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完全一致的，不用在此表中列出，但必须提交空白表。</w:t>
      </w:r>
    </w:p>
    <w:p w14:paraId="7A32C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7630C64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必须据实填写，不得虚假响应，否则将取消其评审或成交资格，并按有关规定进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行</w:t>
      </w:r>
      <w:r>
        <w:rPr>
          <w:rFonts w:hint="eastAsia" w:ascii="仿宋_GB2312" w:hAnsi="仿宋_GB2312" w:eastAsia="仿宋_GB2312" w:cs="仿宋_GB2312"/>
          <w:sz w:val="28"/>
          <w:szCs w:val="28"/>
        </w:rPr>
        <w:t>处罚。</w:t>
      </w:r>
    </w:p>
    <w:p w14:paraId="7900E34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63338B3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二、投标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671F4396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3581E0A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招标文件“第五章 </w:t>
      </w:r>
      <w:r>
        <w:rPr>
          <w:rFonts w:hint="eastAsia" w:ascii="仿宋_GB2312" w:eastAsia="仿宋_GB2312"/>
          <w:sz w:val="28"/>
          <w:szCs w:val="28"/>
        </w:rPr>
        <w:t>评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标方法”</w:t>
      </w:r>
      <w:r>
        <w:rPr>
          <w:rFonts w:hint="eastAsia" w:ascii="仿宋_GB2312" w:eastAsia="仿宋_GB2312"/>
          <w:sz w:val="28"/>
          <w:szCs w:val="28"/>
        </w:rPr>
        <w:t>中各条款的要求，结合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招标项目技术、服务、商务及其他要求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eastAsia="仿宋_GB2312"/>
          <w:sz w:val="28"/>
          <w:szCs w:val="28"/>
        </w:rPr>
        <w:t>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2DF7D49"/>
    <w:rsid w:val="06492E92"/>
    <w:rsid w:val="11AD34FB"/>
    <w:rsid w:val="1CDF65FE"/>
    <w:rsid w:val="1E0A6C77"/>
    <w:rsid w:val="211922B5"/>
    <w:rsid w:val="2449277E"/>
    <w:rsid w:val="2BA67756"/>
    <w:rsid w:val="2C1C730D"/>
    <w:rsid w:val="33675FD7"/>
    <w:rsid w:val="36055CE6"/>
    <w:rsid w:val="3C095B6C"/>
    <w:rsid w:val="430235C7"/>
    <w:rsid w:val="433C6104"/>
    <w:rsid w:val="43E01E5E"/>
    <w:rsid w:val="4B001C1E"/>
    <w:rsid w:val="4B831CC1"/>
    <w:rsid w:val="4D0A039F"/>
    <w:rsid w:val="58D64CCE"/>
    <w:rsid w:val="615C7039"/>
    <w:rsid w:val="634D3E35"/>
    <w:rsid w:val="63901A42"/>
    <w:rsid w:val="67BE1430"/>
    <w:rsid w:val="69067F0C"/>
    <w:rsid w:val="6C852305"/>
    <w:rsid w:val="70534BED"/>
    <w:rsid w:val="73DE548C"/>
    <w:rsid w:val="74DA694F"/>
    <w:rsid w:val="772E33BD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2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311</Words>
  <Characters>311</Characters>
  <Lines>0</Lines>
  <Paragraphs>0</Paragraphs>
  <TotalTime>0</TotalTime>
  <ScaleCrop>false</ScaleCrop>
  <LinksUpToDate>false</LinksUpToDate>
  <CharactersWithSpaces>427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2026-05-12T07:06:44Z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