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5F4F0">
      <w:pPr>
        <w:snapToGrid w:val="0"/>
        <w:spacing w:line="360" w:lineRule="auto"/>
        <w:jc w:val="center"/>
        <w:rPr>
          <w:rStyle w:val="5"/>
          <w:rFonts w:ascii="仿宋" w:hAnsi="仿宋" w:eastAsia="仿宋"/>
          <w:b/>
          <w:color w:val="auto"/>
          <w:sz w:val="32"/>
          <w:szCs w:val="32"/>
          <w:highlight w:val="none"/>
        </w:rPr>
      </w:pPr>
      <w:r>
        <w:rPr>
          <w:rStyle w:val="5"/>
          <w:rFonts w:hint="eastAsia" w:ascii="仿宋" w:hAnsi="仿宋" w:eastAsia="仿宋"/>
          <w:b/>
          <w:color w:val="auto"/>
          <w:sz w:val="32"/>
          <w:szCs w:val="32"/>
          <w:highlight w:val="none"/>
        </w:rPr>
        <w:t>响应情况及相关证明材料</w:t>
      </w:r>
    </w:p>
    <w:p w14:paraId="414127E7">
      <w:pPr>
        <w:snapToGrid w:val="0"/>
        <w:spacing w:line="480" w:lineRule="auto"/>
        <w:ind w:firstLine="448" w:firstLineChars="187"/>
        <w:rPr>
          <w:rStyle w:val="5"/>
          <w:rFonts w:hint="eastAsia" w:ascii="仿宋" w:hAnsi="仿宋" w:eastAsia="仿宋"/>
          <w:color w:val="auto"/>
          <w:sz w:val="24"/>
          <w:szCs w:val="24"/>
          <w:highlight w:val="none"/>
        </w:rPr>
      </w:pPr>
      <w:r>
        <w:rPr>
          <w:rStyle w:val="5"/>
          <w:rFonts w:hint="eastAsia" w:ascii="仿宋" w:hAnsi="仿宋" w:eastAsia="仿宋"/>
          <w:color w:val="auto"/>
          <w:sz w:val="24"/>
          <w:szCs w:val="24"/>
          <w:highlight w:val="none"/>
        </w:rPr>
        <w:t>供应商应按照磋商文件要求，根据“第三部分 采购内容及要求”内容作出全面响应，并结合评标办法进行响应。本部分内容格式自拟。</w:t>
      </w:r>
    </w:p>
    <w:p w14:paraId="244E99EE">
      <w:pPr>
        <w:spacing w:line="360" w:lineRule="auto"/>
        <w:jc w:val="center"/>
        <w:rPr>
          <w:rStyle w:val="5"/>
          <w:rFonts w:ascii="仿宋" w:hAnsi="仿宋" w:eastAsia="仿宋"/>
          <w:b/>
          <w:color w:val="auto"/>
          <w:sz w:val="32"/>
          <w:szCs w:val="32"/>
          <w:highlight w:val="none"/>
        </w:rPr>
      </w:pPr>
      <w:r>
        <w:rPr>
          <w:rFonts w:ascii="宋体" w:hAnsi="宋体"/>
          <w:color w:val="auto"/>
          <w:sz w:val="24"/>
          <w:szCs w:val="24"/>
          <w:highlight w:val="none"/>
        </w:rPr>
        <w:br w:type="page"/>
      </w:r>
      <w:r>
        <w:rPr>
          <w:rStyle w:val="5"/>
          <w:rFonts w:hint="eastAsia" w:ascii="仿宋" w:hAnsi="仿宋" w:eastAsia="仿宋"/>
          <w:b/>
          <w:color w:val="auto"/>
          <w:sz w:val="32"/>
          <w:szCs w:val="32"/>
          <w:highlight w:val="none"/>
        </w:rPr>
        <w:t>拟投入本项目人员汇总表</w:t>
      </w:r>
    </w:p>
    <w:p w14:paraId="1B7C1EFA">
      <w:pPr>
        <w:snapToGrid w:val="0"/>
        <w:spacing w:line="360" w:lineRule="auto"/>
        <w:jc w:val="center"/>
        <w:rPr>
          <w:rStyle w:val="5"/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Style w:val="5"/>
          <w:rFonts w:ascii="仿宋" w:hAnsi="仿宋" w:eastAsia="仿宋"/>
          <w:color w:val="auto"/>
          <w:sz w:val="28"/>
          <w:szCs w:val="28"/>
          <w:highlight w:val="none"/>
        </w:rPr>
        <w:t xml:space="preserve"> </w:t>
      </w:r>
    </w:p>
    <w:tbl>
      <w:tblPr>
        <w:tblStyle w:val="3"/>
        <w:tblW w:w="86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"/>
        <w:gridCol w:w="833"/>
        <w:gridCol w:w="886"/>
        <w:gridCol w:w="805"/>
        <w:gridCol w:w="770"/>
        <w:gridCol w:w="899"/>
        <w:gridCol w:w="964"/>
        <w:gridCol w:w="1249"/>
        <w:gridCol w:w="1389"/>
      </w:tblGrid>
      <w:tr w14:paraId="7DADD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24344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Style w:val="5"/>
                <w:rFonts w:hint="eastAsia" w:ascii="仿宋" w:hAnsi="仿宋" w:eastAsia="仿宋"/>
                <w:color w:val="auto"/>
                <w:highlight w:val="none"/>
              </w:rPr>
              <w:t>序号</w:t>
            </w: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964B2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Style w:val="5"/>
                <w:rFonts w:hint="eastAsia" w:ascii="仿宋" w:hAnsi="仿宋" w:eastAsia="仿宋"/>
                <w:color w:val="auto"/>
                <w:highlight w:val="none"/>
              </w:rPr>
              <w:t>姓名</w:t>
            </w: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D169B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Style w:val="5"/>
                <w:rFonts w:hint="eastAsia" w:ascii="仿宋" w:hAnsi="仿宋" w:eastAsia="仿宋"/>
                <w:color w:val="auto"/>
                <w:highlight w:val="none"/>
              </w:rPr>
              <w:t>年龄</w:t>
            </w: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532B2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Style w:val="5"/>
                <w:rFonts w:hint="eastAsia" w:ascii="仿宋" w:hAnsi="仿宋" w:eastAsia="仿宋"/>
                <w:color w:val="auto"/>
                <w:highlight w:val="none"/>
              </w:rPr>
              <w:t>性别</w:t>
            </w: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BD3CD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Style w:val="5"/>
                <w:rFonts w:hint="eastAsia" w:ascii="仿宋" w:hAnsi="仿宋" w:eastAsia="仿宋"/>
                <w:color w:val="auto"/>
                <w:highlight w:val="none"/>
              </w:rPr>
              <w:t>学历</w:t>
            </w: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AA81D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Style w:val="5"/>
                <w:rFonts w:hint="eastAsia" w:ascii="仿宋" w:hAnsi="仿宋" w:eastAsia="仿宋"/>
                <w:color w:val="auto"/>
                <w:highlight w:val="none"/>
              </w:rPr>
              <w:t>专业</w:t>
            </w: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B044F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Style w:val="5"/>
                <w:rFonts w:hint="eastAsia" w:ascii="仿宋" w:hAnsi="仿宋" w:eastAsia="仿宋"/>
                <w:color w:val="auto"/>
                <w:highlight w:val="none"/>
              </w:rPr>
              <w:t>职称</w:t>
            </w: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387F9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  <w:r>
              <w:rPr>
                <w:rStyle w:val="5"/>
                <w:rFonts w:hint="eastAsia" w:ascii="仿宋" w:hAnsi="仿宋" w:eastAsia="仿宋"/>
                <w:color w:val="auto"/>
                <w:highlight w:val="none"/>
              </w:rPr>
              <w:t>从业年限</w:t>
            </w: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BC818">
            <w:pPr>
              <w:snapToGrid w:val="0"/>
              <w:spacing w:line="360" w:lineRule="auto"/>
              <w:jc w:val="center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Style w:val="5"/>
                <w:rFonts w:hint="eastAsia" w:ascii="仿宋" w:hAnsi="仿宋" w:eastAsia="仿宋"/>
                <w:color w:val="auto"/>
                <w:highlight w:val="none"/>
              </w:rPr>
              <w:t>在本项目</w:t>
            </w:r>
          </w:p>
          <w:p w14:paraId="7CC0E681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Style w:val="5"/>
                <w:rFonts w:hint="eastAsia" w:ascii="仿宋" w:hAnsi="仿宋" w:eastAsia="仿宋"/>
                <w:color w:val="auto"/>
                <w:highlight w:val="none"/>
              </w:rPr>
              <w:t>拟任职务</w:t>
            </w:r>
          </w:p>
        </w:tc>
      </w:tr>
      <w:tr w14:paraId="171471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6A8230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F99FD41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2EAD1D7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8071CCB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2CB669E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6BE3CE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04054D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3534CC5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ED1E2B2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</w:tr>
      <w:tr w14:paraId="15910F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E03C4F8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653E9A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4A88A62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5737613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B80F426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92D1C4A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0A0C072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6964C1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0E9797A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</w:tr>
      <w:tr w14:paraId="72DEF2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0A4B20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A1E4C24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9417BFF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CA9BBD6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E097EF7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39DD578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1D126AF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D481C3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64ABF1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</w:tr>
      <w:tr w14:paraId="4CA9D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3F821E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C2EA55E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46E0D1E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D75B62C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A9E1BBB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57D015C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C5FB24C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8436946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48AF09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</w:tr>
      <w:tr w14:paraId="40AB95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127EFE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D77CF12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4E91F5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AFCF0D3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DC01541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E76D4BF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1C62BF4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CCBFB36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10447E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</w:tr>
      <w:tr w14:paraId="0D6BB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BF8850B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A5D7C20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4AC9E1E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E03AE56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E455EED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AC085F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539094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05A00B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C80A0EF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</w:tr>
      <w:tr w14:paraId="7A5386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C65775A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6EEA95C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8C74491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3B9D90E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2AAD0D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3065A62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BB68A03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A9DDE79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D242DE5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</w:tr>
      <w:tr w14:paraId="7DC449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3B78B5F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F28E5F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8B06CF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F8E633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1A9013B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E7EDE9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893302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F251522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F37BA68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</w:tr>
      <w:tr w14:paraId="56C74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964E680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E84242B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184084A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2ABB439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5C82B76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03A35EC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EA557D0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B02EE92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478846B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</w:tr>
      <w:tr w14:paraId="2ED868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28D1EEA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BE8B11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4CBD205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3CDAF2F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A528AA6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E0DFD87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9B3A4F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C1DA450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101F16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</w:tr>
      <w:tr w14:paraId="69E15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2AB110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03AE1F6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0AFACEC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C433C25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D9E439D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F92977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F6ED87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0BC97D5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6147BEB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</w:tr>
      <w:tr w14:paraId="4558E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EFFF2BE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A4BA0FF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A4F2563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84A8417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BC3C9D7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2C5F61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48F9284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A607351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0907506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</w:tr>
      <w:tr w14:paraId="1A7C34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CA150AC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39605BB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9DE9F7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2A166A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807C3D6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07D5E8C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160394B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C4BB797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1E5F600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</w:tr>
      <w:tr w14:paraId="74F59F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4663A3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A267C22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F8F22A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80B7632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11837F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10A63D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019312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DEB1FB1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3E14CE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</w:tr>
      <w:tr w14:paraId="76483C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F29F862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773583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6099BEE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CEBF51F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8DC9595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5678B1E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3C3542A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5707D1D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FA16130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</w:tr>
      <w:tr w14:paraId="0578DE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5AC721A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A59B50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F4433C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0E625AC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592CF25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C0C9AD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E138EF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5EFA2C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65738D1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</w:tr>
      <w:tr w14:paraId="1F8DB7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2440559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87787BB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A74AF8C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7D01CA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1EE687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B3EF0D9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72AC58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99191FF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A2C7F3B">
            <w:pPr>
              <w:snapToGrid w:val="0"/>
              <w:spacing w:line="360" w:lineRule="auto"/>
              <w:jc w:val="center"/>
              <w:textAlignment w:val="baseline"/>
              <w:rPr>
                <w:rStyle w:val="5"/>
                <w:rFonts w:ascii="仿宋" w:hAnsi="仿宋" w:eastAsia="仿宋"/>
                <w:color w:val="auto"/>
                <w:szCs w:val="21"/>
                <w:highlight w:val="none"/>
                <w:u w:val="single"/>
              </w:rPr>
            </w:pPr>
          </w:p>
        </w:tc>
      </w:tr>
    </w:tbl>
    <w:p w14:paraId="2168664E">
      <w:pPr>
        <w:snapToGrid w:val="0"/>
        <w:spacing w:line="360" w:lineRule="auto"/>
        <w:rPr>
          <w:rStyle w:val="5"/>
          <w:rFonts w:ascii="仿宋" w:hAnsi="仿宋" w:eastAsia="仿宋"/>
          <w:color w:val="auto"/>
          <w:highlight w:val="none"/>
        </w:rPr>
      </w:pPr>
      <w:r>
        <w:rPr>
          <w:rStyle w:val="5"/>
          <w:rFonts w:hint="eastAsia" w:ascii="仿宋" w:hAnsi="仿宋" w:eastAsia="仿宋"/>
          <w:color w:val="auto"/>
          <w:sz w:val="24"/>
          <w:szCs w:val="24"/>
          <w:highlight w:val="none"/>
        </w:rPr>
        <w:t xml:space="preserve"> </w:t>
      </w:r>
    </w:p>
    <w:p w14:paraId="49C1BB15">
      <w:pPr>
        <w:snapToGrid w:val="0"/>
        <w:spacing w:line="360" w:lineRule="auto"/>
        <w:rPr>
          <w:rStyle w:val="5"/>
          <w:rFonts w:hint="eastAsia" w:ascii="仿宋" w:hAnsi="仿宋" w:eastAsia="仿宋"/>
          <w:color w:val="auto"/>
          <w:sz w:val="24"/>
          <w:szCs w:val="24"/>
          <w:highlight w:val="none"/>
        </w:rPr>
      </w:pPr>
      <w:r>
        <w:rPr>
          <w:rStyle w:val="5"/>
          <w:rFonts w:hint="eastAsia" w:ascii="仿宋" w:hAnsi="仿宋" w:eastAsia="仿宋"/>
          <w:color w:val="auto"/>
          <w:sz w:val="24"/>
          <w:szCs w:val="24"/>
          <w:highlight w:val="none"/>
        </w:rPr>
        <w:t>注：此表后附人员相应学历证书、职称证书等相关证书加盖公章的复印件，本表仅为参考。</w:t>
      </w:r>
    </w:p>
    <w:p w14:paraId="0E8C125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宋体-18030">
    <w:altName w:val="微软雅黑"/>
    <w:panose1 w:val="00000000000000000000"/>
    <w:charset w:val="7A"/>
    <w:family w:val="auto"/>
    <w:pitch w:val="default"/>
    <w:sig w:usb0="00000000" w:usb1="00000000" w:usb2="000A005E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2408A6"/>
    <w:rsid w:val="1724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tabs>
        <w:tab w:val="left" w:pos="0"/>
      </w:tabs>
      <w:adjustRightInd w:val="0"/>
      <w:snapToGrid w:val="0"/>
      <w:spacing w:line="360" w:lineRule="auto"/>
      <w:ind w:left="503" w:right="47" w:rightChars="16"/>
    </w:pPr>
    <w:rPr>
      <w:rFonts w:ascii="宋体" w:hAnsi="宋体" w:cs="宋体-18030"/>
      <w:bCs/>
      <w:sz w:val="24"/>
    </w:rPr>
  </w:style>
  <w:style w:type="character" w:customStyle="1" w:styleId="5">
    <w:name w:val="15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2026-05-25T08:26:00Z</dcterms:created>
  <dc:creator>huawei</dc:creator>
  <cp:lastModifiedBy>huawei</cp:lastModifiedBy>
  <dcterms:modified xsi:type="dcterms:W3CDTF">2026-05-25T08:27:02Z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D81B958BFF1E43E8B0403CC243071E3E_11</vt:lpwstr>
  </property>
  <property fmtid="{D5CDD505-2E9C-101B-9397-08002B2CF9AE}" pid="4" name="KSOTemplateDocerSaveRecord">
    <vt:lpwstr>eyJoZGlkIjoiNGNmZDAyY2E0NzlmZjFiMGEwNTUzMmEzY2M3MWJmMTQiLCJ1c2VySWQiOiIzNjQyMTIzNzkifQ==</vt:lpwstr>
  </property>
</Properties>
</file>