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A65FFC">
      <w:r>
        <w:drawing>
          <wp:inline distT="0" distB="0" distL="114300" distR="114300">
            <wp:extent cx="4743450" cy="717232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717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00600" cy="711517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711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10125" cy="7305675"/>
            <wp:effectExtent l="0" t="0" r="9525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730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657725" cy="7058025"/>
            <wp:effectExtent l="0" t="0" r="9525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705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648200" cy="7019925"/>
            <wp:effectExtent l="0" t="0" r="0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701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B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2026-06-10T09:40:41Z</dcterms:created>
  <dc:creator>Administrator</dc:creator>
  <cp:lastModifiedBy>Administrator</cp:lastModifiedBy>
  <dcterms:modified xsi:type="dcterms:W3CDTF">2026-06-10T09:45:05Z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eyJoZGlkIjoiMzhjNjJkMWJlYmY3NGU0MzNjOThhN2UyYTZkMTc4YjMiLCJ1c2VySWQiOiIzMjkyNDM1OTcifQ==</vt:lpwstr>
  </property>
  <property fmtid="{D5CDD505-2E9C-101B-9397-08002B2CF9AE}" pid="4" name="ICV">
    <vt:lpwstr>739F21DEB76447D09F5462ED6EE70546_12</vt:lpwstr>
  </property>
</Properties>
</file>