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F413D">
      <w:pPr>
        <w:pStyle w:val="2"/>
        <w:rPr>
          <w:rFonts w:hint="default" w:cs="宋体"/>
        </w:rPr>
      </w:pPr>
      <w:bookmarkStart w:id="0" w:name="_GoBack"/>
      <w:r>
        <w:rPr>
          <w:rFonts w:cs="宋体"/>
        </w:rPr>
        <w:t>业绩一览表</w:t>
      </w:r>
    </w:p>
    <w:bookmarkEnd w:id="0"/>
    <w:p w14:paraId="6E6C3252"/>
    <w:tbl>
      <w:tblPr>
        <w:tblStyle w:val="4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92"/>
        <w:gridCol w:w="1784"/>
        <w:gridCol w:w="1635"/>
        <w:gridCol w:w="1856"/>
        <w:gridCol w:w="1554"/>
        <w:gridCol w:w="1295"/>
      </w:tblGrid>
      <w:tr w14:paraId="7A408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80" w:hRule="atLeast"/>
          <w:jc w:val="center"/>
        </w:trPr>
        <w:tc>
          <w:tcPr>
            <w:tcW w:w="892" w:type="dxa"/>
            <w:tcBorders>
              <w:top w:val="single" w:color="auto" w:sz="4" w:space="0"/>
            </w:tcBorders>
            <w:vAlign w:val="center"/>
          </w:tcPr>
          <w:p w14:paraId="35A792DE">
            <w:pPr>
              <w:pStyle w:val="7"/>
              <w:rPr>
                <w:rFonts w:hint="default"/>
                <w:sz w:val="24"/>
              </w:rPr>
            </w:pPr>
            <w:r>
              <w:rPr>
                <w:sz w:val="24"/>
              </w:rPr>
              <w:t>日期</w:t>
            </w:r>
          </w:p>
        </w:tc>
        <w:tc>
          <w:tcPr>
            <w:tcW w:w="1784" w:type="dxa"/>
            <w:tcBorders>
              <w:top w:val="single" w:color="auto" w:sz="4" w:space="0"/>
            </w:tcBorders>
            <w:vAlign w:val="center"/>
          </w:tcPr>
          <w:p w14:paraId="178DC046">
            <w:pPr>
              <w:pStyle w:val="7"/>
              <w:rPr>
                <w:rFonts w:hint="default"/>
                <w:sz w:val="24"/>
              </w:rPr>
            </w:pPr>
            <w:r>
              <w:rPr>
                <w:sz w:val="24"/>
              </w:rPr>
              <w:t>用户名称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 w14:paraId="60CE278E">
            <w:pPr>
              <w:pStyle w:val="7"/>
              <w:rPr>
                <w:rFonts w:hint="default"/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856" w:type="dxa"/>
            <w:tcBorders>
              <w:top w:val="single" w:color="auto" w:sz="4" w:space="0"/>
            </w:tcBorders>
            <w:vAlign w:val="center"/>
          </w:tcPr>
          <w:p w14:paraId="369C81AE">
            <w:pPr>
              <w:pStyle w:val="7"/>
              <w:rPr>
                <w:rFonts w:hint="default"/>
                <w:sz w:val="24"/>
              </w:rPr>
            </w:pPr>
            <w:r>
              <w:rPr>
                <w:sz w:val="24"/>
              </w:rPr>
              <w:t>合同签订时间</w:t>
            </w:r>
          </w:p>
        </w:tc>
        <w:tc>
          <w:tcPr>
            <w:tcW w:w="1554" w:type="dxa"/>
            <w:tcBorders>
              <w:top w:val="single" w:color="auto" w:sz="4" w:space="0"/>
            </w:tcBorders>
            <w:vAlign w:val="center"/>
          </w:tcPr>
          <w:p w14:paraId="69D29D6D">
            <w:pPr>
              <w:pStyle w:val="7"/>
              <w:rPr>
                <w:rFonts w:hint="default"/>
                <w:sz w:val="24"/>
              </w:rPr>
            </w:pPr>
            <w:r>
              <w:rPr>
                <w:sz w:val="24"/>
              </w:rPr>
              <w:t>合同金额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845ED05">
            <w:pPr>
              <w:pStyle w:val="7"/>
              <w:rPr>
                <w:rFonts w:hint="default"/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14:paraId="6CD35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20C87AFD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57A8EF10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635" w:type="dxa"/>
            <w:vAlign w:val="center"/>
          </w:tcPr>
          <w:p w14:paraId="55863688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044337BE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1730D164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23EE39FA">
            <w:pPr>
              <w:pStyle w:val="7"/>
              <w:rPr>
                <w:rFonts w:hint="default"/>
                <w:sz w:val="24"/>
              </w:rPr>
            </w:pPr>
          </w:p>
        </w:tc>
      </w:tr>
      <w:tr w14:paraId="2C76E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35B9DB7B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2C785442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635" w:type="dxa"/>
            <w:vAlign w:val="center"/>
          </w:tcPr>
          <w:p w14:paraId="7316CFEB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05216BF5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5B83F8E9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51D5CB1F">
            <w:pPr>
              <w:pStyle w:val="7"/>
              <w:rPr>
                <w:rFonts w:hint="default"/>
                <w:sz w:val="24"/>
              </w:rPr>
            </w:pPr>
          </w:p>
        </w:tc>
      </w:tr>
      <w:tr w14:paraId="16EFC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1F524F59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1D6B2ED4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635" w:type="dxa"/>
            <w:vAlign w:val="center"/>
          </w:tcPr>
          <w:p w14:paraId="5DF37F4F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0D5234A5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419147B8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5461E0E8">
            <w:pPr>
              <w:pStyle w:val="7"/>
              <w:rPr>
                <w:rFonts w:hint="default"/>
                <w:sz w:val="24"/>
              </w:rPr>
            </w:pPr>
          </w:p>
        </w:tc>
      </w:tr>
      <w:tr w14:paraId="6A81D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00EED275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784" w:type="dxa"/>
            <w:tcBorders>
              <w:right w:val="single" w:color="auto" w:sz="4" w:space="0"/>
            </w:tcBorders>
            <w:vAlign w:val="center"/>
          </w:tcPr>
          <w:p w14:paraId="72D8E84B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635" w:type="dxa"/>
            <w:tcBorders>
              <w:left w:val="single" w:color="auto" w:sz="4" w:space="0"/>
            </w:tcBorders>
            <w:vAlign w:val="center"/>
          </w:tcPr>
          <w:p w14:paraId="048A20C8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01A5F3D2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0CF848A5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759C07F9">
            <w:pPr>
              <w:pStyle w:val="7"/>
              <w:rPr>
                <w:rFonts w:hint="default"/>
                <w:sz w:val="24"/>
              </w:rPr>
            </w:pPr>
          </w:p>
        </w:tc>
      </w:tr>
      <w:tr w14:paraId="15963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tcBorders>
              <w:right w:val="single" w:color="auto" w:sz="4" w:space="0"/>
            </w:tcBorders>
            <w:vAlign w:val="center"/>
          </w:tcPr>
          <w:p w14:paraId="1BD7A3BE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7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4AB0B1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6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F11A2B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85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B48950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5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2C3899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0C1BB21A">
            <w:pPr>
              <w:pStyle w:val="7"/>
              <w:rPr>
                <w:rFonts w:hint="default"/>
                <w:sz w:val="24"/>
              </w:rPr>
            </w:pPr>
          </w:p>
        </w:tc>
      </w:tr>
      <w:tr w14:paraId="5C536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550B8112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6870D68A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635" w:type="dxa"/>
            <w:vAlign w:val="center"/>
          </w:tcPr>
          <w:p w14:paraId="660F093E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3BBE6633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554" w:type="dxa"/>
            <w:tcBorders>
              <w:right w:val="single" w:color="auto" w:sz="4" w:space="0"/>
            </w:tcBorders>
            <w:vAlign w:val="center"/>
          </w:tcPr>
          <w:p w14:paraId="362A9725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7E01AA2A">
            <w:pPr>
              <w:pStyle w:val="7"/>
              <w:rPr>
                <w:rFonts w:hint="default"/>
                <w:sz w:val="24"/>
              </w:rPr>
            </w:pPr>
          </w:p>
        </w:tc>
      </w:tr>
      <w:tr w14:paraId="68D68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  <w:jc w:val="center"/>
        </w:trPr>
        <w:tc>
          <w:tcPr>
            <w:tcW w:w="892" w:type="dxa"/>
            <w:tcBorders>
              <w:bottom w:val="single" w:color="auto" w:sz="4" w:space="0"/>
            </w:tcBorders>
            <w:vAlign w:val="center"/>
          </w:tcPr>
          <w:p w14:paraId="1A47C881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784" w:type="dxa"/>
            <w:tcBorders>
              <w:bottom w:val="single" w:color="auto" w:sz="4" w:space="0"/>
            </w:tcBorders>
            <w:vAlign w:val="center"/>
          </w:tcPr>
          <w:p w14:paraId="4CD6D01E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635" w:type="dxa"/>
            <w:tcBorders>
              <w:bottom w:val="single" w:color="auto" w:sz="4" w:space="0"/>
            </w:tcBorders>
            <w:vAlign w:val="center"/>
          </w:tcPr>
          <w:p w14:paraId="43364692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856" w:type="dxa"/>
            <w:tcBorders>
              <w:bottom w:val="single" w:color="auto" w:sz="4" w:space="0"/>
            </w:tcBorders>
            <w:vAlign w:val="center"/>
          </w:tcPr>
          <w:p w14:paraId="088DDBEE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55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8C84AD4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B368C1D">
            <w:pPr>
              <w:pStyle w:val="7"/>
              <w:rPr>
                <w:rFonts w:hint="default"/>
                <w:sz w:val="24"/>
              </w:rPr>
            </w:pPr>
          </w:p>
        </w:tc>
      </w:tr>
    </w:tbl>
    <w:p w14:paraId="7CA3F398">
      <w:pPr>
        <w:rPr>
          <w:sz w:val="24"/>
        </w:rPr>
      </w:pPr>
      <w:r>
        <w:rPr>
          <w:rFonts w:hint="eastAsia"/>
          <w:sz w:val="24"/>
        </w:rPr>
        <w:t>后附合同复印件</w:t>
      </w:r>
    </w:p>
    <w:p w14:paraId="52CCEB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5EE5377"/>
    <w:rsid w:val="185B7540"/>
    <w:rsid w:val="213E2F0F"/>
    <w:rsid w:val="2684113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2026-05-09T06:18:21Z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