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sz w:val="36"/>
          <w:szCs w:val="44"/>
        </w:rPr>
      </w:pPr>
      <w:r>
        <w:rPr>
          <w:rFonts w:hint="eastAsia"/>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 xml:space="preserve">  供应商名称：</w:t>
      </w:r>
      <w:r>
        <w:rPr>
          <w:rFonts w:hint="eastAsia"/>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b/>
          <w:bCs/>
          <w:sz w:val="28"/>
          <w:szCs w:val="36"/>
          <w:u w:val="none"/>
          <w:lang w:val="en-US" w:eastAsia="zh-CN"/>
        </w:rPr>
      </w:pPr>
      <w:r>
        <w:rPr>
          <w:rFonts w:hint="default"/>
          <w:b/>
          <w:bCs/>
          <w:sz w:val="28"/>
          <w:szCs w:val="36"/>
          <w:u w:val="none"/>
          <w:lang w:val="en-US" w:eastAsia="zh-CN"/>
        </w:rPr>
        <w:t>具有独立承担民事责任能力的法人、其他组织或自然人，并出具合法有效的营业执照或事业单位法人证书等国家规定的相关证明，自然人参与的提供其身份证明。（提供加盖投标供应商公章的营业执照扫描件）；</w:t>
      </w:r>
    </w:p>
    <w:p w14:paraId="157BF358">
      <w:pPr>
        <w:rPr>
          <w:rFonts w:hint="default"/>
          <w:sz w:val="28"/>
          <w:szCs w:val="36"/>
          <w:u w:val="none"/>
          <w:lang w:val="en-US" w:eastAsia="zh-CN"/>
        </w:rPr>
      </w:pPr>
      <w:r>
        <w:rPr>
          <w:rFonts w:hint="default"/>
          <w:sz w:val="28"/>
          <w:szCs w:val="36"/>
          <w:u w:val="none"/>
          <w:lang w:val="en-US" w:eastAsia="zh-CN"/>
        </w:rPr>
        <w:br w:type="page"/>
      </w:r>
    </w:p>
    <w:p w14:paraId="6B97940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br w:type="page"/>
      </w: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DD00A4B">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CC99339">
      <w:pP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br w:type="page"/>
      </w:r>
    </w:p>
    <w:p w14:paraId="1A7EDE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供应商具备工程设计综合甲级资质或建筑行业设计乙级及以上资质或建筑行业（建筑工程）专业设计乙级及以上资质；项目负责人应具备一级注册建筑师执业资格；</w:t>
      </w:r>
    </w:p>
    <w:p w14:paraId="7FF0C92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DDE753F">
      <w:pP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br w:type="page"/>
      </w:r>
    </w:p>
    <w:p w14:paraId="12D020B4">
      <w:pPr>
        <w:keepNext w:val="0"/>
        <w:keepLines w:val="0"/>
        <w:pageBreakBefore w:val="0"/>
        <w:widowControl w:val="0"/>
        <w:kinsoku/>
        <w:wordWrap/>
        <w:overflowPunct/>
        <w:topLinePunct w:val="0"/>
        <w:autoSpaceDE/>
        <w:autoSpaceDN/>
        <w:bidi w:val="0"/>
        <w:adjustRightInd/>
        <w:snapToGrid/>
        <w:spacing w:line="360" w:lineRule="auto"/>
        <w:textAlignment w:val="auto"/>
        <w:rPr>
          <w:sz w:val="28"/>
          <w:szCs w:val="28"/>
        </w:rPr>
      </w:pPr>
      <w:r>
        <w:rPr>
          <w:rFonts w:hint="eastAsia"/>
          <w:sz w:val="28"/>
          <w:szCs w:val="28"/>
        </w:rPr>
        <w:t>关于财务会计制度的证明材料｛注：</w:t>
      </w:r>
      <w:r>
        <w:rPr>
          <w:rFonts w:hint="eastAsia"/>
          <w:sz w:val="28"/>
          <w:szCs w:val="28"/>
          <w:lang w:val="en-US" w:eastAsia="zh-CN"/>
        </w:rPr>
        <w:t>有其中之一即可</w:t>
      </w:r>
      <w:r>
        <w:rPr>
          <w:rFonts w:hint="eastAsia"/>
          <w:sz w:val="28"/>
          <w:szCs w:val="28"/>
        </w:rPr>
        <w:t>①可提供2024年或2025年度经审计的财务报告（包含审计报告和审计报告中所涉及的财务报表和报表附注），②可提供2024年或2025年度供应商完整的全套财务报表（应当包括资产负债表、利润表、现金</w:t>
      </w:r>
      <w:bookmarkStart w:id="1" w:name="_GoBack"/>
      <w:bookmarkEnd w:id="1"/>
      <w:r>
        <w:rPr>
          <w:rFonts w:hint="eastAsia"/>
          <w:sz w:val="28"/>
          <w:szCs w:val="28"/>
        </w:rPr>
        <w:t>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w:t>
      </w: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006300"/>
    <w:rsid w:val="32A95258"/>
    <w:rsid w:val="43A902B3"/>
    <w:rsid w:val="4AA81D3F"/>
    <w:rsid w:val="51383CF7"/>
    <w:rsid w:val="547A2F89"/>
    <w:rsid w:val="62350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1330</Words>
  <Characters>1384</Characters>
  <Lines>0</Lines>
  <Paragraphs>0</Paragraphs>
  <TotalTime>9</TotalTime>
  <ScaleCrop>false</ScaleCrop>
  <LinksUpToDate>false</LinksUpToDate>
  <CharactersWithSpaces>1893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古井</cp:lastModifiedBy>
  <dcterms:modified xsi:type="dcterms:W3CDTF">2026-05-11T09:23:00Z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eyJoZGlkIjoiZGZiM2FmYWJmOTdkZTNjMzgyZjU3ZWE1M2NiYjcxMTIiLCJ1c2VySWQiOiIzMzc0NTE0MTUifQ==</vt:lpwstr>
  </property>
  <property fmtid="{D5CDD505-2E9C-101B-9397-08002B2CF9AE}" pid="4" name="ICV">
    <vt:lpwstr>6E0816D123FF43458877FE76CB1D91E6_13</vt:lpwstr>
  </property>
</Properties>
</file>