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版本号：SNJZ-2026-14120260724001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焊接实训基地提升扩建项目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SNJZ-2026-141</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焊接实训基地提升扩建项目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焊接实训基地提升扩建项目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焊接实训基地提升扩建，包含新建实训室与旧实训室搬迁。</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6、设备和专业技术能力承诺：提供具有履行本合同所必需的设备和专业技术能力的承诺书。</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8、相关资质：供应商须具备建筑工程施工总承包三级及以上资质或建筑装修装饰工程专业承包二级及以上资质，具有有效的安全生产许可证。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马子啸、左建强、鲁方方、程钰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采购包1保证金金额：38,800.00元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发改办价格〔2003〕857号规定的80%，由中标人在领取中标通知书时向代理机构缴纳代理服务费。招标代理服务费采用现金、电汇或银行转账方式交，不得采用投标保证金抵扣。服务费交纳账户： 开户行：中国光大银行陕西自贸试验区西安唐延路支行 开户名称：陕西教育招标有限责任公司 银行行号：303791000136 开户账号：78580188000058925 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（1）交货检验：到货后，由采购人对设备数量、品牌型号、技术参数、安装调试及功能验收，若检查与条目不符，采购人将拒绝接收。 （2）最终验收：全部项目完成后，采购人根据国家标准或以合同文本中描述的有关要求，组织相关部门进行最终验收，验收合格后出具验收单。 （3）验收依据：合同文本；国家有关的验收标准及规范；招标文件；投标文件。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联系人：马子啸</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地址：西安市雁塔区太白南路181号西部电子社区A座B区401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焊接实训基地提升扩建，包含新建实训室与旧实训室搬迁。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焊接实训基地提升扩建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标的名称：焊接实训基地提升扩建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项目新建包含：北校区航空高端制造产教融合大楼六楼进行楼道整体文化建设，手工焊接实训室、机器人焊接实训室、特种焊接实验室等</w:t>
            </w:r>
            <w:r>
              <w:rPr>
                <w:rFonts w:ascii="仿宋_GB2312" w:hAnsi="仿宋_GB2312" w:cs="仿宋_GB2312" w:eastAsia="仿宋_GB2312"/>
                <w:sz w:val="21"/>
              </w:rPr>
              <w:t>7个实训室多媒体教学和文化建设，手工焊接实训室封闭工位布置、排烟除尘、工位操作架、气瓶架、工具柜、展示柜等建设，特种焊接实训室工位隔断、焊接培训室建设、切割下料实训室室内除尘设备建设、耗材库置物架建设；</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项目搬迁将原分散于北校区东院焊接实训室的手工焊接、特种焊接、切割下料实训室，整体搬迁至产教融合大楼</w:t>
            </w:r>
            <w:r>
              <w:rPr>
                <w:rFonts w:ascii="仿宋_GB2312" w:hAnsi="仿宋_GB2312" w:cs="仿宋_GB2312" w:eastAsia="仿宋_GB2312"/>
                <w:sz w:val="21"/>
              </w:rPr>
              <w:t>6楼及切割下料室新址</w:t>
            </w:r>
            <w:r>
              <w:rPr>
                <w:rFonts w:ascii="仿宋_GB2312" w:hAnsi="仿宋_GB2312" w:cs="仿宋_GB2312" w:eastAsia="仿宋_GB2312"/>
                <w:sz w:val="21"/>
              </w:rPr>
              <w:t>，</w:t>
            </w:r>
            <w:r>
              <w:rPr>
                <w:rFonts w:ascii="仿宋_GB2312" w:hAnsi="仿宋_GB2312" w:cs="仿宋_GB2312" w:eastAsia="仿宋_GB2312"/>
                <w:sz w:val="21"/>
              </w:rPr>
              <w:t>包含：手工焊接设备</w:t>
            </w:r>
            <w:r>
              <w:rPr>
                <w:rFonts w:ascii="仿宋_GB2312" w:hAnsi="仿宋_GB2312" w:cs="仿宋_GB2312" w:eastAsia="仿宋_GB2312"/>
                <w:sz w:val="21"/>
              </w:rPr>
              <w:t>30台套，2台套数控等离子切割机，钢板、钢管、焊材等20余吨耗材，其余辅助切割设备若干。</w:t>
            </w:r>
          </w:p>
          <w:tbl>
            <w:tblPr>
              <w:tblInd w:type="dxa" w:w="120"/>
              <w:tblBorders>
                <w:top w:val="none" w:color="000000" w:sz="4"/>
                <w:left w:val="none" w:color="000000" w:sz="4"/>
                <w:bottom w:val="none" w:color="000000" w:sz="4"/>
                <w:right w:val="none" w:color="000000" w:sz="4"/>
                <w:insideH w:val="none"/>
                <w:insideV w:val="none"/>
              </w:tblBorders>
            </w:tblPr>
            <w:tblGrid>
              <w:gridCol w:w="222"/>
              <w:gridCol w:w="194"/>
              <w:gridCol w:w="532"/>
              <w:gridCol w:w="1253"/>
              <w:gridCol w:w="129"/>
              <w:gridCol w:w="222"/>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72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货物名称</w:t>
                  </w:r>
                </w:p>
              </w:tc>
              <w:tc>
                <w:tcPr>
                  <w:tcW w:type="dxa" w:w="1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技术规格参数要求</w:t>
                  </w:r>
                </w:p>
              </w:tc>
              <w:tc>
                <w:tcPr>
                  <w:tcW w:type="dxa" w:w="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手工焊接实训室</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除尘器骨架</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骨架厚度</w:t>
                  </w:r>
                  <w:r>
                    <w:rPr>
                      <w:rFonts w:ascii="仿宋_GB2312" w:hAnsi="仿宋_GB2312" w:cs="仿宋_GB2312" w:eastAsia="仿宋_GB2312"/>
                      <w:sz w:val="21"/>
                      <w:color w:val="000000"/>
                    </w:rPr>
                    <w:t>δ≥2.0mm优质碳钢板折弯成型</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除尘器壳体</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1.整体结构参数：滤筒除尘器整机箱体采用δ≥2.0mm优质碳钢板材制作</w:t>
                  </w:r>
                </w:p>
                <w:p>
                  <w:pPr>
                    <w:pStyle w:val="null3"/>
                    <w:jc w:val="left"/>
                  </w:pPr>
                  <w:r>
                    <w:rPr>
                      <w:rFonts w:ascii="仿宋_GB2312" w:hAnsi="仿宋_GB2312" w:cs="仿宋_GB2312" w:eastAsia="仿宋_GB2312"/>
                      <w:sz w:val="21"/>
                      <w:color w:val="000000"/>
                    </w:rPr>
                    <w:t>2.花板结构参数：核心花板采用δ≥2.0mm碳钢板折弯成型</w:t>
                  </w:r>
                </w:p>
                <w:p>
                  <w:pPr>
                    <w:pStyle w:val="null3"/>
                    <w:jc w:val="left"/>
                  </w:pPr>
                  <w:r>
                    <w:rPr>
                      <w:rFonts w:ascii="仿宋_GB2312" w:hAnsi="仿宋_GB2312" w:cs="仿宋_GB2312" w:eastAsia="仿宋_GB2312"/>
                      <w:sz w:val="21"/>
                      <w:color w:val="000000"/>
                    </w:rPr>
                    <w:t>3.滤筒支撑架结构：采用Φ≥12mm钢筋焊接成三角形结构</w:t>
                  </w:r>
                </w:p>
                <w:p>
                  <w:pPr>
                    <w:pStyle w:val="null3"/>
                    <w:jc w:val="left"/>
                  </w:pPr>
                  <w:r>
                    <w:rPr>
                      <w:rFonts w:ascii="仿宋_GB2312" w:hAnsi="仿宋_GB2312" w:cs="仿宋_GB2312" w:eastAsia="仿宋_GB2312"/>
                      <w:sz w:val="21"/>
                      <w:color w:val="000000"/>
                    </w:rPr>
                    <w:t>4.压盖与密封结构：配套滤筒压盖直径为Φ≥400mm，采用δ≥2.0mm碳钢板加工制作。</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滤筒</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1.滤筒材质：采用进口聚酯基材+聚四氟乙烯（PTFE）覆膜复合材质</w:t>
                  </w:r>
                </w:p>
                <w:p>
                  <w:pPr>
                    <w:pStyle w:val="null3"/>
                    <w:jc w:val="left"/>
                  </w:pPr>
                  <w:r>
                    <w:rPr>
                      <w:rFonts w:ascii="仿宋_GB2312" w:hAnsi="仿宋_GB2312" w:cs="仿宋_GB2312" w:eastAsia="仿宋_GB2312"/>
                      <w:sz w:val="21"/>
                      <w:color w:val="000000"/>
                    </w:rPr>
                    <w:t>2.滤筒规格与数量：单只滤筒尺寸为Φ≥350×1500mm；采用平插式10-4排列方式，</w:t>
                  </w:r>
                </w:p>
                <w:p>
                  <w:pPr>
                    <w:pStyle w:val="null3"/>
                    <w:jc w:val="left"/>
                  </w:pPr>
                  <w:r>
                    <w:rPr>
                      <w:rFonts w:ascii="仿宋_GB2312" w:hAnsi="仿宋_GB2312" w:cs="仿宋_GB2312" w:eastAsia="仿宋_GB2312"/>
                      <w:sz w:val="21"/>
                      <w:color w:val="000000"/>
                    </w:rPr>
                    <w:t>3.过滤面积参数：单只滤筒褶数≥140褶、褶深≥0.035m，单只有效过滤面积≥14.7㎡；设备总过滤面积≥588㎡。</w:t>
                  </w:r>
                </w:p>
                <w:p>
                  <w:pPr>
                    <w:pStyle w:val="null3"/>
                    <w:jc w:val="left"/>
                  </w:pPr>
                  <w:r>
                    <w:rPr>
                      <w:rFonts w:ascii="仿宋_GB2312" w:hAnsi="仿宋_GB2312" w:cs="仿宋_GB2312" w:eastAsia="仿宋_GB2312"/>
                      <w:sz w:val="21"/>
                      <w:color w:val="000000"/>
                    </w:rPr>
                    <w:t>4.过滤性能指标：设备运行过滤风速≤0.8m/min，过滤精度≤0.1μm超细粉尘，粉尘过滤效率≥99%，设备排气含尘浓度≤20mg/m³，满足工业环保排放标准。</w:t>
                  </w:r>
                </w:p>
                <w:p>
                  <w:pPr>
                    <w:pStyle w:val="null3"/>
                    <w:jc w:val="left"/>
                  </w:pPr>
                  <w:r>
                    <w:rPr>
                      <w:rFonts w:ascii="仿宋_GB2312" w:hAnsi="仿宋_GB2312" w:cs="仿宋_GB2312" w:eastAsia="仿宋_GB2312"/>
                      <w:sz w:val="21"/>
                      <w:color w:val="000000"/>
                    </w:rPr>
                    <w:t>5.过滤阻力参数：整机过滤阻力≤80mmH</w:t>
                  </w:r>
                  <w:r>
                    <w:rPr>
                      <w:rFonts w:ascii="仿宋_GB2312" w:hAnsi="仿宋_GB2312" w:cs="仿宋_GB2312" w:eastAsia="仿宋_GB2312"/>
                      <w:sz w:val="21"/>
                      <w:color w:val="000000"/>
                    </w:rPr>
                    <w:t>₂</w:t>
                  </w:r>
                  <w:r>
                    <w:rPr>
                      <w:rFonts w:ascii="仿宋_GB2312" w:hAnsi="仿宋_GB2312" w:cs="仿宋_GB2312" w:eastAsia="仿宋_GB2312"/>
                      <w:sz w:val="21"/>
                      <w:color w:val="000000"/>
                    </w:rPr>
                    <w:t>O，单只滤筒正常工作风阻在850～1100Pa。</w:t>
                  </w:r>
                </w:p>
                <w:p>
                  <w:pPr>
                    <w:pStyle w:val="null3"/>
                    <w:jc w:val="left"/>
                  </w:pPr>
                  <w:r>
                    <w:rPr>
                      <w:rFonts w:ascii="仿宋_GB2312" w:hAnsi="仿宋_GB2312" w:cs="仿宋_GB2312" w:eastAsia="仿宋_GB2312"/>
                      <w:sz w:val="21"/>
                      <w:color w:val="000000"/>
                    </w:rPr>
                    <w:t>6.工作温度适应性：滤筒工作温度≤80℃</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气包</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滤筒除尘器配套脉冲气包，采用优质无缝钢管制作，规格</w:t>
                  </w:r>
                  <w:r>
                    <w:rPr>
                      <w:rFonts w:ascii="仿宋_GB2312" w:hAnsi="仿宋_GB2312" w:cs="仿宋_GB2312" w:eastAsia="仿宋_GB2312"/>
                      <w:sz w:val="21"/>
                      <w:color w:val="000000"/>
                    </w:rPr>
                    <w:t>≥Φ165mm×1800mm，管壁厚度δ≥3.0mm，两端采用封头焊接密封成型。单台滤筒除尘器内置5组标准气包，整套设备≥2台机组，合计配备≥10个气包。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脉冲清灰系统</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1.清灰工作方式：压缩空气脉冲反吹式清灰原理。</w:t>
                  </w:r>
                </w:p>
                <w:p>
                  <w:pPr>
                    <w:pStyle w:val="null3"/>
                    <w:jc w:val="left"/>
                  </w:pPr>
                  <w:r>
                    <w:rPr>
                      <w:rFonts w:ascii="仿宋_GB2312" w:hAnsi="仿宋_GB2312" w:cs="仿宋_GB2312" w:eastAsia="仿宋_GB2312"/>
                      <w:sz w:val="21"/>
                      <w:color w:val="000000"/>
                    </w:rPr>
                    <w:t>2.脉冲电磁阀配置：搭载≥1寸直角膜片式脉冲电磁阀，共计配置≥40个。</w:t>
                  </w:r>
                </w:p>
                <w:p>
                  <w:pPr>
                    <w:pStyle w:val="null3"/>
                    <w:jc w:val="left"/>
                  </w:pPr>
                  <w:r>
                    <w:rPr>
                      <w:rFonts w:ascii="仿宋_GB2312" w:hAnsi="仿宋_GB2312" w:cs="仿宋_GB2312" w:eastAsia="仿宋_GB2312"/>
                      <w:sz w:val="21"/>
                      <w:color w:val="000000"/>
                    </w:rPr>
                    <w:t>3.压缩空气工况参数：气源要求为干燥、无油洁净压缩空气，工作供气压力0.62～0.69MPa，系统最大压缩空气耗量≤0.4m³/min。</w:t>
                  </w:r>
                </w:p>
                <w:p>
                  <w:pPr>
                    <w:pStyle w:val="null3"/>
                    <w:jc w:val="left"/>
                  </w:pPr>
                  <w:r>
                    <w:rPr>
                      <w:rFonts w:ascii="仿宋_GB2312" w:hAnsi="仿宋_GB2312" w:cs="仿宋_GB2312" w:eastAsia="仿宋_GB2312"/>
                      <w:sz w:val="21"/>
                      <w:color w:val="000000"/>
                    </w:rPr>
                    <w:t>4.脉冲喷吹时序参数：脉冲喷吹间隔支持无级可调。</w:t>
                  </w:r>
                </w:p>
                <w:p>
                  <w:pPr>
                    <w:pStyle w:val="null3"/>
                    <w:jc w:val="left"/>
                  </w:pPr>
                  <w:r>
                    <w:rPr>
                      <w:rFonts w:ascii="仿宋_GB2312" w:hAnsi="仿宋_GB2312" w:cs="仿宋_GB2312" w:eastAsia="仿宋_GB2312"/>
                      <w:sz w:val="21"/>
                      <w:color w:val="000000"/>
                    </w:rPr>
                    <w:t>5.脉冲控制仪配置：配套≥24V 40路专用脉冲控制仪，与40个电磁阀匹配，可独立分区控制各路脉冲喷吹动作。</w:t>
                  </w:r>
                </w:p>
                <w:p>
                  <w:pPr>
                    <w:pStyle w:val="null3"/>
                    <w:jc w:val="left"/>
                  </w:pPr>
                  <w:r>
                    <w:rPr>
                      <w:rFonts w:ascii="仿宋_GB2312" w:hAnsi="仿宋_GB2312" w:cs="仿宋_GB2312" w:eastAsia="仿宋_GB2312"/>
                      <w:sz w:val="21"/>
                      <w:color w:val="000000"/>
                    </w:rPr>
                    <w:t>6.集灰结构设计：漏斗式积灰结构，灰斗倾角≥60°。</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进风口开口</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矩形进风口尺寸：约</w:t>
                  </w:r>
                  <w:r>
                    <w:rPr>
                      <w:rFonts w:ascii="仿宋_GB2312" w:hAnsi="仿宋_GB2312" w:cs="仿宋_GB2312" w:eastAsia="仿宋_GB2312"/>
                      <w:sz w:val="21"/>
                      <w:color w:val="000000"/>
                    </w:rPr>
                    <w:t>600mm*800mm，进风口风速：每秒0.8米－1.0米</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出风口开口</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矩形出风口尺寸：约</w:t>
                  </w:r>
                  <w:r>
                    <w:rPr>
                      <w:rFonts w:ascii="仿宋_GB2312" w:hAnsi="仿宋_GB2312" w:cs="仿宋_GB2312" w:eastAsia="仿宋_GB2312"/>
                      <w:sz w:val="21"/>
                      <w:color w:val="000000"/>
                    </w:rPr>
                    <w:t>600mm*800mm。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1"/>
                      <w:color w:val="000000"/>
                    </w:rPr>
                    <w:t>变频电机</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1.风机运行性能参数：适配除尘系统风量区间为20320m³/h～36000m³/h，工作压力区间为3420Pa～2380Pa。</w:t>
                  </w:r>
                </w:p>
                <w:p>
                  <w:pPr>
                    <w:pStyle w:val="null3"/>
                    <w:jc w:val="left"/>
                  </w:pPr>
                  <w:r>
                    <w:rPr>
                      <w:rFonts w:ascii="仿宋_GB2312" w:hAnsi="仿宋_GB2312" w:cs="仿宋_GB2312" w:eastAsia="仿宋_GB2312"/>
                      <w:sz w:val="21"/>
                      <w:color w:val="000000"/>
                    </w:rPr>
                    <w:t>2.电机核心技术参数：配套主电机功率≥37kw，变频防爆电机，额定转速≥2940r/min。电机整体防护等级≥IP55，50Hz工况下功率因数≥0.89，额定电流≥58A，额定转矩≥120.19N.M，设备转动惯量≥3.368kg.㎡。</w:t>
                  </w:r>
                </w:p>
                <w:p>
                  <w:pPr>
                    <w:pStyle w:val="null3"/>
                    <w:jc w:val="left"/>
                  </w:pPr>
                  <w:r>
                    <w:rPr>
                      <w:rFonts w:ascii="仿宋_GB2312" w:hAnsi="仿宋_GB2312" w:cs="仿宋_GB2312" w:eastAsia="仿宋_GB2312"/>
                      <w:sz w:val="21"/>
                      <w:color w:val="000000"/>
                    </w:rPr>
                    <w:t>3.防爆与防护结构配置：配置全封闭皮带防护罩，整体封闭式结构可有效隔绝粉尘、杂物；同时配备喉口防爆结构。</w:t>
                  </w:r>
                </w:p>
                <w:p>
                  <w:pPr>
                    <w:pStyle w:val="null3"/>
                    <w:jc w:val="left"/>
                  </w:pPr>
                  <w:r>
                    <w:rPr>
                      <w:rFonts w:ascii="仿宋_GB2312" w:hAnsi="仿宋_GB2312" w:cs="仿宋_GB2312" w:eastAsia="仿宋_GB2312"/>
                      <w:sz w:val="21"/>
                      <w:color w:val="000000"/>
                    </w:rPr>
                    <w:t>4.减震与安装结构：弹簧双底座+双层减震结构。</w:t>
                  </w:r>
                </w:p>
                <w:p>
                  <w:pPr>
                    <w:pStyle w:val="null3"/>
                    <w:jc w:val="left"/>
                  </w:pPr>
                  <w:r>
                    <w:rPr>
                      <w:rFonts w:ascii="仿宋_GB2312" w:hAnsi="仿宋_GB2312" w:cs="仿宋_GB2312" w:eastAsia="仿宋_GB2312"/>
                      <w:sz w:val="21"/>
                      <w:color w:val="000000"/>
                    </w:rPr>
                    <w:t>5.风管连接方式：进、出风口均采用软连接方式，具备一定的安装容错性，适配现场管道安装偏差，保障除尘系统密封性。</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主吸风管</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矩形：</w:t>
                  </w:r>
                  <w:r>
                    <w:rPr>
                      <w:rFonts w:ascii="仿宋_GB2312" w:hAnsi="仿宋_GB2312" w:cs="仿宋_GB2312" w:eastAsia="仿宋_GB2312"/>
                      <w:sz w:val="21"/>
                      <w:color w:val="000000"/>
                    </w:rPr>
                    <w:t>≥600mm*800mm。</w:t>
                  </w:r>
                </w:p>
                <w:p>
                  <w:pPr>
                    <w:pStyle w:val="null3"/>
                    <w:jc w:val="left"/>
                  </w:pPr>
                  <w:r>
                    <w:rPr>
                      <w:rFonts w:ascii="仿宋_GB2312" w:hAnsi="仿宋_GB2312" w:cs="仿宋_GB2312" w:eastAsia="仿宋_GB2312"/>
                      <w:sz w:val="21"/>
                      <w:color w:val="000000"/>
                    </w:rPr>
                    <w:t>1.材料：渐变径镀锌板制作。</w:t>
                  </w:r>
                  <w:r>
                    <w:br/>
                  </w:r>
                  <w:r>
                    <w:rPr>
                      <w:rFonts w:ascii="仿宋_GB2312" w:hAnsi="仿宋_GB2312" w:cs="仿宋_GB2312" w:eastAsia="仿宋_GB2312"/>
                      <w:sz w:val="21"/>
                      <w:color w:val="000000"/>
                    </w:rPr>
                    <w:t>2.规格：≥600mm*800mm，δ≥1.2；≥600mm*700mm，δ≥1.2；≥600mm*500mm，δ≥1.2。</w:t>
                  </w:r>
                  <w:r>
                    <w:br/>
                  </w:r>
                  <w:r>
                    <w:rPr>
                      <w:rFonts w:ascii="仿宋_GB2312" w:hAnsi="仿宋_GB2312" w:cs="仿宋_GB2312" w:eastAsia="仿宋_GB2312"/>
                      <w:sz w:val="21"/>
                      <w:color w:val="000000"/>
                    </w:rPr>
                    <w:t>3.风管管道保证无泄漏，耐腐蚀。</w:t>
                  </w:r>
                  <w:r>
                    <w:br/>
                  </w:r>
                  <w:r>
                    <w:rPr>
                      <w:rFonts w:ascii="仿宋_GB2312" w:hAnsi="仿宋_GB2312" w:cs="仿宋_GB2312" w:eastAsia="仿宋_GB2312"/>
                      <w:sz w:val="21"/>
                      <w:color w:val="000000"/>
                    </w:rPr>
                    <w:t>4.长度：单套≥25米。</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支路吸风管</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1.材料：ø≥200mm镀锌螺旋风筒。</w:t>
                  </w:r>
                  <w:r>
                    <w:br/>
                  </w:r>
                  <w:r>
                    <w:rPr>
                      <w:rFonts w:ascii="仿宋_GB2312" w:hAnsi="仿宋_GB2312" w:cs="仿宋_GB2312" w:eastAsia="仿宋_GB2312"/>
                      <w:sz w:val="21"/>
                      <w:color w:val="000000"/>
                    </w:rPr>
                    <w:t>2.规格：ø≥200mm，δ≥0.8。</w:t>
                  </w:r>
                  <w:r>
                    <w:br/>
                  </w:r>
                  <w:r>
                    <w:rPr>
                      <w:rFonts w:ascii="仿宋_GB2312" w:hAnsi="仿宋_GB2312" w:cs="仿宋_GB2312" w:eastAsia="仿宋_GB2312"/>
                      <w:sz w:val="21"/>
                      <w:color w:val="000000"/>
                    </w:rPr>
                    <w:t>3.设备卷圆，机械咬口。风管无泄漏，耐腐蚀。</w:t>
                  </w:r>
                  <w:r>
                    <w:br/>
                  </w:r>
                  <w:r>
                    <w:rPr>
                      <w:rFonts w:ascii="仿宋_GB2312" w:hAnsi="仿宋_GB2312" w:cs="仿宋_GB2312" w:eastAsia="仿宋_GB2312"/>
                      <w:sz w:val="21"/>
                      <w:color w:val="000000"/>
                    </w:rPr>
                    <w:t>4.长度：单套≥20米。</w:t>
                  </w:r>
                  <w:r>
                    <w:br/>
                  </w:r>
                  <w:r>
                    <w:rPr>
                      <w:rFonts w:ascii="仿宋_GB2312" w:hAnsi="仿宋_GB2312" w:cs="仿宋_GB2312" w:eastAsia="仿宋_GB2312"/>
                      <w:sz w:val="21"/>
                      <w:color w:val="000000"/>
                    </w:rPr>
                    <w:t>5.用顺水马鞍与主管通过法兰连接。</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手动风阀</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δ≥1.2镀锌材质，阀体为镀锌板内嵌于管道内，通过法兰跟支管路连接。</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吸顶罩</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1.连接方式：法兰安装（中间夹弹性胶圈密封）。</w:t>
                  </w:r>
                  <w:r>
                    <w:br/>
                  </w:r>
                  <w:r>
                    <w:rPr>
                      <w:rFonts w:ascii="仿宋_GB2312" w:hAnsi="仿宋_GB2312" w:cs="仿宋_GB2312" w:eastAsia="仿宋_GB2312"/>
                      <w:sz w:val="21"/>
                      <w:color w:val="000000"/>
                    </w:rPr>
                    <w:t>2.吸风口直径：ø≥200mm。</w:t>
                  </w:r>
                  <w:r>
                    <w:br/>
                  </w:r>
                  <w:r>
                    <w:rPr>
                      <w:rFonts w:ascii="仿宋_GB2312" w:hAnsi="仿宋_GB2312" w:cs="仿宋_GB2312" w:eastAsia="仿宋_GB2312"/>
                      <w:sz w:val="21"/>
                      <w:color w:val="000000"/>
                    </w:rPr>
                    <w:t>3.材料：镀锌，表面喷涂白色环氧树脂粉末，经高温固化后防腐。</w:t>
                  </w:r>
                  <w:r>
                    <w:br/>
                  </w:r>
                  <w:r>
                    <w:rPr>
                      <w:rFonts w:ascii="仿宋_GB2312" w:hAnsi="仿宋_GB2312" w:cs="仿宋_GB2312" w:eastAsia="仿宋_GB2312"/>
                      <w:sz w:val="21"/>
                      <w:color w:val="000000"/>
                    </w:rPr>
                    <w:t>4.收集罩材料厚度≥1.5mm</w:t>
                  </w:r>
                  <w:r>
                    <w:br/>
                  </w:r>
                  <w:r>
                    <w:rPr>
                      <w:rFonts w:ascii="仿宋_GB2312" w:hAnsi="仿宋_GB2312" w:cs="仿宋_GB2312" w:eastAsia="仿宋_GB2312"/>
                      <w:sz w:val="21"/>
                      <w:color w:val="000000"/>
                    </w:rPr>
                    <w:t>5.尺寸规格：≥2500*2000*500mm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火花隔离网</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除尘器配套专用火花隔离网，采用高强度耐高温金属材质，整体焊接成型，安装适配性强，模块化拆装结构。</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防火阀</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≥600mm*800mm，</w:t>
                  </w:r>
                  <w:r>
                    <w:br/>
                  </w:r>
                  <w:r>
                    <w:rPr>
                      <w:rFonts w:ascii="仿宋_GB2312" w:hAnsi="仿宋_GB2312" w:cs="仿宋_GB2312" w:eastAsia="仿宋_GB2312"/>
                      <w:sz w:val="21"/>
                      <w:color w:val="000000"/>
                    </w:rPr>
                    <w:t>多叶片，外框</w:t>
                  </w:r>
                  <w:r>
                    <w:rPr>
                      <w:rFonts w:ascii="仿宋_GB2312" w:hAnsi="仿宋_GB2312" w:cs="仿宋_GB2312" w:eastAsia="仿宋_GB2312"/>
                      <w:sz w:val="21"/>
                      <w:color w:val="000000"/>
                    </w:rPr>
                    <w:t>δ≥1.5mm，叶片δ≥1.5mm，阀体厚度≥220mm。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消音器</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ø≥800mm，δ≥1.5镀锌板制作，</w:t>
                  </w:r>
                  <w:r>
                    <w:br/>
                  </w:r>
                  <w:r>
                    <w:rPr>
                      <w:rFonts w:ascii="仿宋_GB2312" w:hAnsi="仿宋_GB2312" w:cs="仿宋_GB2312" w:eastAsia="仿宋_GB2312"/>
                      <w:sz w:val="21"/>
                      <w:color w:val="000000"/>
                    </w:rPr>
                    <w:t>内置</w:t>
                  </w:r>
                  <w:r>
                    <w:rPr>
                      <w:rFonts w:ascii="仿宋_GB2312" w:hAnsi="仿宋_GB2312" w:cs="仿宋_GB2312" w:eastAsia="仿宋_GB2312"/>
                      <w:sz w:val="21"/>
                      <w:color w:val="000000"/>
                    </w:rPr>
                    <w:t>≥35mm厚消音棉，消音棉用ø≥4mm的冲孔板包裹固定。</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电子压差表</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一、核心性能参数</w:t>
                  </w:r>
                </w:p>
                <w:p>
                  <w:pPr>
                    <w:pStyle w:val="null3"/>
                    <w:jc w:val="left"/>
                  </w:pPr>
                  <w:r>
                    <w:rPr>
                      <w:rFonts w:ascii="仿宋_GB2312" w:hAnsi="仿宋_GB2312" w:cs="仿宋_GB2312" w:eastAsia="仿宋_GB2312"/>
                      <w:sz w:val="21"/>
                      <w:color w:val="000000"/>
                    </w:rPr>
                    <w:t>1.测量介质：洁净干燥空气、无腐蚀性惰性气体，适配常规通风、净化工况气体介质</w:t>
                  </w:r>
                </w:p>
                <w:p>
                  <w:pPr>
                    <w:pStyle w:val="null3"/>
                    <w:jc w:val="left"/>
                  </w:pPr>
                  <w:r>
                    <w:rPr>
                      <w:rFonts w:ascii="仿宋_GB2312" w:hAnsi="仿宋_GB2312" w:cs="仿宋_GB2312" w:eastAsia="仿宋_GB2312"/>
                      <w:sz w:val="21"/>
                      <w:color w:val="000000"/>
                    </w:rPr>
                    <w:t>2.量程范围：多量程可选，标准常规量程包含0~60Pa、0~100Pa、0~500Pa、0~1kPa、0~10kPa、-100~100Pa等，支持双向压差、单压测量，可根据工况定制专属量程</w:t>
                  </w:r>
                </w:p>
                <w:p>
                  <w:pPr>
                    <w:pStyle w:val="null3"/>
                    <w:jc w:val="left"/>
                  </w:pPr>
                  <w:r>
                    <w:rPr>
                      <w:rFonts w:ascii="仿宋_GB2312" w:hAnsi="仿宋_GB2312" w:cs="仿宋_GB2312" w:eastAsia="仿宋_GB2312"/>
                      <w:sz w:val="21"/>
                      <w:color w:val="000000"/>
                    </w:rPr>
                    <w:t>3.测量精度：常规精度±1.0%FS；超低微压量程（≤25Pa）精度±2.0%FS，符合工业测控精度标准</w:t>
                  </w:r>
                </w:p>
                <w:p>
                  <w:pPr>
                    <w:pStyle w:val="null3"/>
                    <w:jc w:val="left"/>
                  </w:pPr>
                  <w:r>
                    <w:rPr>
                      <w:rFonts w:ascii="仿宋_GB2312" w:hAnsi="仿宋_GB2312" w:cs="仿宋_GB2312" w:eastAsia="仿宋_GB2312"/>
                      <w:sz w:val="21"/>
                      <w:color w:val="000000"/>
                    </w:rPr>
                    <w:t>4.分辨率：高精度细分显示，微压段最小分辨率0.1Pa，高压段自适应精准分辨率，数值显示无跳变</w:t>
                  </w:r>
                </w:p>
                <w:p>
                  <w:pPr>
                    <w:pStyle w:val="null3"/>
                    <w:jc w:val="left"/>
                  </w:pPr>
                  <w:r>
                    <w:rPr>
                      <w:rFonts w:ascii="仿宋_GB2312" w:hAnsi="仿宋_GB2312" w:cs="仿宋_GB2312" w:eastAsia="仿宋_GB2312"/>
                      <w:sz w:val="21"/>
                      <w:color w:val="000000"/>
                    </w:rPr>
                    <w:t>5.响应时间：支持0.5s/1s/2s/5s多档位可调</w:t>
                  </w:r>
                </w:p>
                <w:p>
                  <w:pPr>
                    <w:pStyle w:val="null3"/>
                    <w:jc w:val="left"/>
                  </w:pPr>
                  <w:r>
                    <w:rPr>
                      <w:rFonts w:ascii="仿宋_GB2312" w:hAnsi="仿宋_GB2312" w:cs="仿宋_GB2312" w:eastAsia="仿宋_GB2312"/>
                      <w:sz w:val="21"/>
                      <w:color w:val="000000"/>
                    </w:rPr>
                    <w:t>6.长期稳定性：±0.5%FS/年，长期连续工作无零点漂移，无需频繁校准</w:t>
                  </w:r>
                </w:p>
                <w:p>
                  <w:pPr>
                    <w:pStyle w:val="null3"/>
                    <w:jc w:val="left"/>
                  </w:pPr>
                  <w:r>
                    <w:rPr>
                      <w:rFonts w:ascii="仿宋_GB2312" w:hAnsi="仿宋_GB2312" w:cs="仿宋_GB2312" w:eastAsia="仿宋_GB2312"/>
                      <w:sz w:val="21"/>
                      <w:color w:val="000000"/>
                    </w:rPr>
                    <w:t>7.温漂系数：＜0.05%FS/℃</w:t>
                  </w:r>
                </w:p>
                <w:p>
                  <w:pPr>
                    <w:pStyle w:val="null3"/>
                    <w:jc w:val="left"/>
                  </w:pPr>
                  <w:r>
                    <w:rPr>
                      <w:rFonts w:ascii="仿宋_GB2312" w:hAnsi="仿宋_GB2312" w:cs="仿宋_GB2312" w:eastAsia="仿宋_GB2312"/>
                      <w:sz w:val="21"/>
                      <w:color w:val="000000"/>
                    </w:rPr>
                    <w:t>8.采样速率：≥4次/秒</w:t>
                  </w:r>
                </w:p>
                <w:p>
                  <w:pPr>
                    <w:pStyle w:val="null3"/>
                    <w:jc w:val="left"/>
                  </w:pPr>
                  <w:r>
                    <w:rPr>
                      <w:rFonts w:ascii="仿宋_GB2312" w:hAnsi="仿宋_GB2312" w:cs="仿宋_GB2312" w:eastAsia="仿宋_GB2312"/>
                      <w:sz w:val="21"/>
                      <w:color w:val="000000"/>
                    </w:rPr>
                    <w:t>二、显示与操作参数</w:t>
                  </w:r>
                </w:p>
                <w:p>
                  <w:pPr>
                    <w:pStyle w:val="null3"/>
                    <w:jc w:val="left"/>
                  </w:pPr>
                  <w:r>
                    <w:rPr>
                      <w:rFonts w:ascii="仿宋_GB2312" w:hAnsi="仿宋_GB2312" w:cs="仿宋_GB2312" w:eastAsia="仿宋_GB2312"/>
                      <w:sz w:val="21"/>
                      <w:color w:val="000000"/>
                    </w:rPr>
                    <w:t>1.显示方式：4位高亮数码管/高对比度LCD液晶显示屏，背光可视</w:t>
                  </w:r>
                </w:p>
                <w:p>
                  <w:pPr>
                    <w:pStyle w:val="null3"/>
                    <w:jc w:val="left"/>
                  </w:pPr>
                  <w:r>
                    <w:rPr>
                      <w:rFonts w:ascii="仿宋_GB2312" w:hAnsi="仿宋_GB2312" w:cs="仿宋_GB2312" w:eastAsia="仿宋_GB2312"/>
                      <w:sz w:val="21"/>
                      <w:color w:val="000000"/>
                    </w:rPr>
                    <w:t>2.显示单位：默认Pa、kPa，支持多单位切换</w:t>
                  </w:r>
                </w:p>
                <w:p>
                  <w:pPr>
                    <w:pStyle w:val="null3"/>
                    <w:jc w:val="left"/>
                  </w:pPr>
                  <w:r>
                    <w:rPr>
                      <w:rFonts w:ascii="仿宋_GB2312" w:hAnsi="仿宋_GB2312" w:cs="仿宋_GB2312" w:eastAsia="仿宋_GB2312"/>
                      <w:sz w:val="21"/>
                      <w:color w:val="000000"/>
                    </w:rPr>
                    <w:t>3.操作方式：轻触按键操作，支持零点一键校准、量程切换、参数设置、报警阈值设定、响应时间调节等功能</w:t>
                  </w:r>
                </w:p>
                <w:p>
                  <w:pPr>
                    <w:pStyle w:val="null3"/>
                    <w:jc w:val="left"/>
                  </w:pPr>
                  <w:r>
                    <w:rPr>
                      <w:rFonts w:ascii="仿宋_GB2312" w:hAnsi="仿宋_GB2312" w:cs="仿宋_GB2312" w:eastAsia="仿宋_GB2312"/>
                      <w:sz w:val="21"/>
                      <w:color w:val="000000"/>
                    </w:rPr>
                    <w:t>4.功能配置：具备零点自动清零、数据锁定、超限提示功能</w:t>
                  </w:r>
                </w:p>
                <w:p>
                  <w:pPr>
                    <w:pStyle w:val="null3"/>
                    <w:jc w:val="left"/>
                  </w:pPr>
                  <w:r>
                    <w:rPr>
                      <w:rFonts w:ascii="仿宋_GB2312" w:hAnsi="仿宋_GB2312" w:cs="仿宋_GB2312" w:eastAsia="仿宋_GB2312"/>
                      <w:sz w:val="21"/>
                      <w:color w:val="000000"/>
                    </w:rPr>
                    <w:t>三、电气参数</w:t>
                  </w:r>
                </w:p>
                <w:p>
                  <w:pPr>
                    <w:pStyle w:val="null3"/>
                    <w:jc w:val="left"/>
                  </w:pPr>
                  <w:r>
                    <w:rPr>
                      <w:rFonts w:ascii="仿宋_GB2312" w:hAnsi="仿宋_GB2312" w:cs="仿宋_GB2312" w:eastAsia="仿宋_GB2312"/>
                      <w:sz w:val="21"/>
                      <w:color w:val="000000"/>
                    </w:rPr>
                    <w:t>1.供电方式：工业常规DC24V供电；可选电池供电、85~265V AC宽压交流供电</w:t>
                  </w:r>
                </w:p>
                <w:p>
                  <w:pPr>
                    <w:pStyle w:val="null3"/>
                    <w:jc w:val="left"/>
                  </w:pPr>
                  <w:r>
                    <w:rPr>
                      <w:rFonts w:ascii="仿宋_GB2312" w:hAnsi="仿宋_GB2312" w:cs="仿宋_GB2312" w:eastAsia="仿宋_GB2312"/>
                      <w:sz w:val="21"/>
                      <w:color w:val="000000"/>
                    </w:rPr>
                    <w:t>2.信号输出：标配4-20mA模拟量变送输出（负载≤500Ω）、0-10V电压输出；可选RS485数字通讯输出，支持远程数据传输与上位机联动</w:t>
                  </w:r>
                </w:p>
                <w:p>
                  <w:pPr>
                    <w:pStyle w:val="null3"/>
                    <w:jc w:val="left"/>
                  </w:pPr>
                  <w:r>
                    <w:rPr>
                      <w:rFonts w:ascii="仿宋_GB2312" w:hAnsi="仿宋_GB2312" w:cs="仿宋_GB2312" w:eastAsia="仿宋_GB2312"/>
                      <w:sz w:val="21"/>
                      <w:color w:val="000000"/>
                    </w:rPr>
                    <w:t>3.开关输出：可选2路SPST继电器输出（3A/30VDC、3A/250VAC）、蜂鸣器报警输出，可自定义高低压报警阈值，实现超限自动报警、设备联动控制</w:t>
                  </w:r>
                </w:p>
                <w:p>
                  <w:pPr>
                    <w:pStyle w:val="null3"/>
                    <w:jc w:val="left"/>
                  </w:pPr>
                  <w:r>
                    <w:rPr>
                      <w:rFonts w:ascii="仿宋_GB2312" w:hAnsi="仿宋_GB2312" w:cs="仿宋_GB2312" w:eastAsia="仿宋_GB2312"/>
                      <w:sz w:val="21"/>
                      <w:color w:val="000000"/>
                    </w:rPr>
                    <w:t>4.功耗性能：低功耗设计，连续工作稳定，无发热故障，适配24小时不间断运行工况</w:t>
                  </w:r>
                  <w:r>
                    <w:br/>
                  </w:r>
                  <w:r>
                    <w:rPr>
                      <w:rFonts w:ascii="仿宋_GB2312" w:hAnsi="仿宋_GB2312" w:cs="仿宋_GB2312" w:eastAsia="仿宋_GB2312"/>
                      <w:sz w:val="21"/>
                      <w:color w:val="000000"/>
                    </w:rPr>
                    <w:t>四、结构与安装参数</w:t>
                  </w:r>
                  <w:r>
                    <w:br/>
                  </w:r>
                  <w:r>
                    <w:rPr>
                      <w:rFonts w:ascii="仿宋_GB2312" w:hAnsi="仿宋_GB2312" w:cs="仿宋_GB2312" w:eastAsia="仿宋_GB2312"/>
                      <w:sz w:val="21"/>
                      <w:color w:val="000000"/>
                    </w:rPr>
                    <w:t>1.壳体材质：高强度工程塑料壳体</w:t>
                  </w:r>
                </w:p>
                <w:p>
                  <w:pPr>
                    <w:pStyle w:val="null3"/>
                    <w:jc w:val="left"/>
                  </w:pPr>
                  <w:r>
                    <w:rPr>
                      <w:rFonts w:ascii="仿宋_GB2312" w:hAnsi="仿宋_GB2312" w:cs="仿宋_GB2312" w:eastAsia="仿宋_GB2312"/>
                      <w:sz w:val="21"/>
                      <w:color w:val="000000"/>
                    </w:rPr>
                    <w:t>2.防护等级：≥IP65防尘防水</w:t>
                  </w:r>
                </w:p>
                <w:p>
                  <w:pPr>
                    <w:pStyle w:val="null3"/>
                    <w:jc w:val="left"/>
                  </w:pPr>
                  <w:r>
                    <w:rPr>
                      <w:rFonts w:ascii="仿宋_GB2312" w:hAnsi="仿宋_GB2312" w:cs="仿宋_GB2312" w:eastAsia="仿宋_GB2312"/>
                      <w:sz w:val="21"/>
                      <w:color w:val="000000"/>
                    </w:rPr>
                    <w:t>3.过程连接：1/8”锥形气压接口，侧面、背面双接口设计，安装布线灵活，适配各类导压管连接</w:t>
                  </w:r>
                </w:p>
                <w:p>
                  <w:pPr>
                    <w:pStyle w:val="null3"/>
                    <w:jc w:val="left"/>
                  </w:pPr>
                  <w:r>
                    <w:rPr>
                      <w:rFonts w:ascii="仿宋_GB2312" w:hAnsi="仿宋_GB2312" w:cs="仿宋_GB2312" w:eastAsia="仿宋_GB2312"/>
                      <w:sz w:val="21"/>
                      <w:color w:val="000000"/>
                    </w:rPr>
                    <w:t>4.安装方式：嵌入式面板安装、壁挂式安装通用</w:t>
                  </w:r>
                </w:p>
                <w:p>
                  <w:pPr>
                    <w:pStyle w:val="null3"/>
                    <w:jc w:val="left"/>
                  </w:pPr>
                  <w:r>
                    <w:rPr>
                      <w:rFonts w:ascii="仿宋_GB2312" w:hAnsi="仿宋_GB2312" w:cs="仿宋_GB2312" w:eastAsia="仿宋_GB2312"/>
                      <w:sz w:val="21"/>
                      <w:color w:val="000000"/>
                    </w:rPr>
                    <w:t>五、环境适应参数</w:t>
                  </w:r>
                </w:p>
                <w:p>
                  <w:pPr>
                    <w:pStyle w:val="null3"/>
                    <w:jc w:val="left"/>
                  </w:pPr>
                  <w:r>
                    <w:rPr>
                      <w:rFonts w:ascii="仿宋_GB2312" w:hAnsi="仿宋_GB2312" w:cs="仿宋_GB2312" w:eastAsia="仿宋_GB2312"/>
                      <w:sz w:val="21"/>
                      <w:color w:val="000000"/>
                    </w:rPr>
                    <w:t>1.工作温度：-30℃~60℃</w:t>
                  </w:r>
                </w:p>
                <w:p>
                  <w:pPr>
                    <w:pStyle w:val="null3"/>
                    <w:jc w:val="left"/>
                  </w:pPr>
                  <w:r>
                    <w:rPr>
                      <w:rFonts w:ascii="仿宋_GB2312" w:hAnsi="仿宋_GB2312" w:cs="仿宋_GB2312" w:eastAsia="仿宋_GB2312"/>
                      <w:sz w:val="21"/>
                      <w:color w:val="000000"/>
                    </w:rPr>
                    <w:t>2.存储温度：-40℃~80℃</w:t>
                  </w:r>
                </w:p>
                <w:p>
                  <w:pPr>
                    <w:pStyle w:val="null3"/>
                    <w:jc w:val="left"/>
                  </w:pPr>
                  <w:r>
                    <w:rPr>
                      <w:rFonts w:ascii="仿宋_GB2312" w:hAnsi="仿宋_GB2312" w:cs="仿宋_GB2312" w:eastAsia="仿宋_GB2312"/>
                      <w:sz w:val="21"/>
                      <w:color w:val="000000"/>
                    </w:rPr>
                    <w:t>3.工作湿度：0~95%RH</w:t>
                  </w:r>
                </w:p>
                <w:p>
                  <w:pPr>
                    <w:pStyle w:val="null3"/>
                    <w:jc w:val="left"/>
                  </w:pPr>
                  <w:r>
                    <w:rPr>
                      <w:rFonts w:ascii="仿宋_GB2312" w:hAnsi="仿宋_GB2312" w:cs="仿宋_GB2312" w:eastAsia="仿宋_GB2312"/>
                      <w:sz w:val="21"/>
                      <w:color w:val="000000"/>
                    </w:rPr>
                    <w:t>4.抗干扰性能：内置电磁抗干扰电路</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喷淋系统</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管道喷淋：含</w:t>
                  </w:r>
                  <w:r>
                    <w:rPr>
                      <w:rFonts w:ascii="仿宋_GB2312" w:hAnsi="仿宋_GB2312" w:cs="仿宋_GB2312" w:eastAsia="仿宋_GB2312"/>
                      <w:sz w:val="21"/>
                      <w:color w:val="000000"/>
                    </w:rPr>
                    <w:t>DN15镀锌管道。与火花探测器共用安装在主吸风管上，距离火花探测器探头安装位置不小于3米，滤筒仓室喷淋：含DN25镀锌管道。安装在滤筒室侧面，垂直排列。</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标志标识</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危险环保等标志标识</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动力控制箱（柜）</w:t>
                  </w:r>
                </w:p>
              </w:tc>
              <w:tc>
                <w:tcPr>
                  <w:tcW w:type="dxa" w:w="1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一、柜体结构与外形参数</w:t>
                  </w:r>
                  <w:r>
                    <w:br/>
                  </w:r>
                  <w:r>
                    <w:rPr>
                      <w:rFonts w:ascii="仿宋_GB2312" w:hAnsi="仿宋_GB2312" w:cs="仿宋_GB2312" w:eastAsia="仿宋_GB2312"/>
                      <w:sz w:val="21"/>
                      <w:color w:val="000000"/>
                    </w:rPr>
                    <w:t>1.柜体结构形式：采用全封闭柜式一体化结构，整体焊接折弯成型</w:t>
                  </w:r>
                </w:p>
                <w:p>
                  <w:pPr>
                    <w:pStyle w:val="null3"/>
                    <w:jc w:val="left"/>
                  </w:pPr>
                  <w:r>
                    <w:rPr>
                      <w:rFonts w:ascii="仿宋_GB2312" w:hAnsi="仿宋_GB2312" w:cs="仿宋_GB2312" w:eastAsia="仿宋_GB2312"/>
                      <w:sz w:val="21"/>
                      <w:color w:val="000000"/>
                    </w:rPr>
                    <w:t>2.柜体外形尺寸：标准柜体尺寸≥700mm×400mm×1500mm（宽×深×高），同时预留后期设备改造、功能升级、元件拓展的安装余量。</w:t>
                  </w:r>
                </w:p>
                <w:p>
                  <w:pPr>
                    <w:pStyle w:val="null3"/>
                    <w:jc w:val="left"/>
                  </w:pPr>
                  <w:r>
                    <w:rPr>
                      <w:rFonts w:ascii="仿宋_GB2312" w:hAnsi="仿宋_GB2312" w:cs="仿宋_GB2312" w:eastAsia="仿宋_GB2312"/>
                      <w:sz w:val="21"/>
                      <w:color w:val="000000"/>
                    </w:rPr>
                    <w:t>3.柜体材质与工艺：柜体采用优质冷轧钢板材质，表面经过除锈、酸洗、静电喷塑防腐处理，漆面附着力强、耐磨耐腐。</w:t>
                  </w:r>
                </w:p>
                <w:p>
                  <w:pPr>
                    <w:pStyle w:val="null3"/>
                    <w:jc w:val="left"/>
                  </w:pPr>
                  <w:r>
                    <w:rPr>
                      <w:rFonts w:ascii="仿宋_GB2312" w:hAnsi="仿宋_GB2312" w:cs="仿宋_GB2312" w:eastAsia="仿宋_GB2312"/>
                      <w:sz w:val="21"/>
                      <w:color w:val="000000"/>
                    </w:rPr>
                    <w:t>二、防护与环境适配参数</w:t>
                  </w:r>
                  <w:r>
                    <w:br/>
                  </w:r>
                  <w:r>
                    <w:rPr>
                      <w:rFonts w:ascii="仿宋_GB2312" w:hAnsi="仿宋_GB2312" w:cs="仿宋_GB2312" w:eastAsia="仿宋_GB2312"/>
                      <w:sz w:val="21"/>
                      <w:color w:val="000000"/>
                    </w:rPr>
                    <w:t>1.防护等级：整机防护等级不低于IP26</w:t>
                  </w:r>
                </w:p>
                <w:p>
                  <w:pPr>
                    <w:pStyle w:val="null3"/>
                    <w:jc w:val="left"/>
                  </w:pPr>
                  <w:r>
                    <w:rPr>
                      <w:rFonts w:ascii="仿宋_GB2312" w:hAnsi="仿宋_GB2312" w:cs="仿宋_GB2312" w:eastAsia="仿宋_GB2312"/>
                      <w:sz w:val="21"/>
                      <w:color w:val="000000"/>
                    </w:rPr>
                    <w:t>2.工作环境条件：适配常规工业车间环境</w:t>
                  </w:r>
                </w:p>
                <w:p>
                  <w:pPr>
                    <w:pStyle w:val="null3"/>
                    <w:jc w:val="left"/>
                  </w:pPr>
                  <w:r>
                    <w:rPr>
                      <w:rFonts w:ascii="仿宋_GB2312" w:hAnsi="仿宋_GB2312" w:cs="仿宋_GB2312" w:eastAsia="仿宋_GB2312"/>
                      <w:sz w:val="21"/>
                      <w:color w:val="000000"/>
                    </w:rPr>
                    <w:t>三、电气配置与控制功能</w:t>
                  </w:r>
                  <w:r>
                    <w:br/>
                  </w:r>
                  <w:r>
                    <w:rPr>
                      <w:rFonts w:ascii="仿宋_GB2312" w:hAnsi="仿宋_GB2312" w:cs="仿宋_GB2312" w:eastAsia="仿宋_GB2312"/>
                      <w:sz w:val="21"/>
                      <w:color w:val="000000"/>
                    </w:rPr>
                    <w:t>1.电源分配系统：柜内配置完整的上下级配电回路，总路、分路独立配电</w:t>
                  </w:r>
                </w:p>
                <w:p>
                  <w:pPr>
                    <w:pStyle w:val="null3"/>
                    <w:jc w:val="left"/>
                  </w:pPr>
                  <w:r>
                    <w:rPr>
                      <w:rFonts w:ascii="仿宋_GB2312" w:hAnsi="仿宋_GB2312" w:cs="仿宋_GB2312" w:eastAsia="仿宋_GB2312"/>
                      <w:sz w:val="21"/>
                      <w:color w:val="000000"/>
                    </w:rPr>
                    <w:t>2.安全保护功能：集成短路保护、过载保护、缺相保护、漏电保护等多重安全防护机制</w:t>
                  </w:r>
                </w:p>
                <w:p>
                  <w:pPr>
                    <w:pStyle w:val="null3"/>
                    <w:jc w:val="left"/>
                  </w:pPr>
                  <w:r>
                    <w:rPr>
                      <w:rFonts w:ascii="仿宋_GB2312" w:hAnsi="仿宋_GB2312" w:cs="仿宋_GB2312" w:eastAsia="仿宋_GB2312"/>
                      <w:sz w:val="21"/>
                      <w:color w:val="000000"/>
                    </w:rPr>
                    <w:t>3.联动控制功能：可适配PLC、变频器、工控屏、传感器等自动化设备。</w:t>
                  </w:r>
                </w:p>
                <w:p>
                  <w:pPr>
                    <w:pStyle w:val="null3"/>
                    <w:jc w:val="left"/>
                  </w:pPr>
                  <w:r>
                    <w:rPr>
                      <w:rFonts w:ascii="仿宋_GB2312" w:hAnsi="仿宋_GB2312" w:cs="仿宋_GB2312" w:eastAsia="仿宋_GB2312"/>
                      <w:sz w:val="21"/>
                      <w:color w:val="000000"/>
                    </w:rPr>
                    <w:t>四、温控模块（每套</w:t>
                  </w:r>
                  <w:r>
                    <w:rPr>
                      <w:rFonts w:ascii="仿宋_GB2312" w:hAnsi="仿宋_GB2312" w:cs="仿宋_GB2312" w:eastAsia="仿宋_GB2312"/>
                      <w:sz w:val="21"/>
                      <w:color w:val="000000"/>
                    </w:rPr>
                    <w:t>4个）</w:t>
                  </w:r>
                </w:p>
                <w:p>
                  <w:pPr>
                    <w:pStyle w:val="null3"/>
                    <w:jc w:val="left"/>
                  </w:pPr>
                  <w:r>
                    <w:rPr>
                      <w:rFonts w:ascii="仿宋_GB2312" w:hAnsi="仿宋_GB2312" w:cs="仿宋_GB2312" w:eastAsia="仿宋_GB2312"/>
                      <w:sz w:val="21"/>
                      <w:color w:val="000000"/>
                    </w:rPr>
                    <w:t>五、压差模块（每套</w:t>
                  </w:r>
                  <w:r>
                    <w:rPr>
                      <w:rFonts w:ascii="仿宋_GB2312" w:hAnsi="仿宋_GB2312" w:cs="仿宋_GB2312" w:eastAsia="仿宋_GB2312"/>
                      <w:sz w:val="21"/>
                      <w:color w:val="000000"/>
                    </w:rPr>
                    <w:t>4个）</w:t>
                  </w:r>
                </w:p>
                <w:p>
                  <w:pPr>
                    <w:pStyle w:val="null3"/>
                    <w:jc w:val="left"/>
                  </w:pPr>
                  <w:r>
                    <w:rPr>
                      <w:rFonts w:ascii="仿宋_GB2312" w:hAnsi="仿宋_GB2312" w:cs="仿宋_GB2312" w:eastAsia="仿宋_GB2312"/>
                      <w:sz w:val="21"/>
                      <w:color w:val="000000"/>
                    </w:rPr>
                    <w:t>六、</w:t>
                  </w:r>
                  <w:r>
                    <w:rPr>
                      <w:rFonts w:ascii="仿宋_GB2312" w:hAnsi="仿宋_GB2312" w:cs="仿宋_GB2312" w:eastAsia="仿宋_GB2312"/>
                      <w:sz w:val="21"/>
                      <w:color w:val="000000"/>
                    </w:rPr>
                    <w:t>PLC</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信号控制箱</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1.手动控制模式：该模式适用于设备调试、单机试运行及故障排查。</w:t>
                  </w:r>
                </w:p>
                <w:p>
                  <w:pPr>
                    <w:pStyle w:val="null3"/>
                    <w:jc w:val="left"/>
                  </w:pPr>
                  <w:r>
                    <w:rPr>
                      <w:rFonts w:ascii="仿宋_GB2312" w:hAnsi="仿宋_GB2312" w:cs="仿宋_GB2312" w:eastAsia="仿宋_GB2312"/>
                      <w:sz w:val="21"/>
                      <w:color w:val="000000"/>
                    </w:rPr>
                    <w:t>2.自动控制模式：设备正常运行采用全自动控制模式，系统按照预设控制逻辑全自动运行，无需人工值守。</w:t>
                  </w:r>
                </w:p>
                <w:p>
                  <w:pPr>
                    <w:pStyle w:val="null3"/>
                    <w:jc w:val="left"/>
                  </w:pPr>
                  <w:r>
                    <w:rPr>
                      <w:rFonts w:ascii="仿宋_GB2312" w:hAnsi="仿宋_GB2312" w:cs="仿宋_GB2312" w:eastAsia="仿宋_GB2312"/>
                      <w:sz w:val="21"/>
                      <w:color w:val="000000"/>
                    </w:rPr>
                    <w:t>3.紧急检修模式：专为设备滤芯更换、箱体清理、设备维修、现场检修设置的安全锁定模式。</w:t>
                  </w:r>
                </w:p>
                <w:p>
                  <w:pPr>
                    <w:pStyle w:val="null3"/>
                    <w:jc w:val="left"/>
                  </w:pPr>
                  <w:r>
                    <w:rPr>
                      <w:rFonts w:ascii="仿宋_GB2312" w:hAnsi="仿宋_GB2312" w:cs="仿宋_GB2312" w:eastAsia="仿宋_GB2312"/>
                      <w:sz w:val="21"/>
                      <w:color w:val="000000"/>
                    </w:rPr>
                    <w:t>4.电气保护与配置：控制箱内置完善的过载、短路、缺相、漏电、过热等多重保护功能，配备运行指示、故障报警、急停切断、模式切换开关等器件，可实时反馈设备运行状态与故障信息。</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检测爬梯</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1.主体材质：爬梯整体采用≥50×50mm国标角铁制作，整体焊接成型</w:t>
                  </w:r>
                </w:p>
                <w:p>
                  <w:pPr>
                    <w:pStyle w:val="null3"/>
                    <w:jc w:val="left"/>
                  </w:pPr>
                  <w:r>
                    <w:rPr>
                      <w:rFonts w:ascii="仿宋_GB2312" w:hAnsi="仿宋_GB2312" w:cs="仿宋_GB2312" w:eastAsia="仿宋_GB2312"/>
                      <w:sz w:val="21"/>
                      <w:color w:val="000000"/>
                    </w:rPr>
                    <w:t>2.整体规格尺寸：检修爬梯整体外形规格≥长度700mm、宽度600mm、高度4500mm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取样口</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①≥ø100mm*L70mm，含盲板。</w:t>
                  </w:r>
                  <w:r>
                    <w:br/>
                  </w:r>
                  <w:r>
                    <w:rPr>
                      <w:rFonts w:ascii="仿宋_GB2312" w:hAnsi="仿宋_GB2312" w:cs="仿宋_GB2312" w:eastAsia="仿宋_GB2312"/>
                      <w:sz w:val="21"/>
                      <w:color w:val="000000"/>
                    </w:rPr>
                    <w:t>②位置满足前四后二标准（离六楼顶地面≥4300mm，离排风筒顶部出口≥1600mm）。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排风筒</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①≥ø800mm*H5000mm</w:t>
                  </w:r>
                  <w:r>
                    <w:br/>
                  </w:r>
                  <w:r>
                    <w:rPr>
                      <w:rFonts w:ascii="仿宋_GB2312" w:hAnsi="仿宋_GB2312" w:cs="仿宋_GB2312" w:eastAsia="仿宋_GB2312"/>
                      <w:sz w:val="21"/>
                      <w:color w:val="000000"/>
                    </w:rPr>
                    <w:t>②高于六楼房顶≥5900mm。</w:t>
                  </w:r>
                  <w:r>
                    <w:br/>
                  </w:r>
                  <w:r>
                    <w:rPr>
                      <w:rFonts w:ascii="仿宋_GB2312" w:hAnsi="仿宋_GB2312" w:cs="仿宋_GB2312" w:eastAsia="仿宋_GB2312"/>
                      <w:sz w:val="21"/>
                      <w:color w:val="000000"/>
                    </w:rPr>
                    <w:t>③防雨帽高度≥600mm，伞形帽带反锥。</w:t>
                  </w:r>
                  <w:r>
                    <w:br/>
                  </w:r>
                  <w:r>
                    <w:rPr>
                      <w:rFonts w:ascii="仿宋_GB2312" w:hAnsi="仿宋_GB2312" w:cs="仿宋_GB2312" w:eastAsia="仿宋_GB2312"/>
                      <w:sz w:val="21"/>
                      <w:color w:val="000000"/>
                    </w:rPr>
                    <w:t>④δ≥1.0mm厚镀锌螺旋风筒</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避雷针</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避雷针为实心</w:t>
                  </w:r>
                  <w:r>
                    <w:rPr>
                      <w:rFonts w:ascii="仿宋_GB2312" w:hAnsi="仿宋_GB2312" w:cs="仿宋_GB2312" w:eastAsia="仿宋_GB2312"/>
                      <w:sz w:val="21"/>
                      <w:color w:val="000000"/>
                    </w:rPr>
                    <w:t>ø≥16mm的镀锌圆钢，长度≥1000mm，安装在排风筒雨帽上，下部通过δ≥3mm厚*宽5mm宽的镀锌扁铁跟楼体避雷带连接。</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第三方检测费</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★项目完成后须提交第三方检测机构出具的环保检测报告，并达到相应环保要求。</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计量器具校验报告</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环保检测计量元器件</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运输费</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产品运输包装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安装费</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产品安装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吊车费</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滤筒除尘器、变频风机六楼楼顶吊装费用</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墙壁开洞、复原</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风管进出六楼楼顶</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调试、培训费</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系统综合调试、系统运行维护培训</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工位房（焊接）</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1.墙板框架：框架采用≥50*50mm碳钢方管，通体喷塑，离地高度≥100mm，</w:t>
                  </w:r>
                  <w:r>
                    <w:br/>
                  </w:r>
                  <w:r>
                    <w:rPr>
                      <w:rFonts w:ascii="仿宋_GB2312" w:hAnsi="仿宋_GB2312" w:cs="仿宋_GB2312" w:eastAsia="仿宋_GB2312"/>
                      <w:sz w:val="21"/>
                      <w:color w:val="000000"/>
                    </w:rPr>
                    <w:t>2.焊接固定安装底座，打膨胀螺栓固定；</w:t>
                  </w:r>
                  <w:r>
                    <w:br/>
                  </w:r>
                  <w:r>
                    <w:rPr>
                      <w:rFonts w:ascii="仿宋_GB2312" w:hAnsi="仿宋_GB2312" w:cs="仿宋_GB2312" w:eastAsia="仿宋_GB2312"/>
                      <w:sz w:val="21"/>
                      <w:color w:val="000000"/>
                    </w:rPr>
                    <w:t>3.模块与模块之间通过连接片固定。</w:t>
                  </w:r>
                  <w:r>
                    <w:br/>
                  </w:r>
                  <w:r>
                    <w:rPr>
                      <w:rFonts w:ascii="仿宋_GB2312" w:hAnsi="仿宋_GB2312" w:cs="仿宋_GB2312" w:eastAsia="仿宋_GB2312"/>
                      <w:sz w:val="21"/>
                      <w:color w:val="000000"/>
                    </w:rPr>
                    <w:t>4.墙板填充：上半部分为≥3mm的黄色防弧光硬板，下部分为≥50mm厚手工防火板；其余模块均上下部分均为≥50mm厚手工防火板。</w:t>
                  </w:r>
                  <w:r>
                    <w:br/>
                  </w:r>
                  <w:r>
                    <w:rPr>
                      <w:rFonts w:ascii="仿宋_GB2312" w:hAnsi="仿宋_GB2312" w:cs="仿宋_GB2312" w:eastAsia="仿宋_GB2312"/>
                      <w:sz w:val="21"/>
                      <w:color w:val="000000"/>
                    </w:rPr>
                    <w:t>5.整体规格：约长2.5m*宽2*高2.2m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间</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工位房（打磨）</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1.墙板框架：框架采用≥50*50mm碳钢方管，通体喷塑，离地高度≥100mm，</w:t>
                  </w:r>
                  <w:r>
                    <w:br/>
                  </w:r>
                  <w:r>
                    <w:rPr>
                      <w:rFonts w:ascii="仿宋_GB2312" w:hAnsi="仿宋_GB2312" w:cs="仿宋_GB2312" w:eastAsia="仿宋_GB2312"/>
                      <w:sz w:val="21"/>
                      <w:color w:val="000000"/>
                    </w:rPr>
                    <w:t>2.焊接固定安装底座，打膨胀螺栓固定；</w:t>
                  </w:r>
                  <w:r>
                    <w:br/>
                  </w:r>
                  <w:r>
                    <w:rPr>
                      <w:rFonts w:ascii="仿宋_GB2312" w:hAnsi="仿宋_GB2312" w:cs="仿宋_GB2312" w:eastAsia="仿宋_GB2312"/>
                      <w:sz w:val="21"/>
                      <w:color w:val="000000"/>
                    </w:rPr>
                    <w:t>3.模块与模块之间通过连接片固定。</w:t>
                  </w:r>
                  <w:r>
                    <w:br/>
                  </w:r>
                  <w:r>
                    <w:rPr>
                      <w:rFonts w:ascii="仿宋_GB2312" w:hAnsi="仿宋_GB2312" w:cs="仿宋_GB2312" w:eastAsia="仿宋_GB2312"/>
                      <w:sz w:val="21"/>
                      <w:color w:val="000000"/>
                    </w:rPr>
                    <w:t>4.墙板填充：上半部分≥为3mm的黄色防弧光硬板，下部分为≥50mm厚手工防火板；其余模块均上下部分均为≥50mm厚手工防火板。</w:t>
                  </w:r>
                  <w:r>
                    <w:br/>
                  </w:r>
                  <w:r>
                    <w:rPr>
                      <w:rFonts w:ascii="仿宋_GB2312" w:hAnsi="仿宋_GB2312" w:cs="仿宋_GB2312" w:eastAsia="仿宋_GB2312"/>
                      <w:sz w:val="21"/>
                      <w:color w:val="000000"/>
                    </w:rPr>
                    <w:t>5.整体规格：约长2.5m*宽2*高2.2m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间</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工位标识牌</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1.名称:亚克力烤漆</w:t>
                  </w:r>
                  <w:r>
                    <w:br/>
                  </w:r>
                  <w:r>
                    <w:rPr>
                      <w:rFonts w:ascii="仿宋_GB2312" w:hAnsi="仿宋_GB2312" w:cs="仿宋_GB2312" w:eastAsia="仿宋_GB2312"/>
                      <w:sz w:val="21"/>
                      <w:color w:val="000000"/>
                    </w:rPr>
                    <w:t>2.厚度：≥8mm厚</w:t>
                  </w:r>
                  <w:r>
                    <w:br/>
                  </w:r>
                  <w:r>
                    <w:rPr>
                      <w:rFonts w:ascii="仿宋_GB2312" w:hAnsi="仿宋_GB2312" w:cs="仿宋_GB2312" w:eastAsia="仿宋_GB2312"/>
                      <w:sz w:val="21"/>
                      <w:color w:val="000000"/>
                    </w:rPr>
                    <w:t>3.工艺:激光雕刻造型，边缘打磨平整、火焰抛光、烤漆处理</w:t>
                  </w:r>
                  <w:r>
                    <w:br/>
                  </w:r>
                  <w:r>
                    <w:rPr>
                      <w:rFonts w:ascii="仿宋_GB2312" w:hAnsi="仿宋_GB2312" w:cs="仿宋_GB2312" w:eastAsia="仿宋_GB2312"/>
                      <w:sz w:val="21"/>
                      <w:color w:val="000000"/>
                    </w:rPr>
                    <w:t>4.安装:专用胶粘结固定</w:t>
                  </w:r>
                  <w:r>
                    <w:br/>
                  </w:r>
                  <w:r>
                    <w:rPr>
                      <w:rFonts w:ascii="仿宋_GB2312" w:hAnsi="仿宋_GB2312" w:cs="仿宋_GB2312" w:eastAsia="仿宋_GB2312"/>
                      <w:sz w:val="21"/>
                      <w:color w:val="000000"/>
                    </w:rPr>
                    <w:t>5.定制、安装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焊条烘干箱</w:t>
                  </w:r>
                </w:p>
              </w:tc>
              <w:tc>
                <w:tcPr>
                  <w:tcW w:type="dxa" w:w="1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容量</w:t>
                  </w:r>
                  <w:r>
                    <w:rPr>
                      <w:rFonts w:ascii="仿宋_GB2312" w:hAnsi="仿宋_GB2312" w:cs="仿宋_GB2312" w:eastAsia="仿宋_GB2312"/>
                      <w:sz w:val="21"/>
                      <w:color w:val="000000"/>
                    </w:rPr>
                    <w:t>≥</w:t>
                  </w:r>
                  <w:r>
                    <w:rPr>
                      <w:rFonts w:ascii="仿宋_GB2312" w:hAnsi="仿宋_GB2312" w:cs="仿宋_GB2312" w:eastAsia="仿宋_GB2312"/>
                      <w:sz w:val="21"/>
                    </w:rPr>
                    <w:t>100L，功率</w:t>
                  </w:r>
                  <w:r>
                    <w:rPr>
                      <w:rFonts w:ascii="仿宋_GB2312" w:hAnsi="仿宋_GB2312" w:cs="仿宋_GB2312" w:eastAsia="仿宋_GB2312"/>
                      <w:sz w:val="21"/>
                      <w:color w:val="000000"/>
                    </w:rPr>
                    <w:t>≥</w:t>
                  </w:r>
                  <w:r>
                    <w:rPr>
                      <w:rFonts w:ascii="仿宋_GB2312" w:hAnsi="仿宋_GB2312" w:cs="仿宋_GB2312" w:eastAsia="仿宋_GB2312"/>
                      <w:sz w:val="21"/>
                    </w:rPr>
                    <w:t>4.5kW</w:t>
                  </w:r>
                </w:p>
              </w:tc>
              <w:tc>
                <w:tcPr>
                  <w:tcW w:type="dxa" w:w="1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斗式手推车</w:t>
                  </w:r>
                </w:p>
              </w:tc>
              <w:tc>
                <w:tcPr>
                  <w:tcW w:type="dxa" w:w="1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rPr>
                    <w:t>800*600*600mm</w:t>
                  </w:r>
                </w:p>
              </w:tc>
              <w:tc>
                <w:tcPr>
                  <w:tcW w:type="dxa" w:w="1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长城板</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1.饰面材质：金属长城板，板面呈长城形截面，立体感强</w:t>
                  </w:r>
                  <w:r>
                    <w:br/>
                  </w:r>
                  <w:r>
                    <w:rPr>
                      <w:rFonts w:ascii="仿宋_GB2312" w:hAnsi="仿宋_GB2312" w:cs="仿宋_GB2312" w:eastAsia="仿宋_GB2312"/>
                      <w:sz w:val="21"/>
                      <w:color w:val="000000"/>
                    </w:rPr>
                    <w:t>2.板材规格：常用有效宽50-80mm，壁厚≥0.6mm金属板</w:t>
                  </w:r>
                  <w:r>
                    <w:br/>
                  </w:r>
                  <w:r>
                    <w:rPr>
                      <w:rFonts w:ascii="仿宋_GB2312" w:hAnsi="仿宋_GB2312" w:cs="仿宋_GB2312" w:eastAsia="仿宋_GB2312"/>
                      <w:sz w:val="21"/>
                      <w:color w:val="000000"/>
                    </w:rPr>
                    <w:t>3.表面处理：粉末喷涂，颜色按设计选定，耐候性10年不褪色</w:t>
                  </w:r>
                  <w:r>
                    <w:br/>
                  </w:r>
                  <w:r>
                    <w:rPr>
                      <w:rFonts w:ascii="仿宋_GB2312" w:hAnsi="仿宋_GB2312" w:cs="仿宋_GB2312" w:eastAsia="仿宋_GB2312"/>
                      <w:sz w:val="21"/>
                      <w:color w:val="000000"/>
                    </w:rPr>
                    <w:t>4.安装方式：卡扣式安装，长城板通过专用卡件/卡槽固定于基层版面，板与板之间扣接咬合</w:t>
                  </w:r>
                  <w:r>
                    <w:br/>
                  </w:r>
                  <w:r>
                    <w:rPr>
                      <w:rFonts w:ascii="仿宋_GB2312" w:hAnsi="仿宋_GB2312" w:cs="仿宋_GB2312" w:eastAsia="仿宋_GB2312"/>
                      <w:sz w:val="21"/>
                      <w:color w:val="000000"/>
                    </w:rPr>
                    <w:t>5.收边处理：阴阳角采用专用收边条/转角件；</w:t>
                  </w:r>
                  <w:r>
                    <w:br/>
                  </w:r>
                  <w:r>
                    <w:rPr>
                      <w:rFonts w:ascii="仿宋_GB2312" w:hAnsi="仿宋_GB2312" w:cs="仿宋_GB2312" w:eastAsia="仿宋_GB2312"/>
                      <w:sz w:val="21"/>
                      <w:color w:val="000000"/>
                    </w:rPr>
                    <w:t>6.板缝处理：板与板之间扣接自然形成凹凸缝，无需打胶，板缝均匀顺直</w:t>
                  </w:r>
                  <w:r>
                    <w:br/>
                  </w:r>
                  <w:r>
                    <w:rPr>
                      <w:rFonts w:ascii="仿宋_GB2312" w:hAnsi="仿宋_GB2312" w:cs="仿宋_GB2312" w:eastAsia="仿宋_GB2312"/>
                      <w:sz w:val="21"/>
                      <w:color w:val="000000"/>
                    </w:rPr>
                    <w:t>7.固定方式：卡扣暗装固定，正面无明钉明栓，整体美观</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地面橡胶防滑垫</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天然橡胶或丁苯橡胶（</w:t>
                  </w:r>
                  <w:r>
                    <w:rPr>
                      <w:rFonts w:ascii="仿宋_GB2312" w:hAnsi="仿宋_GB2312" w:cs="仿宋_GB2312" w:eastAsia="仿宋_GB2312"/>
                      <w:sz w:val="21"/>
                      <w:color w:val="000000"/>
                    </w:rPr>
                    <w:t>SBR）</w:t>
                  </w:r>
                  <w:r>
                    <w:br/>
                  </w:r>
                  <w:r>
                    <w:rPr>
                      <w:rFonts w:ascii="仿宋_GB2312" w:hAnsi="仿宋_GB2312" w:cs="仿宋_GB2312" w:eastAsia="仿宋_GB2312"/>
                      <w:sz w:val="21"/>
                      <w:color w:val="000000"/>
                    </w:rPr>
                    <w:t>耐温性</w:t>
                  </w:r>
                  <w:r>
                    <w:rPr>
                      <w:rFonts w:ascii="仿宋_GB2312" w:hAnsi="仿宋_GB2312" w:cs="仿宋_GB2312" w:eastAsia="仿宋_GB2312"/>
                      <w:sz w:val="21"/>
                      <w:color w:val="000000"/>
                    </w:rPr>
                    <w:t>连续使用</w:t>
                  </w:r>
                  <w:r>
                    <w:rPr>
                      <w:rFonts w:ascii="仿宋_GB2312" w:hAnsi="仿宋_GB2312" w:cs="仿宋_GB2312" w:eastAsia="仿宋_GB2312"/>
                      <w:sz w:val="21"/>
                      <w:color w:val="000000"/>
                    </w:rPr>
                    <w:t>120℃，瞬时耐200～300℃（焊渣打到橡胶上只留焦痕，不穿透）</w:t>
                  </w:r>
                  <w:r>
                    <w:br/>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≥8mm，有一定减震隔热效果</w:t>
                  </w:r>
                  <w:r>
                    <w:br/>
                  </w:r>
                  <w:r>
                    <w:rPr>
                      <w:rFonts w:ascii="仿宋_GB2312" w:hAnsi="仿宋_GB2312" w:cs="仿宋_GB2312" w:eastAsia="仿宋_GB2312"/>
                      <w:sz w:val="21"/>
                      <w:color w:val="000000"/>
                    </w:rPr>
                    <w:t>阻燃等级</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B1级阻燃橡胶垫</w:t>
                  </w:r>
                  <w:r>
                    <w:br/>
                  </w:r>
                  <w:r>
                    <w:rPr>
                      <w:rFonts w:ascii="仿宋_GB2312" w:hAnsi="仿宋_GB2312" w:cs="仿宋_GB2312" w:eastAsia="仿宋_GB2312"/>
                      <w:sz w:val="21"/>
                      <w:color w:val="000000"/>
                    </w:rPr>
                    <w:t>表面</w:t>
                  </w:r>
                  <w:r>
                    <w:rPr>
                      <w:rFonts w:ascii="仿宋_GB2312" w:hAnsi="仿宋_GB2312" w:cs="仿宋_GB2312" w:eastAsia="仿宋_GB2312"/>
                      <w:sz w:val="21"/>
                      <w:color w:val="000000"/>
                    </w:rPr>
                    <w:t>凸点</w:t>
                  </w:r>
                  <w:r>
                    <w:rPr>
                      <w:rFonts w:ascii="仿宋_GB2312" w:hAnsi="仿宋_GB2312" w:cs="仿宋_GB2312" w:eastAsia="仿宋_GB2312"/>
                      <w:sz w:val="21"/>
                      <w:color w:val="000000"/>
                    </w:rPr>
                    <w:t>/网格防滑纹，防滑系数≥0.6</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防护弧光推拉折叠软门帘</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1.产品功能：防弧光、防焊渣飞溅，用于焊接区域隔离防护，保护周边人员免受弧光辐射及飞溅伤害</w:t>
                  </w:r>
                  <w:r>
                    <w:br/>
                  </w:r>
                  <w:r>
                    <w:rPr>
                      <w:rFonts w:ascii="仿宋_GB2312" w:hAnsi="仿宋_GB2312" w:cs="仿宋_GB2312" w:eastAsia="仿宋_GB2312"/>
                      <w:sz w:val="21"/>
                      <w:color w:val="000000"/>
                    </w:rPr>
                    <w:t>2.帘体材质：工业级PVC阻燃软板，橙黄色（弧光防护专用色），材质透明度低，能有效遮蔽弧光辐射</w:t>
                  </w:r>
                  <w:r>
                    <w:br/>
                  </w:r>
                  <w:r>
                    <w:rPr>
                      <w:rFonts w:ascii="仿宋_GB2312" w:hAnsi="仿宋_GB2312" w:cs="仿宋_GB2312" w:eastAsia="仿宋_GB2312"/>
                      <w:sz w:val="21"/>
                      <w:color w:val="000000"/>
                    </w:rPr>
                    <w:t>3.帘体规格：厚度≥2.0mm，单片帘宽≥200mm，高度按洞口净高定制，拼接覆盖整个门洞宽度</w:t>
                  </w:r>
                  <w:r>
                    <w:br/>
                  </w:r>
                  <w:r>
                    <w:rPr>
                      <w:rFonts w:ascii="仿宋_GB2312" w:hAnsi="仿宋_GB2312" w:cs="仿宋_GB2312" w:eastAsia="仿宋_GB2312"/>
                      <w:sz w:val="21"/>
                      <w:color w:val="000000"/>
                    </w:rPr>
                    <w:t>4.防护等级：符合焊接弧光防护要求，对紫外线/红外线具有有效遮挡，防焊渣穿透耐温≥260℃</w:t>
                  </w:r>
                  <w:r>
                    <w:br/>
                  </w:r>
                  <w:r>
                    <w:rPr>
                      <w:rFonts w:ascii="仿宋_GB2312" w:hAnsi="仿宋_GB2312" w:cs="仿宋_GB2312" w:eastAsia="仿宋_GB2312"/>
                      <w:sz w:val="21"/>
                      <w:color w:val="000000"/>
                    </w:rPr>
                    <w:t>5.开合方式：推拉折叠式（平拉折叠），多片帘体通过挂钩串联于轨道，可向一侧或两侧推开</w:t>
                  </w:r>
                  <w:r>
                    <w:br/>
                  </w:r>
                  <w:r>
                    <w:rPr>
                      <w:rFonts w:ascii="仿宋_GB2312" w:hAnsi="仿宋_GB2312" w:cs="仿宋_GB2312" w:eastAsia="仿宋_GB2312"/>
                      <w:sz w:val="21"/>
                      <w:color w:val="000000"/>
                    </w:rPr>
                    <w:t>6.轨道系统：顶部镀锌/不锈钢C型滑轨，配升级型静音滑轮（尼龙+钢芯），滑动顺畅，承重≥5kg/m</w:t>
                  </w:r>
                  <w:r>
                    <w:br/>
                  </w:r>
                  <w:r>
                    <w:rPr>
                      <w:rFonts w:ascii="仿宋_GB2312" w:hAnsi="仿宋_GB2312" w:cs="仿宋_GB2312" w:eastAsia="仿宋_GB2312"/>
                      <w:sz w:val="21"/>
                      <w:color w:val="000000"/>
                    </w:rPr>
                    <w:t>7.挂钩配件：镀锌钢制S型挂钩，帘体顶部穿孔后挂于滑轮上，可拆卸更换单片帘体</w:t>
                  </w:r>
                  <w:r>
                    <w:br/>
                  </w:r>
                  <w:r>
                    <w:rPr>
                      <w:rFonts w:ascii="仿宋_GB2312" w:hAnsi="仿宋_GB2312" w:cs="仿宋_GB2312" w:eastAsia="仿宋_GB2312"/>
                      <w:sz w:val="21"/>
                      <w:color w:val="000000"/>
                    </w:rPr>
                    <w:t>8.轨道固定：C型轨道通过膨胀螺栓/焊接固定于门框或顶部结构，固定间距≤500mm</w:t>
                  </w:r>
                  <w:r>
                    <w:br/>
                  </w:r>
                  <w:r>
                    <w:rPr>
                      <w:rFonts w:ascii="仿宋_GB2312" w:hAnsi="仿宋_GB2312" w:cs="仿宋_GB2312" w:eastAsia="仿宋_GB2312"/>
                      <w:sz w:val="21"/>
                      <w:color w:val="000000"/>
                    </w:rPr>
                    <w:t>9.安装方式：轨道顶部固定，帘体悬挂，不落地或底部设导向杆防晃动</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LED三防灯</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类型</w:t>
                  </w:r>
                  <w:r>
                    <w:rPr>
                      <w:rFonts w:ascii="仿宋_GB2312" w:hAnsi="仿宋_GB2312" w:cs="仿宋_GB2312" w:eastAsia="仿宋_GB2312"/>
                      <w:sz w:val="21"/>
                      <w:color w:val="000000"/>
                    </w:rPr>
                    <w:t>LED 三防灯支架（T8管式或一体化）</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≥18W/盏（单管）</w:t>
                  </w:r>
                  <w:r>
                    <w:br/>
                  </w:r>
                  <w:r>
                    <w:rPr>
                      <w:rFonts w:ascii="仿宋_GB2312" w:hAnsi="仿宋_GB2312" w:cs="仿宋_GB2312" w:eastAsia="仿宋_GB2312"/>
                      <w:sz w:val="21"/>
                      <w:color w:val="000000"/>
                    </w:rPr>
                    <w:t>灯罩材质</w:t>
                  </w:r>
                  <w:r>
                    <w:rPr>
                      <w:rFonts w:ascii="仿宋_GB2312" w:hAnsi="仿宋_GB2312" w:cs="仿宋_GB2312" w:eastAsia="仿宋_GB2312"/>
                      <w:sz w:val="21"/>
                      <w:color w:val="000000"/>
                    </w:rPr>
                    <w:t>PC乳白罩（防眩光+防飞溅）</w:t>
                  </w:r>
                  <w:r>
                    <w:br/>
                  </w:r>
                  <w:r>
                    <w:rPr>
                      <w:rFonts w:ascii="仿宋_GB2312" w:hAnsi="仿宋_GB2312" w:cs="仿宋_GB2312" w:eastAsia="仿宋_GB2312"/>
                      <w:sz w:val="21"/>
                      <w:color w:val="000000"/>
                    </w:rPr>
                    <w:t>外壳</w:t>
                  </w:r>
                  <w:r>
                    <w:rPr>
                      <w:rFonts w:ascii="仿宋_GB2312" w:hAnsi="仿宋_GB2312" w:cs="仿宋_GB2312" w:eastAsia="仿宋_GB2312"/>
                      <w:sz w:val="21"/>
                      <w:color w:val="000000"/>
                    </w:rPr>
                    <w:t>铝合金或不锈钢支架</w:t>
                  </w:r>
                  <w:r>
                    <w:br/>
                  </w:r>
                  <w:r>
                    <w:rPr>
                      <w:rFonts w:ascii="仿宋_GB2312" w:hAnsi="仿宋_GB2312" w:cs="仿宋_GB2312" w:eastAsia="仿宋_GB2312"/>
                      <w:sz w:val="21"/>
                      <w:color w:val="000000"/>
                    </w:rPr>
                    <w:t>色温</w:t>
                  </w:r>
                  <w:r>
                    <w:rPr>
                      <w:rFonts w:ascii="仿宋_GB2312" w:hAnsi="仿宋_GB2312" w:cs="仿宋_GB2312" w:eastAsia="仿宋_GB2312"/>
                      <w:sz w:val="21"/>
                      <w:color w:val="000000"/>
                    </w:rPr>
                    <w:t>约</w:t>
                  </w:r>
                  <w:r>
                    <w:rPr>
                      <w:rFonts w:ascii="仿宋_GB2312" w:hAnsi="仿宋_GB2312" w:cs="仿宋_GB2312" w:eastAsia="仿宋_GB2312"/>
                      <w:sz w:val="21"/>
                      <w:color w:val="000000"/>
                    </w:rPr>
                    <w:t>4000K（中性光）</w:t>
                  </w:r>
                  <w:r>
                    <w:br/>
                  </w:r>
                  <w:r>
                    <w:rPr>
                      <w:rFonts w:ascii="仿宋_GB2312" w:hAnsi="仿宋_GB2312" w:cs="仿宋_GB2312" w:eastAsia="仿宋_GB2312"/>
                      <w:sz w:val="21"/>
                      <w:color w:val="000000"/>
                    </w:rPr>
                    <w:t>显色性</w:t>
                  </w:r>
                  <w:r>
                    <w:rPr>
                      <w:rFonts w:ascii="仿宋_GB2312" w:hAnsi="仿宋_GB2312" w:cs="仿宋_GB2312" w:eastAsia="仿宋_GB2312"/>
                      <w:sz w:val="21"/>
                      <w:color w:val="000000"/>
                    </w:rPr>
                    <w:t>Ra≥80</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约</w:t>
                  </w:r>
                  <w:r>
                    <w:rPr>
                      <w:rFonts w:ascii="仿宋_GB2312" w:hAnsi="仿宋_GB2312" w:cs="仿宋_GB2312" w:eastAsia="仿宋_GB2312"/>
                      <w:sz w:val="21"/>
                      <w:color w:val="000000"/>
                    </w:rPr>
                    <w:t>1200×80mm（T8标准管长）</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照明电线桥架布线</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1.名称 桥架支架</w:t>
                  </w:r>
                  <w:r>
                    <w:br/>
                  </w:r>
                  <w:r>
                    <w:rPr>
                      <w:rFonts w:ascii="仿宋_GB2312" w:hAnsi="仿宋_GB2312" w:cs="仿宋_GB2312" w:eastAsia="仿宋_GB2312"/>
                      <w:sz w:val="21"/>
                    </w:rPr>
                    <w:t>2.支架材质 热镀锌角钢</w:t>
                  </w:r>
                  <w:r>
                    <w:br/>
                  </w:r>
                  <w:r>
                    <w:rPr>
                      <w:rFonts w:ascii="仿宋_GB2312" w:hAnsi="仿宋_GB2312" w:cs="仿宋_GB2312" w:eastAsia="仿宋_GB2312"/>
                      <w:sz w:val="21"/>
                    </w:rPr>
                    <w:t>3.支架规格 吊杆M10~M12通丝，横担∠40×4角钢</w:t>
                  </w:r>
                  <w:r>
                    <w:br/>
                  </w:r>
                  <w:r>
                    <w:rPr>
                      <w:rFonts w:ascii="仿宋_GB2312" w:hAnsi="仿宋_GB2312" w:cs="仿宋_GB2312" w:eastAsia="仿宋_GB2312"/>
                      <w:sz w:val="21"/>
                    </w:rPr>
                    <w:t>4.支架固定方式 膨胀螺栓固定于顶板/梁侧</w:t>
                  </w:r>
                  <w:r>
                    <w:br/>
                  </w:r>
                  <w:r>
                    <w:rPr>
                      <w:rFonts w:ascii="仿宋_GB2312" w:hAnsi="仿宋_GB2312" w:cs="仿宋_GB2312" w:eastAsia="仿宋_GB2312"/>
                      <w:sz w:val="21"/>
                    </w:rPr>
                    <w:t>5.支架间距 吊架间距≤1.5m，弯头处加设1组</w:t>
                  </w:r>
                  <w:r>
                    <w:br/>
                  </w:r>
                  <w:r>
                    <w:rPr>
                      <w:rFonts w:ascii="仿宋_GB2312" w:hAnsi="仿宋_GB2312" w:cs="仿宋_GB2312" w:eastAsia="仿宋_GB2312"/>
                      <w:sz w:val="21"/>
                    </w:rPr>
                    <w:t>6.支架防腐 热镀锌，焊接处补刷富锌漆</w:t>
                  </w:r>
                  <w:r>
                    <w:br/>
                  </w:r>
                  <w:r>
                    <w:rPr>
                      <w:rFonts w:ascii="仿宋_GB2312" w:hAnsi="仿宋_GB2312" w:cs="仿宋_GB2312" w:eastAsia="仿宋_GB2312"/>
                      <w:sz w:val="21"/>
                    </w:rPr>
                    <w:t>7.桥架材质 钢制热镀锌</w:t>
                  </w:r>
                  <w:r>
                    <w:br/>
                  </w:r>
                  <w:r>
                    <w:rPr>
                      <w:rFonts w:ascii="仿宋_GB2312" w:hAnsi="仿宋_GB2312" w:cs="仿宋_GB2312" w:eastAsia="仿宋_GB2312"/>
                      <w:sz w:val="21"/>
                    </w:rPr>
                    <w:t>8.桥架型式 槽式桥架（带盖板）</w:t>
                  </w:r>
                  <w:r>
                    <w:br/>
                  </w:r>
                  <w:r>
                    <w:rPr>
                      <w:rFonts w:ascii="仿宋_GB2312" w:hAnsi="仿宋_GB2312" w:cs="仿宋_GB2312" w:eastAsia="仿宋_GB2312"/>
                      <w:sz w:val="21"/>
                    </w:rPr>
                    <w:t xml:space="preserve">9.桥架规格 </w:t>
                  </w:r>
                  <w:r>
                    <w:rPr>
                      <w:rFonts w:ascii="仿宋_GB2312" w:hAnsi="仿宋_GB2312" w:cs="仿宋_GB2312" w:eastAsia="仿宋_GB2312"/>
                      <w:sz w:val="21"/>
                      <w:color w:val="0000FF"/>
                      <w:u w:val="single"/>
                    </w:rPr>
                    <w:t>≥</w:t>
                  </w:r>
                  <w:r>
                    <w:rPr>
                      <w:rFonts w:ascii="仿宋_GB2312" w:hAnsi="仿宋_GB2312" w:cs="仿宋_GB2312" w:eastAsia="仿宋_GB2312"/>
                      <w:sz w:val="21"/>
                    </w:rPr>
                    <w:t>200×100mm（宽×高）</w:t>
                  </w:r>
                  <w:r>
                    <w:br/>
                  </w:r>
                  <w:r>
                    <w:rPr>
                      <w:rFonts w:ascii="仿宋_GB2312" w:hAnsi="仿宋_GB2312" w:cs="仿宋_GB2312" w:eastAsia="仿宋_GB2312"/>
                      <w:sz w:val="21"/>
                    </w:rPr>
                    <w:t>10.桥架板厚 桥架壁厚≥1.2mm，盖板≥1.0mm 壁厚≥1.0mm，盖板≥0.8mm</w:t>
                  </w:r>
                  <w:r>
                    <w:br/>
                  </w:r>
                  <w:r>
                    <w:rPr>
                      <w:rFonts w:ascii="仿宋_GB2312" w:hAnsi="仿宋_GB2312" w:cs="仿宋_GB2312" w:eastAsia="仿宋_GB2312"/>
                      <w:sz w:val="21"/>
                    </w:rPr>
                    <w:t>11.桥架跨接线 每段接头配≥4mm² 铜编织带跨接</w:t>
                  </w:r>
                  <w:r>
                    <w:br/>
                  </w:r>
                  <w:r>
                    <w:rPr>
                      <w:rFonts w:ascii="仿宋_GB2312" w:hAnsi="仿宋_GB2312" w:cs="仿宋_GB2312" w:eastAsia="仿宋_GB2312"/>
                      <w:sz w:val="21"/>
                    </w:rPr>
                    <w:t>12.桥架盖板配同材质盖板，卡扣固定</w:t>
                  </w:r>
                  <w:r>
                    <w:br/>
                  </w:r>
                  <w:r>
                    <w:rPr>
                      <w:rFonts w:ascii="仿宋_GB2312" w:hAnsi="仿宋_GB2312" w:cs="仿宋_GB2312" w:eastAsia="仿宋_GB2312"/>
                      <w:sz w:val="21"/>
                    </w:rPr>
                    <w:t>13.桥架敷设方式 沿墙 / 沿梁，吊装</w:t>
                  </w:r>
                  <w:r>
                    <w:br/>
                  </w:r>
                  <w:r>
                    <w:rPr>
                      <w:rFonts w:ascii="仿宋_GB2312" w:hAnsi="仿宋_GB2312" w:cs="仿宋_GB2312" w:eastAsia="仿宋_GB2312"/>
                      <w:sz w:val="21"/>
                    </w:rPr>
                    <w:t>14.桥架安装高度 距完成地面 ≥2.5m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照明电源线</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照明配电箱到开关</w:t>
                  </w:r>
                  <w:r>
                    <w:br/>
                  </w:r>
                  <w:r>
                    <w:rPr>
                      <w:rFonts w:ascii="仿宋_GB2312" w:hAnsi="仿宋_GB2312" w:cs="仿宋_GB2312" w:eastAsia="仿宋_GB2312"/>
                      <w:sz w:val="21"/>
                      <w:color w:val="000000"/>
                    </w:rPr>
                    <w:t>YJV 3×2.5mm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插座电源线</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照明配电箱到插座</w:t>
                  </w:r>
                  <w:r>
                    <w:br/>
                  </w:r>
                  <w:r>
                    <w:rPr>
                      <w:rFonts w:ascii="仿宋_GB2312" w:hAnsi="仿宋_GB2312" w:cs="仿宋_GB2312" w:eastAsia="仿宋_GB2312"/>
                      <w:sz w:val="21"/>
                      <w:color w:val="000000"/>
                    </w:rPr>
                    <w:t>YJV 3×4mm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开关</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1.名称:单开单控开关</w:t>
                  </w:r>
                  <w:r>
                    <w:br/>
                  </w:r>
                  <w:r>
                    <w:rPr>
                      <w:rFonts w:ascii="仿宋_GB2312" w:hAnsi="仿宋_GB2312" w:cs="仿宋_GB2312" w:eastAsia="仿宋_GB2312"/>
                      <w:sz w:val="21"/>
                      <w:color w:val="000000"/>
                    </w:rPr>
                    <w:t>2.规格:86型</w:t>
                  </w:r>
                  <w:r>
                    <w:br/>
                  </w:r>
                  <w:r>
                    <w:rPr>
                      <w:rFonts w:ascii="仿宋_GB2312" w:hAnsi="仿宋_GB2312" w:cs="仿宋_GB2312" w:eastAsia="仿宋_GB2312"/>
                      <w:sz w:val="21"/>
                      <w:color w:val="000000"/>
                    </w:rPr>
                    <w:t>3.安装:墙面暗装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五孔插座</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1.名称:单相五孔电源插座</w:t>
                  </w:r>
                  <w:r>
                    <w:br/>
                  </w:r>
                  <w:r>
                    <w:rPr>
                      <w:rFonts w:ascii="仿宋_GB2312" w:hAnsi="仿宋_GB2312" w:cs="仿宋_GB2312" w:eastAsia="仿宋_GB2312"/>
                      <w:sz w:val="21"/>
                      <w:color w:val="000000"/>
                    </w:rPr>
                    <w:t>2.规格:86型</w:t>
                  </w:r>
                  <w:r>
                    <w:br/>
                  </w:r>
                  <w:r>
                    <w:rPr>
                      <w:rFonts w:ascii="仿宋_GB2312" w:hAnsi="仿宋_GB2312" w:cs="仿宋_GB2312" w:eastAsia="仿宋_GB2312"/>
                      <w:sz w:val="21"/>
                      <w:color w:val="000000"/>
                    </w:rPr>
                    <w:t>3.安装:墙面暗装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插座空开</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1.名称:空气开关</w:t>
                  </w:r>
                  <w:r>
                    <w:br/>
                  </w:r>
                  <w:r>
                    <w:rPr>
                      <w:rFonts w:ascii="仿宋_GB2312" w:hAnsi="仿宋_GB2312" w:cs="仿宋_GB2312" w:eastAsia="仿宋_GB2312"/>
                      <w:sz w:val="21"/>
                      <w:color w:val="000000"/>
                    </w:rPr>
                    <w:t>2.型号:2P，16A</w:t>
                  </w:r>
                  <w:r>
                    <w:br/>
                  </w:r>
                  <w:r>
                    <w:rPr>
                      <w:rFonts w:ascii="仿宋_GB2312" w:hAnsi="仿宋_GB2312" w:cs="仿宋_GB2312" w:eastAsia="仿宋_GB2312"/>
                      <w:sz w:val="21"/>
                      <w:color w:val="000000"/>
                    </w:rPr>
                    <w:t>3.安装、调试</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照明空开</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1.名称:空气开关</w:t>
                  </w:r>
                  <w:r>
                    <w:br/>
                  </w:r>
                  <w:r>
                    <w:rPr>
                      <w:rFonts w:ascii="仿宋_GB2312" w:hAnsi="仿宋_GB2312" w:cs="仿宋_GB2312" w:eastAsia="仿宋_GB2312"/>
                      <w:sz w:val="21"/>
                      <w:color w:val="000000"/>
                    </w:rPr>
                    <w:t>2.型号:1P，10A</w:t>
                  </w:r>
                  <w:r>
                    <w:br/>
                  </w:r>
                  <w:r>
                    <w:rPr>
                      <w:rFonts w:ascii="仿宋_GB2312" w:hAnsi="仿宋_GB2312" w:cs="仿宋_GB2312" w:eastAsia="仿宋_GB2312"/>
                      <w:sz w:val="21"/>
                      <w:color w:val="000000"/>
                    </w:rPr>
                    <w:t>3.安装、调试</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设备分电缆线</w:t>
                  </w:r>
                  <w:r>
                    <w:rPr>
                      <w:rFonts w:ascii="仿宋_GB2312" w:hAnsi="仿宋_GB2312" w:cs="仿宋_GB2312" w:eastAsia="仿宋_GB2312"/>
                      <w:sz w:val="21"/>
                      <w:color w:val="000000"/>
                    </w:rPr>
                    <w:t>1</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配电箱到开关箱</w:t>
                  </w:r>
                  <w:r>
                    <w:br/>
                  </w:r>
                  <w:r>
                    <w:rPr>
                      <w:rFonts w:ascii="仿宋_GB2312" w:hAnsi="仿宋_GB2312" w:cs="仿宋_GB2312" w:eastAsia="仿宋_GB2312"/>
                      <w:sz w:val="21"/>
                      <w:color w:val="000000"/>
                    </w:rPr>
                    <w:t>YJV 5×10mm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设备分电缆线</w:t>
                  </w:r>
                  <w:r>
                    <w:rPr>
                      <w:rFonts w:ascii="仿宋_GB2312" w:hAnsi="仿宋_GB2312" w:cs="仿宋_GB2312" w:eastAsia="仿宋_GB2312"/>
                      <w:sz w:val="21"/>
                      <w:color w:val="000000"/>
                    </w:rPr>
                    <w:t>2</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配电箱到开关箱</w:t>
                  </w:r>
                  <w:r>
                    <w:br/>
                  </w:r>
                  <w:r>
                    <w:rPr>
                      <w:rFonts w:ascii="仿宋_GB2312" w:hAnsi="仿宋_GB2312" w:cs="仿宋_GB2312" w:eastAsia="仿宋_GB2312"/>
                      <w:sz w:val="21"/>
                      <w:color w:val="000000"/>
                    </w:rPr>
                    <w:t>YJV 5×10mm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设备电缆桥架布线</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1.名称 桥架支架</w:t>
                  </w:r>
                  <w:r>
                    <w:br/>
                  </w:r>
                  <w:r>
                    <w:rPr>
                      <w:rFonts w:ascii="仿宋_GB2312" w:hAnsi="仿宋_GB2312" w:cs="仿宋_GB2312" w:eastAsia="仿宋_GB2312"/>
                      <w:sz w:val="21"/>
                    </w:rPr>
                    <w:t>2.支架材质 热镀锌角钢</w:t>
                  </w:r>
                  <w:r>
                    <w:br/>
                  </w:r>
                  <w:r>
                    <w:rPr>
                      <w:rFonts w:ascii="仿宋_GB2312" w:hAnsi="仿宋_GB2312" w:cs="仿宋_GB2312" w:eastAsia="仿宋_GB2312"/>
                      <w:sz w:val="21"/>
                    </w:rPr>
                    <w:t>3.支架规格 吊杆M10~M12通丝，横担∠40×4角钢</w:t>
                  </w:r>
                  <w:r>
                    <w:br/>
                  </w:r>
                  <w:r>
                    <w:rPr>
                      <w:rFonts w:ascii="仿宋_GB2312" w:hAnsi="仿宋_GB2312" w:cs="仿宋_GB2312" w:eastAsia="仿宋_GB2312"/>
                      <w:sz w:val="21"/>
                    </w:rPr>
                    <w:t>4.支架固定方式 膨胀螺栓固定于顶板/梁侧</w:t>
                  </w:r>
                  <w:r>
                    <w:br/>
                  </w:r>
                  <w:r>
                    <w:rPr>
                      <w:rFonts w:ascii="仿宋_GB2312" w:hAnsi="仿宋_GB2312" w:cs="仿宋_GB2312" w:eastAsia="仿宋_GB2312"/>
                      <w:sz w:val="21"/>
                    </w:rPr>
                    <w:t>5.支架间距 吊架间距≤1.5m，弯头处加设1组</w:t>
                  </w:r>
                  <w:r>
                    <w:br/>
                  </w:r>
                  <w:r>
                    <w:rPr>
                      <w:rFonts w:ascii="仿宋_GB2312" w:hAnsi="仿宋_GB2312" w:cs="仿宋_GB2312" w:eastAsia="仿宋_GB2312"/>
                      <w:sz w:val="21"/>
                    </w:rPr>
                    <w:t>6.支架防腐 热镀锌，焊接处补刷富锌漆</w:t>
                  </w:r>
                  <w:r>
                    <w:br/>
                  </w:r>
                  <w:r>
                    <w:rPr>
                      <w:rFonts w:ascii="仿宋_GB2312" w:hAnsi="仿宋_GB2312" w:cs="仿宋_GB2312" w:eastAsia="仿宋_GB2312"/>
                      <w:sz w:val="21"/>
                    </w:rPr>
                    <w:t>7.桥架材质 钢制热镀锌</w:t>
                  </w:r>
                  <w:r>
                    <w:br/>
                  </w:r>
                  <w:r>
                    <w:rPr>
                      <w:rFonts w:ascii="仿宋_GB2312" w:hAnsi="仿宋_GB2312" w:cs="仿宋_GB2312" w:eastAsia="仿宋_GB2312"/>
                      <w:sz w:val="21"/>
                    </w:rPr>
                    <w:t>8.桥架型式 槽式桥架（带盖板）</w:t>
                  </w:r>
                  <w:r>
                    <w:br/>
                  </w:r>
                  <w:r>
                    <w:rPr>
                      <w:rFonts w:ascii="仿宋_GB2312" w:hAnsi="仿宋_GB2312" w:cs="仿宋_GB2312" w:eastAsia="仿宋_GB2312"/>
                      <w:sz w:val="21"/>
                    </w:rPr>
                    <w:t xml:space="preserve">9.桥架规格 </w:t>
                  </w:r>
                  <w:r>
                    <w:rPr>
                      <w:rFonts w:ascii="仿宋_GB2312" w:hAnsi="仿宋_GB2312" w:cs="仿宋_GB2312" w:eastAsia="仿宋_GB2312"/>
                      <w:sz w:val="21"/>
                      <w:color w:val="0000FF"/>
                      <w:u w:val="single"/>
                    </w:rPr>
                    <w:t>≥</w:t>
                  </w:r>
                  <w:r>
                    <w:rPr>
                      <w:rFonts w:ascii="仿宋_GB2312" w:hAnsi="仿宋_GB2312" w:cs="仿宋_GB2312" w:eastAsia="仿宋_GB2312"/>
                      <w:sz w:val="21"/>
                    </w:rPr>
                    <w:t>200×100mm（宽×高）</w:t>
                  </w:r>
                  <w:r>
                    <w:br/>
                  </w:r>
                  <w:r>
                    <w:rPr>
                      <w:rFonts w:ascii="仿宋_GB2312" w:hAnsi="仿宋_GB2312" w:cs="仿宋_GB2312" w:eastAsia="仿宋_GB2312"/>
                      <w:sz w:val="21"/>
                    </w:rPr>
                    <w:t>10.桥架板厚 桥架壁厚≥1.2mm，盖板≥1.0mm 壁厚≥1.0mm，盖板≥0.8mm</w:t>
                  </w:r>
                  <w:r>
                    <w:br/>
                  </w:r>
                  <w:r>
                    <w:rPr>
                      <w:rFonts w:ascii="仿宋_GB2312" w:hAnsi="仿宋_GB2312" w:cs="仿宋_GB2312" w:eastAsia="仿宋_GB2312"/>
                      <w:sz w:val="21"/>
                    </w:rPr>
                    <w:t>11.桥架跨接线 每段接头配≥4mm² 铜编织带跨接</w:t>
                  </w:r>
                  <w:r>
                    <w:br/>
                  </w:r>
                  <w:r>
                    <w:rPr>
                      <w:rFonts w:ascii="仿宋_GB2312" w:hAnsi="仿宋_GB2312" w:cs="仿宋_GB2312" w:eastAsia="仿宋_GB2312"/>
                      <w:sz w:val="21"/>
                    </w:rPr>
                    <w:t>12.桥架盖板配同材质盖板，卡扣固定</w:t>
                  </w:r>
                  <w:r>
                    <w:br/>
                  </w:r>
                  <w:r>
                    <w:rPr>
                      <w:rFonts w:ascii="仿宋_GB2312" w:hAnsi="仿宋_GB2312" w:cs="仿宋_GB2312" w:eastAsia="仿宋_GB2312"/>
                      <w:sz w:val="21"/>
                    </w:rPr>
                    <w:t>13.桥架敷设方式 沿墙 / 沿梁，吊装</w:t>
                  </w:r>
                  <w:r>
                    <w:br/>
                  </w:r>
                  <w:r>
                    <w:rPr>
                      <w:rFonts w:ascii="仿宋_GB2312" w:hAnsi="仿宋_GB2312" w:cs="仿宋_GB2312" w:eastAsia="仿宋_GB2312"/>
                      <w:sz w:val="21"/>
                    </w:rPr>
                    <w:t>14.桥架安装高度 距完成地面 ≥2.5m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二级配电箱</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不低于以下参数</w:t>
                  </w:r>
                </w:p>
                <w:p>
                  <w:pPr>
                    <w:pStyle w:val="null3"/>
                    <w:jc w:val="left"/>
                  </w:pPr>
                  <w:r>
                    <w:rPr>
                      <w:rFonts w:ascii="仿宋_GB2312" w:hAnsi="仿宋_GB2312" w:cs="仿宋_GB2312" w:eastAsia="仿宋_GB2312"/>
                      <w:sz w:val="21"/>
                      <w:color w:val="000000"/>
                    </w:rPr>
                    <w:t>总进线塑壳断路器（带漏电）</w:t>
                  </w:r>
                  <w:r>
                    <w:rPr>
                      <w:rFonts w:ascii="仿宋_GB2312" w:hAnsi="仿宋_GB2312" w:cs="仿宋_GB2312" w:eastAsia="仿宋_GB2312"/>
                      <w:sz w:val="21"/>
                      <w:color w:val="000000"/>
                    </w:rPr>
                    <w:t>3P+N 200A DZ20LE-200（1个）</w:t>
                  </w:r>
                  <w:r>
                    <w:br/>
                  </w:r>
                  <w:r>
                    <w:rPr>
                      <w:rFonts w:ascii="仿宋_GB2312" w:hAnsi="仿宋_GB2312" w:cs="仿宋_GB2312" w:eastAsia="仿宋_GB2312"/>
                      <w:sz w:val="21"/>
                      <w:color w:val="000000"/>
                    </w:rPr>
                    <w:t>分路断路器</w:t>
                  </w:r>
                  <w:r>
                    <w:rPr>
                      <w:rFonts w:ascii="仿宋_GB2312" w:hAnsi="仿宋_GB2312" w:cs="仿宋_GB2312" w:eastAsia="仿宋_GB2312"/>
                      <w:sz w:val="21"/>
                      <w:color w:val="000000"/>
                    </w:rPr>
                    <w:t>3P 40A DZ47-63（12个）</w:t>
                  </w:r>
                  <w:r>
                    <w:br/>
                  </w:r>
                  <w:r>
                    <w:rPr>
                      <w:rFonts w:ascii="仿宋_GB2312" w:hAnsi="仿宋_GB2312" w:cs="仿宋_GB2312" w:eastAsia="仿宋_GB2312"/>
                      <w:sz w:val="21"/>
                      <w:color w:val="000000"/>
                    </w:rPr>
                    <w:t>PE/N 接线排 20 位铜排（1个）</w:t>
                  </w:r>
                  <w:r>
                    <w:br/>
                  </w:r>
                  <w:r>
                    <w:rPr>
                      <w:rFonts w:ascii="仿宋_GB2312" w:hAnsi="仿宋_GB2312" w:cs="仿宋_GB2312" w:eastAsia="仿宋_GB2312"/>
                      <w:sz w:val="21"/>
                      <w:color w:val="000000"/>
                    </w:rPr>
                    <w:t>配电箱体</w:t>
                  </w:r>
                  <w:r>
                    <w:rPr>
                      <w:rFonts w:ascii="仿宋_GB2312" w:hAnsi="仿宋_GB2312" w:cs="仿宋_GB2312" w:eastAsia="仿宋_GB2312"/>
                      <w:sz w:val="21"/>
                      <w:color w:val="000000"/>
                    </w:rPr>
                    <w:t>600×800×250mm 壁挂（1个）</w:t>
                  </w:r>
                  <w:r>
                    <w:br/>
                  </w:r>
                  <w:r>
                    <w:rPr>
                      <w:rFonts w:ascii="仿宋_GB2312" w:hAnsi="仿宋_GB2312" w:cs="仿宋_GB2312" w:eastAsia="仿宋_GB2312"/>
                      <w:sz w:val="21"/>
                      <w:color w:val="000000"/>
                    </w:rPr>
                    <w:t>数显三相电压</w:t>
                  </w:r>
                  <w:r>
                    <w:rPr>
                      <w:rFonts w:ascii="仿宋_GB2312" w:hAnsi="仿宋_GB2312" w:cs="仿宋_GB2312" w:eastAsia="仿宋_GB2312"/>
                      <w:sz w:val="21"/>
                      <w:color w:val="000000"/>
                    </w:rPr>
                    <w:t>/电流表</w:t>
                  </w:r>
                  <w:r>
                    <w:br/>
                  </w:r>
                  <w:r>
                    <w:rPr>
                      <w:rFonts w:ascii="仿宋_GB2312" w:hAnsi="仿宋_GB2312" w:cs="仿宋_GB2312" w:eastAsia="仿宋_GB2312"/>
                      <w:sz w:val="21"/>
                      <w:color w:val="000000"/>
                    </w:rPr>
                    <w:t>二次线缆、端子、导轨</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工业插座开关箱（焊接）</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不低于以下参数</w:t>
                  </w:r>
                </w:p>
                <w:p>
                  <w:pPr>
                    <w:pStyle w:val="null3"/>
                    <w:jc w:val="left"/>
                  </w:pPr>
                  <w:r>
                    <w:rPr>
                      <w:rFonts w:ascii="仿宋_GB2312" w:hAnsi="仿宋_GB2312" w:cs="仿宋_GB2312" w:eastAsia="仿宋_GB2312"/>
                      <w:sz w:val="21"/>
                      <w:color w:val="000000"/>
                    </w:rPr>
                    <w:t>总进线</w:t>
                  </w:r>
                  <w:r>
                    <w:rPr>
                      <w:rFonts w:ascii="仿宋_GB2312" w:hAnsi="仿宋_GB2312" w:cs="仿宋_GB2312" w:eastAsia="仿宋_GB2312"/>
                      <w:sz w:val="21"/>
                      <w:color w:val="000000"/>
                    </w:rPr>
                    <w:t>总断空气开关</w:t>
                  </w:r>
                  <w:r>
                    <w:rPr>
                      <w:rFonts w:ascii="仿宋_GB2312" w:hAnsi="仿宋_GB2312" w:cs="仿宋_GB2312" w:eastAsia="仿宋_GB2312"/>
                      <w:sz w:val="21"/>
                      <w:color w:val="000000"/>
                    </w:rPr>
                    <w:t>(MCB) NXB-63 3P 63A（1个）</w:t>
                  </w:r>
                  <w:r>
                    <w:br/>
                  </w:r>
                  <w:r>
                    <w:rPr>
                      <w:rFonts w:ascii="仿宋_GB2312" w:hAnsi="仿宋_GB2312" w:cs="仿宋_GB2312" w:eastAsia="仿宋_GB2312"/>
                      <w:sz w:val="21"/>
                      <w:color w:val="000000"/>
                    </w:rPr>
                    <w:t>分路</w:t>
                  </w:r>
                  <w:r>
                    <w:rPr>
                      <w:rFonts w:ascii="仿宋_GB2312" w:hAnsi="仿宋_GB2312" w:cs="仿宋_GB2312" w:eastAsia="仿宋_GB2312"/>
                      <w:sz w:val="21"/>
                      <w:color w:val="000000"/>
                    </w:rPr>
                    <w:t>1 分路空气开关 NXB-63 3P 32A（2个）</w:t>
                  </w:r>
                  <w:r>
                    <w:br/>
                  </w:r>
                  <w:r>
                    <w:rPr>
                      <w:rFonts w:ascii="仿宋_GB2312" w:hAnsi="仿宋_GB2312" w:cs="仿宋_GB2312" w:eastAsia="仿宋_GB2312"/>
                      <w:sz w:val="21"/>
                      <w:color w:val="000000"/>
                    </w:rPr>
                    <w:t>分路</w:t>
                  </w:r>
                  <w:r>
                    <w:rPr>
                      <w:rFonts w:ascii="仿宋_GB2312" w:hAnsi="仿宋_GB2312" w:cs="仿宋_GB2312" w:eastAsia="仿宋_GB2312"/>
                      <w:sz w:val="21"/>
                      <w:color w:val="000000"/>
                    </w:rPr>
                    <w:t>2 分路空气开关 NXB-63 1P 16A（1个）</w:t>
                  </w:r>
                  <w:r>
                    <w:br/>
                  </w:r>
                  <w:r>
                    <w:rPr>
                      <w:rFonts w:ascii="仿宋_GB2312" w:hAnsi="仿宋_GB2312" w:cs="仿宋_GB2312" w:eastAsia="仿宋_GB2312"/>
                      <w:sz w:val="21"/>
                      <w:color w:val="000000"/>
                    </w:rPr>
                    <w:t>输出</w:t>
                  </w:r>
                  <w:r>
                    <w:rPr>
                      <w:rFonts w:ascii="仿宋_GB2312" w:hAnsi="仿宋_GB2312" w:cs="仿宋_GB2312" w:eastAsia="仿宋_GB2312"/>
                      <w:sz w:val="21"/>
                      <w:color w:val="000000"/>
                    </w:rPr>
                    <w:t>工业插座（</w:t>
                  </w:r>
                  <w:r>
                    <w:rPr>
                      <w:rFonts w:ascii="仿宋_GB2312" w:hAnsi="仿宋_GB2312" w:cs="仿宋_GB2312" w:eastAsia="仿宋_GB2312"/>
                      <w:sz w:val="21"/>
                      <w:color w:val="000000"/>
                    </w:rPr>
                    <w:t>5孔 IP44） 32A / 380V（2个）</w:t>
                  </w:r>
                  <w:r>
                    <w:br/>
                  </w:r>
                  <w:r>
                    <w:rPr>
                      <w:rFonts w:ascii="仿宋_GB2312" w:hAnsi="仿宋_GB2312" w:cs="仿宋_GB2312" w:eastAsia="仿宋_GB2312"/>
                      <w:sz w:val="21"/>
                      <w:color w:val="000000"/>
                    </w:rPr>
                    <w:t>输出</w:t>
                  </w:r>
                  <w:r>
                    <w:rPr>
                      <w:rFonts w:ascii="仿宋_GB2312" w:hAnsi="仿宋_GB2312" w:cs="仿宋_GB2312" w:eastAsia="仿宋_GB2312"/>
                      <w:sz w:val="21"/>
                      <w:color w:val="000000"/>
                    </w:rPr>
                    <w:t>工业插座（</w:t>
                  </w:r>
                  <w:r>
                    <w:rPr>
                      <w:rFonts w:ascii="仿宋_GB2312" w:hAnsi="仿宋_GB2312" w:cs="仿宋_GB2312" w:eastAsia="仿宋_GB2312"/>
                      <w:sz w:val="21"/>
                      <w:color w:val="000000"/>
                    </w:rPr>
                    <w:t>3孔 IP44） 16A / 220V（1个）</w:t>
                  </w:r>
                  <w:r>
                    <w:br/>
                  </w:r>
                  <w:r>
                    <w:rPr>
                      <w:rFonts w:ascii="仿宋_GB2312" w:hAnsi="仿宋_GB2312" w:cs="仿宋_GB2312" w:eastAsia="仿宋_GB2312"/>
                      <w:sz w:val="21"/>
                      <w:color w:val="000000"/>
                    </w:rPr>
                    <w:t>箱体</w:t>
                  </w:r>
                  <w:r>
                    <w:rPr>
                      <w:rFonts w:ascii="仿宋_GB2312" w:hAnsi="仿宋_GB2312" w:cs="仿宋_GB2312" w:eastAsia="仿宋_GB2312"/>
                      <w:sz w:val="21"/>
                      <w:color w:val="000000"/>
                    </w:rPr>
                    <w:t>280*280*155mm 挂墙</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工业插座开关箱（打磨）</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不低于以下参数</w:t>
                  </w:r>
                </w:p>
                <w:p>
                  <w:pPr>
                    <w:pStyle w:val="null3"/>
                    <w:jc w:val="left"/>
                  </w:pPr>
                  <w:r>
                    <w:rPr>
                      <w:rFonts w:ascii="仿宋_GB2312" w:hAnsi="仿宋_GB2312" w:cs="仿宋_GB2312" w:eastAsia="仿宋_GB2312"/>
                      <w:sz w:val="21"/>
                      <w:color w:val="000000"/>
                    </w:rPr>
                    <w:t>总进线</w:t>
                  </w:r>
                  <w:r>
                    <w:rPr>
                      <w:rFonts w:ascii="仿宋_GB2312" w:hAnsi="仿宋_GB2312" w:cs="仿宋_GB2312" w:eastAsia="仿宋_GB2312"/>
                      <w:sz w:val="21"/>
                      <w:color w:val="000000"/>
                    </w:rPr>
                    <w:t>总断空气开关</w:t>
                  </w:r>
                  <w:r>
                    <w:rPr>
                      <w:rFonts w:ascii="仿宋_GB2312" w:hAnsi="仿宋_GB2312" w:cs="仿宋_GB2312" w:eastAsia="仿宋_GB2312"/>
                      <w:sz w:val="21"/>
                      <w:color w:val="000000"/>
                    </w:rPr>
                    <w:t>(MCB) NXB-63 3P 63A（1个）</w:t>
                  </w:r>
                  <w:r>
                    <w:br/>
                  </w:r>
                  <w:r>
                    <w:rPr>
                      <w:rFonts w:ascii="仿宋_GB2312" w:hAnsi="仿宋_GB2312" w:cs="仿宋_GB2312" w:eastAsia="仿宋_GB2312"/>
                      <w:sz w:val="21"/>
                      <w:color w:val="000000"/>
                    </w:rPr>
                    <w:t>分路</w:t>
                  </w:r>
                  <w:r>
                    <w:rPr>
                      <w:rFonts w:ascii="仿宋_GB2312" w:hAnsi="仿宋_GB2312" w:cs="仿宋_GB2312" w:eastAsia="仿宋_GB2312"/>
                      <w:sz w:val="21"/>
                      <w:color w:val="000000"/>
                    </w:rPr>
                    <w:t>1 分路空气开关 NXB-63 3P 32A（1个）</w:t>
                  </w:r>
                  <w:r>
                    <w:br/>
                  </w:r>
                  <w:r>
                    <w:rPr>
                      <w:rFonts w:ascii="仿宋_GB2312" w:hAnsi="仿宋_GB2312" w:cs="仿宋_GB2312" w:eastAsia="仿宋_GB2312"/>
                      <w:sz w:val="21"/>
                      <w:color w:val="000000"/>
                    </w:rPr>
                    <w:t>分路</w:t>
                  </w:r>
                  <w:r>
                    <w:rPr>
                      <w:rFonts w:ascii="仿宋_GB2312" w:hAnsi="仿宋_GB2312" w:cs="仿宋_GB2312" w:eastAsia="仿宋_GB2312"/>
                      <w:sz w:val="21"/>
                      <w:color w:val="000000"/>
                    </w:rPr>
                    <w:t>2 分路空气开关 NXB-63 1P 16A（2个）</w:t>
                  </w:r>
                  <w:r>
                    <w:br/>
                  </w:r>
                  <w:r>
                    <w:rPr>
                      <w:rFonts w:ascii="仿宋_GB2312" w:hAnsi="仿宋_GB2312" w:cs="仿宋_GB2312" w:eastAsia="仿宋_GB2312"/>
                      <w:sz w:val="21"/>
                      <w:color w:val="000000"/>
                    </w:rPr>
                    <w:t>输出</w:t>
                  </w:r>
                  <w:r>
                    <w:rPr>
                      <w:rFonts w:ascii="仿宋_GB2312" w:hAnsi="仿宋_GB2312" w:cs="仿宋_GB2312" w:eastAsia="仿宋_GB2312"/>
                      <w:sz w:val="21"/>
                      <w:color w:val="000000"/>
                    </w:rPr>
                    <w:t>工业插座（</w:t>
                  </w:r>
                  <w:r>
                    <w:rPr>
                      <w:rFonts w:ascii="仿宋_GB2312" w:hAnsi="仿宋_GB2312" w:cs="仿宋_GB2312" w:eastAsia="仿宋_GB2312"/>
                      <w:sz w:val="21"/>
                      <w:color w:val="000000"/>
                    </w:rPr>
                    <w:t>5孔 IP44） 32A / 380V（1个）</w:t>
                  </w:r>
                  <w:r>
                    <w:br/>
                  </w:r>
                  <w:r>
                    <w:rPr>
                      <w:rFonts w:ascii="仿宋_GB2312" w:hAnsi="仿宋_GB2312" w:cs="仿宋_GB2312" w:eastAsia="仿宋_GB2312"/>
                      <w:sz w:val="21"/>
                      <w:color w:val="000000"/>
                    </w:rPr>
                    <w:t>输出</w:t>
                  </w:r>
                  <w:r>
                    <w:rPr>
                      <w:rFonts w:ascii="仿宋_GB2312" w:hAnsi="仿宋_GB2312" w:cs="仿宋_GB2312" w:eastAsia="仿宋_GB2312"/>
                      <w:sz w:val="21"/>
                      <w:color w:val="000000"/>
                    </w:rPr>
                    <w:t>工业插座（</w:t>
                  </w:r>
                  <w:r>
                    <w:rPr>
                      <w:rFonts w:ascii="仿宋_GB2312" w:hAnsi="仿宋_GB2312" w:cs="仿宋_GB2312" w:eastAsia="仿宋_GB2312"/>
                      <w:sz w:val="21"/>
                      <w:color w:val="000000"/>
                    </w:rPr>
                    <w:t>3孔 IP44） 16A / 220V（2个）</w:t>
                  </w:r>
                  <w:r>
                    <w:br/>
                  </w:r>
                  <w:r>
                    <w:rPr>
                      <w:rFonts w:ascii="仿宋_GB2312" w:hAnsi="仿宋_GB2312" w:cs="仿宋_GB2312" w:eastAsia="仿宋_GB2312"/>
                      <w:sz w:val="21"/>
                      <w:color w:val="000000"/>
                    </w:rPr>
                    <w:t>箱体</w:t>
                  </w:r>
                  <w:r>
                    <w:rPr>
                      <w:rFonts w:ascii="仿宋_GB2312" w:hAnsi="仿宋_GB2312" w:cs="仿宋_GB2312" w:eastAsia="仿宋_GB2312"/>
                      <w:sz w:val="21"/>
                      <w:color w:val="000000"/>
                    </w:rPr>
                    <w:t>280*280*155mm 挂墙</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原顶面灯具线路改造及灯具拆装</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1.名称：电气改造</w:t>
                  </w:r>
                  <w:r>
                    <w:br/>
                  </w:r>
                  <w:r>
                    <w:rPr>
                      <w:rFonts w:ascii="仿宋_GB2312" w:hAnsi="仿宋_GB2312" w:cs="仿宋_GB2312" w:eastAsia="仿宋_GB2312"/>
                      <w:sz w:val="21"/>
                      <w:color w:val="000000"/>
                    </w:rPr>
                    <w:t>2.规格：BV2.5,国标纯铜导线</w:t>
                  </w:r>
                  <w:r>
                    <w:br/>
                  </w:r>
                  <w:r>
                    <w:rPr>
                      <w:rFonts w:ascii="仿宋_GB2312" w:hAnsi="仿宋_GB2312" w:cs="仿宋_GB2312" w:eastAsia="仿宋_GB2312"/>
                      <w:sz w:val="21"/>
                      <w:color w:val="000000"/>
                    </w:rPr>
                    <w:t>3.配置形式及部位：布设线管,管道穿线，明装</w:t>
                  </w:r>
                  <w:r>
                    <w:br/>
                  </w:r>
                  <w:r>
                    <w:rPr>
                      <w:rFonts w:ascii="仿宋_GB2312" w:hAnsi="仿宋_GB2312" w:cs="仿宋_GB2312" w:eastAsia="仿宋_GB2312"/>
                      <w:sz w:val="21"/>
                      <w:color w:val="000000"/>
                    </w:rPr>
                    <w:t>4.原有灯具拆装。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滑轨折叠门</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1.名称：定制木质滑轨折叠门</w:t>
                  </w:r>
                  <w:r>
                    <w:br/>
                  </w:r>
                  <w:r>
                    <w:rPr>
                      <w:rFonts w:ascii="仿宋_GB2312" w:hAnsi="仿宋_GB2312" w:cs="仿宋_GB2312" w:eastAsia="仿宋_GB2312"/>
                      <w:sz w:val="21"/>
                      <w:color w:val="000000"/>
                    </w:rPr>
                    <w:t>2.定制轨道</w:t>
                  </w:r>
                  <w:r>
                    <w:br/>
                  </w:r>
                  <w:r>
                    <w:rPr>
                      <w:rFonts w:ascii="仿宋_GB2312" w:hAnsi="仿宋_GB2312" w:cs="仿宋_GB2312" w:eastAsia="仿宋_GB2312"/>
                      <w:sz w:val="21"/>
                      <w:color w:val="000000"/>
                    </w:rPr>
                    <w:t>3.定制、安装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墙体转换层</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1.材质:镀锌方管</w:t>
                  </w:r>
                  <w:r>
                    <w:br/>
                  </w:r>
                  <w:r>
                    <w:rPr>
                      <w:rFonts w:ascii="仿宋_GB2312" w:hAnsi="仿宋_GB2312" w:cs="仿宋_GB2312" w:eastAsia="仿宋_GB2312"/>
                      <w:sz w:val="21"/>
                      <w:color w:val="000000"/>
                    </w:rPr>
                    <w:t>2.规格:单层双向60*60*4.75镀锌方管立柱@1000、横向40*40*4镀锌方管@500</w:t>
                  </w:r>
                  <w:r>
                    <w:br/>
                  </w:r>
                  <w:r>
                    <w:rPr>
                      <w:rFonts w:ascii="仿宋_GB2312" w:hAnsi="仿宋_GB2312" w:cs="仿宋_GB2312" w:eastAsia="仿宋_GB2312"/>
                      <w:sz w:val="21"/>
                      <w:color w:val="000000"/>
                    </w:rPr>
                    <w:t>3.切割镀锌型材，边缘光滑无毛刺。整个制作流程用抛光、打磨。焊点清理打磨涂刷丹红防锈漆2道、银粉防锈漆2道，通体防腐防锈</w:t>
                  </w:r>
                  <w:r>
                    <w:br/>
                  </w:r>
                  <w:r>
                    <w:rPr>
                      <w:rFonts w:ascii="仿宋_GB2312" w:hAnsi="仿宋_GB2312" w:cs="仿宋_GB2312" w:eastAsia="仿宋_GB2312"/>
                      <w:sz w:val="21"/>
                      <w:color w:val="000000"/>
                    </w:rPr>
                    <w:t>4.方管喷黑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墙面文化</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1.材质：≥14mm厚结皮板覆钢化膜</w:t>
                  </w:r>
                  <w:r>
                    <w:br/>
                  </w:r>
                  <w:r>
                    <w:rPr>
                      <w:rFonts w:ascii="仿宋_GB2312" w:hAnsi="仿宋_GB2312" w:cs="仿宋_GB2312" w:eastAsia="仿宋_GB2312"/>
                      <w:sz w:val="21"/>
                      <w:color w:val="000000"/>
                    </w:rPr>
                    <w:t>2.画面：六色UV机UV画面</w:t>
                  </w:r>
                  <w:r>
                    <w:br/>
                  </w:r>
                  <w:r>
                    <w:rPr>
                      <w:rFonts w:ascii="仿宋_GB2312" w:hAnsi="仿宋_GB2312" w:cs="仿宋_GB2312" w:eastAsia="仿宋_GB2312"/>
                      <w:sz w:val="21"/>
                      <w:color w:val="000000"/>
                    </w:rPr>
                    <w:t>3.工艺：激光雕刻造型，边缘打磨平整</w:t>
                  </w:r>
                  <w:r>
                    <w:br/>
                  </w:r>
                  <w:r>
                    <w:rPr>
                      <w:rFonts w:ascii="仿宋_GB2312" w:hAnsi="仿宋_GB2312" w:cs="仿宋_GB2312" w:eastAsia="仿宋_GB2312"/>
                      <w:sz w:val="21"/>
                      <w:color w:val="000000"/>
                    </w:rPr>
                    <w:t>4.定制，安装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地面划线</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1.环氧地坪面层划线</w:t>
                  </w:r>
                  <w:r>
                    <w:br/>
                  </w:r>
                  <w:r>
                    <w:rPr>
                      <w:rFonts w:ascii="仿宋_GB2312" w:hAnsi="仿宋_GB2312" w:cs="仿宋_GB2312" w:eastAsia="仿宋_GB2312"/>
                      <w:sz w:val="21"/>
                      <w:color w:val="000000"/>
                    </w:rPr>
                    <w:t>3.划线内容：实线边框线，虚线+方向箭头通行引到线，工位区域分隔线等</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室内单色显示屏</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1.室内全彩表贴P10 LED显示屏</w:t>
                  </w:r>
                  <w:r>
                    <w:br/>
                  </w:r>
                  <w:r>
                    <w:rPr>
                      <w:rFonts w:ascii="仿宋_GB2312" w:hAnsi="仿宋_GB2312" w:cs="仿宋_GB2312" w:eastAsia="仿宋_GB2312"/>
                      <w:sz w:val="21"/>
                      <w:color w:val="000000"/>
                    </w:rPr>
                    <w:t>2 像素间距：P10（像素点间距10mm）</w:t>
                  </w:r>
                  <w:r>
                    <w:br/>
                  </w:r>
                  <w:r>
                    <w:rPr>
                      <w:rFonts w:ascii="仿宋_GB2312" w:hAnsi="仿宋_GB2312" w:cs="仿宋_GB2312" w:eastAsia="仿宋_GB2312"/>
                      <w:sz w:val="21"/>
                      <w:color w:val="000000"/>
                    </w:rPr>
                    <w:t>3 像素密度：10000点/㎡</w:t>
                  </w:r>
                  <w:r>
                    <w:br/>
                  </w:r>
                  <w:r>
                    <w:rPr>
                      <w:rFonts w:ascii="仿宋_GB2312" w:hAnsi="仿宋_GB2312" w:cs="仿宋_GB2312" w:eastAsia="仿宋_GB2312"/>
                      <w:sz w:val="21"/>
                      <w:color w:val="000000"/>
                    </w:rPr>
                    <w:t>4 像素构成：1R1G1B三合一表贴SMD LED灯珠（3535封装）</w:t>
                  </w:r>
                  <w:r>
                    <w:br/>
                  </w:r>
                  <w:r>
                    <w:rPr>
                      <w:rFonts w:ascii="仿宋_GB2312" w:hAnsi="仿宋_GB2312" w:cs="仿宋_GB2312" w:eastAsia="仿宋_GB2312"/>
                      <w:sz w:val="21"/>
                      <w:color w:val="000000"/>
                    </w:rPr>
                    <w:t>5 模组尺寸：320mm×160mm（32×16像素点/模组）</w:t>
                  </w:r>
                  <w:r>
                    <w:br/>
                  </w:r>
                  <w:r>
                    <w:rPr>
                      <w:rFonts w:ascii="仿宋_GB2312" w:hAnsi="仿宋_GB2312" w:cs="仿宋_GB2312" w:eastAsia="仿宋_GB2312"/>
                      <w:sz w:val="21"/>
                      <w:color w:val="000000"/>
                    </w:rPr>
                    <w:t>6 显示面积：按设计图纸确定，单位㎡</w:t>
                  </w:r>
                  <w:r>
                    <w:br/>
                  </w:r>
                  <w:r>
                    <w:rPr>
                      <w:rFonts w:ascii="仿宋_GB2312" w:hAnsi="仿宋_GB2312" w:cs="仿宋_GB2312" w:eastAsia="仿宋_GB2312"/>
                      <w:sz w:val="21"/>
                      <w:color w:val="000000"/>
                    </w:rPr>
                    <w:t>7 亮度：≥1000cd/㎡（室内标准亮度，可调）</w:t>
                  </w:r>
                  <w:r>
                    <w:br/>
                  </w:r>
                  <w:r>
                    <w:rPr>
                      <w:rFonts w:ascii="仿宋_GB2312" w:hAnsi="仿宋_GB2312" w:cs="仿宋_GB2312" w:eastAsia="仿宋_GB2312"/>
                      <w:sz w:val="21"/>
                      <w:color w:val="000000"/>
                    </w:rPr>
                    <w:t>8 最佳可视距离：≥6m</w:t>
                  </w:r>
                  <w:r>
                    <w:br/>
                  </w:r>
                  <w:r>
                    <w:rPr>
                      <w:rFonts w:ascii="仿宋_GB2312" w:hAnsi="仿宋_GB2312" w:cs="仿宋_GB2312" w:eastAsia="仿宋_GB2312"/>
                      <w:sz w:val="21"/>
                      <w:color w:val="000000"/>
                    </w:rPr>
                    <w:t>9 可视角度：水平≥120°，垂直≥120°</w:t>
                  </w:r>
                  <w:r>
                    <w:br/>
                  </w:r>
                  <w:r>
                    <w:rPr>
                      <w:rFonts w:ascii="仿宋_GB2312" w:hAnsi="仿宋_GB2312" w:cs="仿宋_GB2312" w:eastAsia="仿宋_GB2312"/>
                      <w:sz w:val="21"/>
                      <w:color w:val="000000"/>
                    </w:rPr>
                    <w:t>10 灰度等级：14bit（16384级）</w:t>
                  </w:r>
                  <w:r>
                    <w:br/>
                  </w:r>
                  <w:r>
                    <w:rPr>
                      <w:rFonts w:ascii="仿宋_GB2312" w:hAnsi="仿宋_GB2312" w:cs="仿宋_GB2312" w:eastAsia="仿宋_GB2312"/>
                      <w:sz w:val="21"/>
                      <w:color w:val="000000"/>
                    </w:rPr>
                    <w:t>11 刷新频率：≥1920Hz（高刷新，摄像头拍摄无水波纹）</w:t>
                  </w:r>
                  <w:r>
                    <w:br/>
                  </w:r>
                  <w:r>
                    <w:rPr>
                      <w:rFonts w:ascii="仿宋_GB2312" w:hAnsi="仿宋_GB2312" w:cs="仿宋_GB2312" w:eastAsia="仿宋_GB2312"/>
                      <w:sz w:val="21"/>
                      <w:color w:val="000000"/>
                    </w:rPr>
                    <w:t>12 扫描方式：1/4动态扫描</w:t>
                  </w:r>
                  <w:r>
                    <w:br/>
                  </w:r>
                  <w:r>
                    <w:rPr>
                      <w:rFonts w:ascii="仿宋_GB2312" w:hAnsi="仿宋_GB2312" w:cs="仿宋_GB2312" w:eastAsia="仿宋_GB2312"/>
                      <w:sz w:val="21"/>
                      <w:color w:val="000000"/>
                    </w:rPr>
                    <w:t>13 换帧频率：≥60Hz</w:t>
                  </w:r>
                  <w:r>
                    <w:br/>
                  </w:r>
                  <w:r>
                    <w:rPr>
                      <w:rFonts w:ascii="仿宋_GB2312" w:hAnsi="仿宋_GB2312" w:cs="仿宋_GB2312" w:eastAsia="仿宋_GB2312"/>
                      <w:sz w:val="21"/>
                      <w:color w:val="000000"/>
                    </w:rPr>
                    <w:t>14 驱动方式：恒流驱动</w:t>
                  </w:r>
                  <w:r>
                    <w:br/>
                  </w:r>
                  <w:r>
                    <w:rPr>
                      <w:rFonts w:ascii="仿宋_GB2312" w:hAnsi="仿宋_GB2312" w:cs="仿宋_GB2312" w:eastAsia="仿宋_GB2312"/>
                      <w:sz w:val="21"/>
                      <w:color w:val="000000"/>
                    </w:rPr>
                    <w:t>15 色温：6500K（可调范围3200～9300K）</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单色电源</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1.LED显示屏开关电源</w:t>
                  </w:r>
                  <w:r>
                    <w:br/>
                  </w:r>
                  <w:r>
                    <w:rPr>
                      <w:rFonts w:ascii="仿宋_GB2312" w:hAnsi="仿宋_GB2312" w:cs="仿宋_GB2312" w:eastAsia="仿宋_GB2312"/>
                      <w:sz w:val="21"/>
                      <w:color w:val="000000"/>
                    </w:rPr>
                    <w:t>2 电源类型：LED专用开关电源，工频隔离型</w:t>
                  </w:r>
                  <w:r>
                    <w:br/>
                  </w:r>
                  <w:r>
                    <w:rPr>
                      <w:rFonts w:ascii="仿宋_GB2312" w:hAnsi="仿宋_GB2312" w:cs="仿宋_GB2312" w:eastAsia="仿宋_GB2312"/>
                      <w:sz w:val="21"/>
                      <w:color w:val="000000"/>
                    </w:rPr>
                    <w:t>3 输入电压：AC220V/50Hz</w:t>
                  </w:r>
                  <w:r>
                    <w:br/>
                  </w:r>
                  <w:r>
                    <w:rPr>
                      <w:rFonts w:ascii="仿宋_GB2312" w:hAnsi="仿宋_GB2312" w:cs="仿宋_GB2312" w:eastAsia="仿宋_GB2312"/>
                      <w:sz w:val="21"/>
                      <w:color w:val="000000"/>
                    </w:rPr>
                    <w:t>4 输出电压：DC5V</w:t>
                  </w:r>
                  <w:r>
                    <w:br/>
                  </w:r>
                  <w:r>
                    <w:rPr>
                      <w:rFonts w:ascii="仿宋_GB2312" w:hAnsi="仿宋_GB2312" w:cs="仿宋_GB2312" w:eastAsia="仿宋_GB2312"/>
                      <w:sz w:val="21"/>
                      <w:color w:val="000000"/>
                    </w:rPr>
                    <w:t>5 输出电流：40A</w:t>
                  </w:r>
                  <w:r>
                    <w:br/>
                  </w:r>
                  <w:r>
                    <w:rPr>
                      <w:rFonts w:ascii="仿宋_GB2312" w:hAnsi="仿宋_GB2312" w:cs="仿宋_GB2312" w:eastAsia="仿宋_GB2312"/>
                      <w:sz w:val="21"/>
                      <w:color w:val="000000"/>
                    </w:rPr>
                    <w:t>6 额定功率：200W/台</w:t>
                  </w:r>
                  <w:r>
                    <w:br/>
                  </w:r>
                  <w:r>
                    <w:rPr>
                      <w:rFonts w:ascii="仿宋_GB2312" w:hAnsi="仿宋_GB2312" w:cs="仿宋_GB2312" w:eastAsia="仿宋_GB2312"/>
                      <w:sz w:val="21"/>
                      <w:color w:val="000000"/>
                    </w:rPr>
                    <w:t>7 负载率要求：单台电源负载率不超过额定功率的80%（即≤160W）</w:t>
                  </w:r>
                  <w:r>
                    <w:br/>
                  </w:r>
                  <w:r>
                    <w:rPr>
                      <w:rFonts w:ascii="仿宋_GB2312" w:hAnsi="仿宋_GB2312" w:cs="仿宋_GB2312" w:eastAsia="仿宋_GB2312"/>
                      <w:sz w:val="21"/>
                      <w:color w:val="000000"/>
                    </w:rPr>
                    <w:t>8 效率：≥85%，功率因数≥0.95</w:t>
                  </w:r>
                  <w:r>
                    <w:br/>
                  </w:r>
                  <w:r>
                    <w:rPr>
                      <w:rFonts w:ascii="仿宋_GB2312" w:hAnsi="仿宋_GB2312" w:cs="仿宋_GB2312" w:eastAsia="仿宋_GB2312"/>
                      <w:sz w:val="21"/>
                      <w:color w:val="000000"/>
                    </w:rPr>
                    <w:t>9 保护功能：过压保护、过流保护、短路保护、过温保护，故障排除后自动恢复</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控制卡</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1.LED显示屏控制卡（WIFI+U盘双模控制）</w:t>
                  </w:r>
                  <w:r>
                    <w:br/>
                  </w:r>
                  <w:r>
                    <w:rPr>
                      <w:rFonts w:ascii="仿宋_GB2312" w:hAnsi="仿宋_GB2312" w:cs="仿宋_GB2312" w:eastAsia="仿宋_GB2312"/>
                      <w:sz w:val="21"/>
                      <w:color w:val="000000"/>
                    </w:rPr>
                    <w:t>2控制卡类型：异步脱机控制卡</w:t>
                  </w:r>
                  <w:r>
                    <w:br/>
                  </w:r>
                  <w:r>
                    <w:rPr>
                      <w:rFonts w:ascii="仿宋_GB2312" w:hAnsi="仿宋_GB2312" w:cs="仿宋_GB2312" w:eastAsia="仿宋_GB2312"/>
                      <w:sz w:val="21"/>
                      <w:color w:val="000000"/>
                    </w:rPr>
                    <w:t>3.亮度调节：支持8级/16级/64级亮度调节，可设定时自动调光</w:t>
                  </w:r>
                  <w:r>
                    <w:br/>
                  </w:r>
                  <w:r>
                    <w:rPr>
                      <w:rFonts w:ascii="仿宋_GB2312" w:hAnsi="仿宋_GB2312" w:cs="仿宋_GB2312" w:eastAsia="仿宋_GB2312"/>
                      <w:sz w:val="21"/>
                      <w:color w:val="000000"/>
                    </w:rPr>
                    <w:t>4.接口：HUB12/HUB08数据输出接口，USB-A接口（U盘），WIFI天线接口</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室内电路布设</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1.名称：电气改造</w:t>
                  </w:r>
                  <w:r>
                    <w:br/>
                  </w:r>
                  <w:r>
                    <w:rPr>
                      <w:rFonts w:ascii="仿宋_GB2312" w:hAnsi="仿宋_GB2312" w:cs="仿宋_GB2312" w:eastAsia="仿宋_GB2312"/>
                      <w:sz w:val="21"/>
                      <w:color w:val="000000"/>
                    </w:rPr>
                    <w:t>2.规格：BV2.5,国标纯铜导线</w:t>
                  </w:r>
                  <w:r>
                    <w:br/>
                  </w:r>
                  <w:r>
                    <w:rPr>
                      <w:rFonts w:ascii="仿宋_GB2312" w:hAnsi="仿宋_GB2312" w:cs="仿宋_GB2312" w:eastAsia="仿宋_GB2312"/>
                      <w:sz w:val="21"/>
                      <w:color w:val="000000"/>
                    </w:rPr>
                    <w:t>3.配置形式及部位：墙面开槽,布设线管,管道穿线</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长条灯</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1.名称:LED长条灯</w:t>
                  </w:r>
                  <w:r>
                    <w:br/>
                  </w:r>
                  <w:r>
                    <w:rPr>
                      <w:rFonts w:ascii="仿宋_GB2312" w:hAnsi="仿宋_GB2312" w:cs="仿宋_GB2312" w:eastAsia="仿宋_GB2312"/>
                      <w:sz w:val="21"/>
                      <w:color w:val="000000"/>
                    </w:rPr>
                    <w:t>2.材质:亚克力灯罩，铁艺烤漆灯体，五金配件，LED贴片光源+内壁反光面</w:t>
                  </w:r>
                  <w:r>
                    <w:br/>
                  </w:r>
                  <w:r>
                    <w:rPr>
                      <w:rFonts w:ascii="仿宋_GB2312" w:hAnsi="仿宋_GB2312" w:cs="仿宋_GB2312" w:eastAsia="仿宋_GB2312"/>
                      <w:sz w:val="21"/>
                      <w:color w:val="000000"/>
                    </w:rPr>
                    <w:t>3.规格:约1200*100mm，220V，白光</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插座</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1.名称:单相五孔电源插座</w:t>
                  </w:r>
                  <w:r>
                    <w:br/>
                  </w:r>
                  <w:r>
                    <w:rPr>
                      <w:rFonts w:ascii="仿宋_GB2312" w:hAnsi="仿宋_GB2312" w:cs="仿宋_GB2312" w:eastAsia="仿宋_GB2312"/>
                      <w:sz w:val="21"/>
                      <w:color w:val="000000"/>
                    </w:rPr>
                    <w:t>2.规格:86型</w:t>
                  </w:r>
                  <w:r>
                    <w:br/>
                  </w:r>
                  <w:r>
                    <w:rPr>
                      <w:rFonts w:ascii="仿宋_GB2312" w:hAnsi="仿宋_GB2312" w:cs="仿宋_GB2312" w:eastAsia="仿宋_GB2312"/>
                      <w:sz w:val="21"/>
                      <w:color w:val="000000"/>
                    </w:rPr>
                    <w:t>3.安装:墙面暗装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开关</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1.名称：单联双控开关</w:t>
                  </w:r>
                  <w:r>
                    <w:br/>
                  </w:r>
                  <w:r>
                    <w:rPr>
                      <w:rFonts w:ascii="仿宋_GB2312" w:hAnsi="仿宋_GB2312" w:cs="仿宋_GB2312" w:eastAsia="仿宋_GB2312"/>
                      <w:sz w:val="21"/>
                      <w:color w:val="000000"/>
                    </w:rPr>
                    <w:t>2.规格：86系列</w:t>
                  </w:r>
                  <w:r>
                    <w:br/>
                  </w:r>
                  <w:r>
                    <w:rPr>
                      <w:rFonts w:ascii="仿宋_GB2312" w:hAnsi="仿宋_GB2312" w:cs="仿宋_GB2312" w:eastAsia="仿宋_GB2312"/>
                      <w:sz w:val="21"/>
                      <w:color w:val="000000"/>
                    </w:rPr>
                    <w:t>3.参数：</w:t>
                  </w:r>
                  <w:r>
                    <w:br/>
                  </w:r>
                  <w:r>
                    <w:rPr>
                      <w:rFonts w:ascii="仿宋_GB2312" w:hAnsi="仿宋_GB2312" w:cs="仿宋_GB2312" w:eastAsia="仿宋_GB2312"/>
                      <w:sz w:val="21"/>
                      <w:color w:val="000000"/>
                    </w:rPr>
                    <w:t>PC阻燃面板：阻燃抗腐蚀抗冲击</w:t>
                  </w:r>
                  <w:r>
                    <w:br/>
                  </w:r>
                  <w:r>
                    <w:rPr>
                      <w:rFonts w:ascii="仿宋_GB2312" w:hAnsi="仿宋_GB2312" w:cs="仿宋_GB2312" w:eastAsia="仿宋_GB2312"/>
                      <w:sz w:val="21"/>
                      <w:color w:val="000000"/>
                    </w:rPr>
                    <w:t>PC材质阻燃阻高温固定架</w:t>
                  </w:r>
                  <w:r>
                    <w:br/>
                  </w:r>
                  <w:r>
                    <w:rPr>
                      <w:rFonts w:ascii="仿宋_GB2312" w:hAnsi="仿宋_GB2312" w:cs="仿宋_GB2312" w:eastAsia="仿宋_GB2312"/>
                      <w:sz w:val="21"/>
                      <w:color w:val="000000"/>
                    </w:rPr>
                    <w:t>五孔防护门有效防止触电</w:t>
                  </w:r>
                  <w:r>
                    <w:br/>
                  </w:r>
                  <w:r>
                    <w:rPr>
                      <w:rFonts w:ascii="仿宋_GB2312" w:hAnsi="仿宋_GB2312" w:cs="仿宋_GB2312" w:eastAsia="仿宋_GB2312"/>
                      <w:sz w:val="21"/>
                      <w:color w:val="000000"/>
                    </w:rPr>
                    <w:t>锡磷青铜插套增强导电性能</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免漆储物柜</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1.名称:加厚免漆储物柜</w:t>
                  </w:r>
                  <w:r>
                    <w:br/>
                  </w:r>
                  <w:r>
                    <w:rPr>
                      <w:rFonts w:ascii="仿宋_GB2312" w:hAnsi="仿宋_GB2312" w:cs="仿宋_GB2312" w:eastAsia="仿宋_GB2312"/>
                      <w:sz w:val="21"/>
                      <w:color w:val="000000"/>
                    </w:rPr>
                    <w:t>2.板材:E0级环保板，防潮，耐磨，抗酸碱，抗弯能力强，抗污染的特性。板材厚度≥18mm。</w:t>
                  </w:r>
                  <w:r>
                    <w:br/>
                  </w:r>
                  <w:r>
                    <w:rPr>
                      <w:rFonts w:ascii="仿宋_GB2312" w:hAnsi="仿宋_GB2312" w:cs="仿宋_GB2312" w:eastAsia="仿宋_GB2312"/>
                      <w:sz w:val="21"/>
                      <w:color w:val="000000"/>
                    </w:rPr>
                    <w:t>3.封边:采用优质PVC封边带，全自动机械封边机封边</w:t>
                  </w:r>
                  <w:r>
                    <w:br/>
                  </w:r>
                  <w:r>
                    <w:rPr>
                      <w:rFonts w:ascii="仿宋_GB2312" w:hAnsi="仿宋_GB2312" w:cs="仿宋_GB2312" w:eastAsia="仿宋_GB2312"/>
                      <w:sz w:val="21"/>
                      <w:color w:val="000000"/>
                    </w:rPr>
                    <w:t>4.五金配件:优质标准五金配件</w:t>
                  </w:r>
                  <w:r>
                    <w:br/>
                  </w:r>
                  <w:r>
                    <w:rPr>
                      <w:rFonts w:ascii="仿宋_GB2312" w:hAnsi="仿宋_GB2312" w:cs="仿宋_GB2312" w:eastAsia="仿宋_GB2312"/>
                      <w:sz w:val="21"/>
                      <w:color w:val="000000"/>
                    </w:rPr>
                    <w:t>5.定制，安装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优质艺术布艺窗帘</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1.面料：涤纶混纺高遮光提花布，克重≥1000g/m</w:t>
                  </w:r>
                  <w:r>
                    <w:br/>
                  </w:r>
                  <w:r>
                    <w:rPr>
                      <w:rFonts w:ascii="仿宋_GB2312" w:hAnsi="仿宋_GB2312" w:cs="仿宋_GB2312" w:eastAsia="仿宋_GB2312"/>
                      <w:sz w:val="21"/>
                      <w:color w:val="000000"/>
                    </w:rPr>
                    <w:t>2.遮光率：≥85%</w:t>
                  </w:r>
                  <w:r>
                    <w:br/>
                  </w:r>
                  <w:r>
                    <w:rPr>
                      <w:rFonts w:ascii="仿宋_GB2312" w:hAnsi="仿宋_GB2312" w:cs="仿宋_GB2312" w:eastAsia="仿宋_GB2312"/>
                      <w:sz w:val="21"/>
                      <w:color w:val="000000"/>
                    </w:rPr>
                    <w:t>3.颜色图案：纯色无图案</w:t>
                  </w:r>
                  <w:r>
                    <w:br/>
                  </w:r>
                  <w:r>
                    <w:rPr>
                      <w:rFonts w:ascii="仿宋_GB2312" w:hAnsi="仿宋_GB2312" w:cs="仿宋_GB2312" w:eastAsia="仿宋_GB2312"/>
                      <w:sz w:val="21"/>
                      <w:color w:val="000000"/>
                    </w:rPr>
                    <w:t>4.加工：顶部加强带打孔，孔径40mm，ABS打孔装饰环（Φ40mm，白色，孔距180mm）四边卷边，下摆加铅线</w:t>
                  </w:r>
                  <w:r>
                    <w:br/>
                  </w:r>
                  <w:r>
                    <w:rPr>
                      <w:rFonts w:ascii="仿宋_GB2312" w:hAnsi="仿宋_GB2312" w:cs="仿宋_GB2312" w:eastAsia="仿宋_GB2312"/>
                      <w:sz w:val="21"/>
                      <w:color w:val="000000"/>
                    </w:rPr>
                    <w:t>5.褶皱倍数：1.8倍</w:t>
                  </w:r>
                  <w:r>
                    <w:br/>
                  </w:r>
                  <w:r>
                    <w:rPr>
                      <w:rFonts w:ascii="仿宋_GB2312" w:hAnsi="仿宋_GB2312" w:cs="仿宋_GB2312" w:eastAsia="仿宋_GB2312"/>
                      <w:sz w:val="21"/>
                      <w:color w:val="000000"/>
                    </w:rPr>
                    <w:t>6.配件：含同色魔术贴绑带一对</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窗帘轨道</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1.材质：铝合金，管径≥Φ28mm，壁厚≥1.2mm</w:t>
                  </w:r>
                  <w:r>
                    <w:br/>
                  </w:r>
                  <w:r>
                    <w:rPr>
                      <w:rFonts w:ascii="仿宋_GB2312" w:hAnsi="仿宋_GB2312" w:cs="仿宋_GB2312" w:eastAsia="仿宋_GB2312"/>
                      <w:sz w:val="21"/>
                      <w:color w:val="000000"/>
                    </w:rPr>
                    <w:t>2.表面：静电粉末喷涂，白色</w:t>
                  </w:r>
                  <w:r>
                    <w:br/>
                  </w:r>
                  <w:r>
                    <w:rPr>
                      <w:rFonts w:ascii="仿宋_GB2312" w:hAnsi="仿宋_GB2312" w:cs="仿宋_GB2312" w:eastAsia="仿宋_GB2312"/>
                      <w:sz w:val="21"/>
                      <w:color w:val="000000"/>
                    </w:rPr>
                    <w:t>3.配置：含单支架、装饰头、金属吊环</w:t>
                  </w:r>
                  <w:r>
                    <w:br/>
                  </w:r>
                  <w:r>
                    <w:rPr>
                      <w:rFonts w:ascii="仿宋_GB2312" w:hAnsi="仿宋_GB2312" w:cs="仿宋_GB2312" w:eastAsia="仿宋_GB2312"/>
                      <w:sz w:val="21"/>
                      <w:color w:val="000000"/>
                    </w:rPr>
                    <w:t>4.安装：侧装，含膨胀螺栓及配件</w:t>
                  </w:r>
                  <w:r>
                    <w:br/>
                  </w:r>
                  <w:r>
                    <w:rPr>
                      <w:rFonts w:ascii="仿宋_GB2312" w:hAnsi="仿宋_GB2312" w:cs="仿宋_GB2312" w:eastAsia="仿宋_GB2312"/>
                      <w:sz w:val="21"/>
                      <w:color w:val="000000"/>
                    </w:rPr>
                    <w:t>5.长度：按洞口宽+两端各150mm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墙面文化</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1.材质：≥14mm厚结皮板覆钢化膜</w:t>
                  </w:r>
                  <w:r>
                    <w:br/>
                  </w:r>
                  <w:r>
                    <w:rPr>
                      <w:rFonts w:ascii="仿宋_GB2312" w:hAnsi="仿宋_GB2312" w:cs="仿宋_GB2312" w:eastAsia="仿宋_GB2312"/>
                      <w:sz w:val="21"/>
                      <w:color w:val="000000"/>
                    </w:rPr>
                    <w:t>2.画面：六色UV机UV画面</w:t>
                  </w:r>
                  <w:r>
                    <w:br/>
                  </w:r>
                  <w:r>
                    <w:rPr>
                      <w:rFonts w:ascii="仿宋_GB2312" w:hAnsi="仿宋_GB2312" w:cs="仿宋_GB2312" w:eastAsia="仿宋_GB2312"/>
                      <w:sz w:val="21"/>
                      <w:color w:val="000000"/>
                    </w:rPr>
                    <w:t>3.工艺：激光雕刻造型，边缘打磨平整</w:t>
                  </w:r>
                  <w:r>
                    <w:br/>
                  </w:r>
                  <w:r>
                    <w:rPr>
                      <w:rFonts w:ascii="仿宋_GB2312" w:hAnsi="仿宋_GB2312" w:cs="仿宋_GB2312" w:eastAsia="仿宋_GB2312"/>
                      <w:sz w:val="21"/>
                      <w:color w:val="000000"/>
                    </w:rPr>
                    <w:t>4.定制，安装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双人位培训桌</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1.名称：实木长条桌</w:t>
                  </w:r>
                  <w:r>
                    <w:br/>
                  </w:r>
                  <w:r>
                    <w:rPr>
                      <w:rFonts w:ascii="仿宋_GB2312" w:hAnsi="仿宋_GB2312" w:cs="仿宋_GB2312" w:eastAsia="仿宋_GB2312"/>
                      <w:sz w:val="21"/>
                      <w:color w:val="000000"/>
                    </w:rPr>
                    <w:t>2.多功能长条桌、承重力强、稳固不变形</w:t>
                  </w:r>
                  <w:r>
                    <w:br/>
                  </w:r>
                  <w:r>
                    <w:rPr>
                      <w:rFonts w:ascii="仿宋_GB2312" w:hAnsi="仿宋_GB2312" w:cs="仿宋_GB2312" w:eastAsia="仿宋_GB2312"/>
                      <w:sz w:val="21"/>
                      <w:color w:val="000000"/>
                    </w:rPr>
                    <w:t>3.多层实木板原木色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培训方凳</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1.材质：实木</w:t>
                  </w:r>
                  <w:r>
                    <w:br/>
                  </w:r>
                  <w:r>
                    <w:rPr>
                      <w:rFonts w:ascii="仿宋_GB2312" w:hAnsi="仿宋_GB2312" w:cs="仿宋_GB2312" w:eastAsia="仿宋_GB2312"/>
                      <w:sz w:val="21"/>
                      <w:color w:val="000000"/>
                    </w:rPr>
                    <w:t>2.框架：铁艺烤漆框架</w:t>
                  </w:r>
                  <w:r>
                    <w:br/>
                  </w:r>
                  <w:r>
                    <w:rPr>
                      <w:rFonts w:ascii="仿宋_GB2312" w:hAnsi="仿宋_GB2312" w:cs="仿宋_GB2312" w:eastAsia="仿宋_GB2312"/>
                      <w:sz w:val="21"/>
                      <w:color w:val="000000"/>
                    </w:rPr>
                    <w:t>3.规格：约长340*宽240*高450mm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移动黑板</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1、圆角绿白班；</w:t>
                  </w:r>
                  <w:r>
                    <w:br/>
                  </w:r>
                  <w:r>
                    <w:rPr>
                      <w:rFonts w:ascii="仿宋_GB2312" w:hAnsi="仿宋_GB2312" w:cs="仿宋_GB2312" w:eastAsia="仿宋_GB2312"/>
                      <w:sz w:val="21"/>
                      <w:color w:val="000000"/>
                    </w:rPr>
                    <w:t>2、可360°翻转，易写易擦，可吸附性，可自由升降；</w:t>
                  </w:r>
                  <w:r>
                    <w:br/>
                  </w:r>
                  <w:r>
                    <w:rPr>
                      <w:rFonts w:ascii="仿宋_GB2312" w:hAnsi="仿宋_GB2312" w:cs="仿宋_GB2312" w:eastAsia="仿宋_GB2312"/>
                      <w:sz w:val="21"/>
                      <w:color w:val="000000"/>
                    </w:rPr>
                    <w:t>3、横杠可伸缩，带刹车滑轮，ABS塑料包角，可移动笔托。</w:t>
                  </w:r>
                  <w:r>
                    <w:br/>
                  </w:r>
                  <w:r>
                    <w:rPr>
                      <w:rFonts w:ascii="仿宋_GB2312" w:hAnsi="仿宋_GB2312" w:cs="仿宋_GB2312" w:eastAsia="仿宋_GB2312"/>
                      <w:sz w:val="21"/>
                      <w:color w:val="000000"/>
                    </w:rPr>
                    <w:t>4、尺寸规格：约1500*1000mm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▲移动智慧一体机</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1、LED背光源，液晶屏幕尺寸≥86英寸，表面采用防撞钢化玻璃；转角采用圆弧设计；屏幕与玻璃采用零贴合工艺；操作简洁，具有前置按键但不超过2个。</w:t>
                  </w:r>
                  <w:r>
                    <w:br/>
                  </w:r>
                  <w:r>
                    <w:rPr>
                      <w:rFonts w:ascii="仿宋_GB2312" w:hAnsi="仿宋_GB2312" w:cs="仿宋_GB2312" w:eastAsia="仿宋_GB2312"/>
                      <w:sz w:val="21"/>
                      <w:color w:val="000000"/>
                    </w:rPr>
                    <w:t>2、A屏幕，分辨率≥3840×2160；亮度≥350cd/m²；对比度≥1200:1;屏幕比例:16:9;</w:t>
                  </w:r>
                  <w:r>
                    <w:br/>
                  </w:r>
                  <w:r>
                    <w:rPr>
                      <w:rFonts w:ascii="仿宋_GB2312" w:hAnsi="仿宋_GB2312" w:cs="仿宋_GB2312" w:eastAsia="仿宋_GB2312"/>
                      <w:sz w:val="21"/>
                      <w:color w:val="000000"/>
                    </w:rPr>
                    <w:t>3、系统20-40点触控触控，全通道支持同时多人书写，20点同时书写速度同样快;且能实现多点缩放，旋转图片;</w:t>
                  </w:r>
                  <w:r>
                    <w:br/>
                  </w:r>
                  <w:r>
                    <w:rPr>
                      <w:rFonts w:ascii="仿宋_GB2312" w:hAnsi="仿宋_GB2312" w:cs="仿宋_GB2312" w:eastAsia="仿宋_GB2312"/>
                      <w:sz w:val="21"/>
                      <w:color w:val="000000"/>
                    </w:rPr>
                    <w:t>4、支持手指、手写笔或其他任何非透明物体在屏上直接书写;支持手势识别；</w:t>
                  </w:r>
                  <w:r>
                    <w:br/>
                  </w:r>
                  <w:r>
                    <w:rPr>
                      <w:rFonts w:ascii="仿宋_GB2312" w:hAnsi="仿宋_GB2312" w:cs="仿宋_GB2312" w:eastAsia="仿宋_GB2312"/>
                      <w:sz w:val="21"/>
                      <w:color w:val="000000"/>
                    </w:rPr>
                    <w:t>5、整机前置端口（非转接）均具备图文标识，≥1 路 HDMI、≥1 路 TOUCH-USB 接口、≥3 路双通道USB 3.0 、≥1路TYPE-C接口。接口插拔使用无故障插拔次数≥200000次；提供第三方专业检测机构出具的检测报告</w:t>
                  </w:r>
                  <w:r>
                    <w:br/>
                  </w:r>
                  <w:r>
                    <w:rPr>
                      <w:rFonts w:ascii="仿宋_GB2312" w:hAnsi="仿宋_GB2312" w:cs="仿宋_GB2312" w:eastAsia="仿宋_GB2312"/>
                      <w:sz w:val="21"/>
                      <w:color w:val="000000"/>
                    </w:rPr>
                    <w:t>6、电源按键，支持短按进入节能模式、开关电脑、关闭一体机模式，轻敲屏幕进行唤醒;按键无故障按压次数≥200000次；</w:t>
                  </w:r>
                  <w:r>
                    <w:br/>
                  </w:r>
                  <w:r>
                    <w:rPr>
                      <w:rFonts w:ascii="仿宋_GB2312" w:hAnsi="仿宋_GB2312" w:cs="仿宋_GB2312" w:eastAsia="仿宋_GB2312"/>
                      <w:sz w:val="21"/>
                      <w:color w:val="000000"/>
                    </w:rPr>
                    <w:t>7、前面板发声口喇叭功率≥2 x 15W。声音设置：系统提供标准、明艳、影片（观影）、音乐等四种状态。</w:t>
                  </w:r>
                  <w:r>
                    <w:br/>
                  </w:r>
                  <w:r>
                    <w:rPr>
                      <w:rFonts w:ascii="仿宋_GB2312" w:hAnsi="仿宋_GB2312" w:cs="仿宋_GB2312" w:eastAsia="仿宋_GB2312"/>
                      <w:sz w:val="21"/>
                      <w:color w:val="000000"/>
                    </w:rPr>
                    <w:t>8、支持按键和触摸来调节声音与设置声音模式；</w:t>
                  </w:r>
                  <w:r>
                    <w:br/>
                  </w:r>
                  <w:r>
                    <w:rPr>
                      <w:rFonts w:ascii="仿宋_GB2312" w:hAnsi="仿宋_GB2312" w:cs="仿宋_GB2312" w:eastAsia="仿宋_GB2312"/>
                      <w:sz w:val="21"/>
                      <w:color w:val="000000"/>
                    </w:rPr>
                    <w:t>9、整机内置高清摄像头≥1300万像素，支持自动曝光控制AEC、自动白平衡AWB、自动增益控制AGC；整机内置≥8阵列麦克风，拾音距离≥13米；</w:t>
                  </w:r>
                  <w:r>
                    <w:br/>
                  </w:r>
                  <w:r>
                    <w:rPr>
                      <w:rFonts w:ascii="仿宋_GB2312" w:hAnsi="仿宋_GB2312" w:cs="仿宋_GB2312" w:eastAsia="仿宋_GB2312"/>
                      <w:sz w:val="21"/>
                      <w:color w:val="000000"/>
                    </w:rPr>
                    <w:t>10、信号通道，支持红外遥控控制功能切换、物理按键控制功能切换;整机支持多设备接驳融合，支持同时连接多个外接设备，且各设备间互不干扰，通过切换信号通道即可进行对应设备的使用；</w:t>
                  </w:r>
                  <w:r>
                    <w:br/>
                  </w:r>
                  <w:r>
                    <w:rPr>
                      <w:rFonts w:ascii="仿宋_GB2312" w:hAnsi="仿宋_GB2312" w:cs="仿宋_GB2312" w:eastAsia="仿宋_GB2312"/>
                      <w:sz w:val="21"/>
                      <w:color w:val="000000"/>
                    </w:rPr>
                    <w:t>11、手势板擦:当手掌在电子白板上触摸时，会被自动识别为板擦，可快速擦除白板内容;支持≥50步撤销/重复，可撤销或恢复白板的任何内容；</w:t>
                  </w:r>
                  <w:r>
                    <w:br/>
                  </w:r>
                  <w:r>
                    <w:rPr>
                      <w:rFonts w:ascii="仿宋_GB2312" w:hAnsi="仿宋_GB2312" w:cs="仿宋_GB2312" w:eastAsia="仿宋_GB2312"/>
                      <w:sz w:val="21"/>
                      <w:color w:val="000000"/>
                    </w:rPr>
                    <w:t>12、内置系统不低于：安卓系统版本13.0（或HarmonyOS版本不低于4.0）；运行内存：4G；存储32G；</w:t>
                  </w:r>
                  <w:r>
                    <w:br/>
                  </w:r>
                  <w:r>
                    <w:rPr>
                      <w:rFonts w:ascii="仿宋_GB2312" w:hAnsi="仿宋_GB2312" w:cs="仿宋_GB2312" w:eastAsia="仿宋_GB2312"/>
                      <w:sz w:val="21"/>
                      <w:color w:val="000000"/>
                    </w:rPr>
                    <w:t>13、机身侧面端口不少于：AV in≥1路、HDMI ≥2路、Touch-usb≥1路、USB ≥2路、RJ45≥1路、RS232≥1路。板载1000M以太网及支持OPS 1000M以太网连接；</w:t>
                  </w:r>
                  <w:r>
                    <w:br/>
                  </w:r>
                  <w:r>
                    <w:rPr>
                      <w:rFonts w:ascii="仿宋_GB2312" w:hAnsi="仿宋_GB2312" w:cs="仿宋_GB2312" w:eastAsia="仿宋_GB2312"/>
                      <w:sz w:val="21"/>
                      <w:color w:val="000000"/>
                    </w:rPr>
                    <w:t>14、支持快速跳转PC通道，整机处于非内置PC通道下，支持调用屏幕快捷键一键回到PC通道；从内部Android（或HarmonyOS）通道切换到内部PC通道后，触摸框在0.5s内达到可触控状态；</w:t>
                  </w:r>
                  <w:r>
                    <w:br/>
                  </w:r>
                  <w:r>
                    <w:rPr>
                      <w:rFonts w:ascii="仿宋_GB2312" w:hAnsi="仿宋_GB2312" w:cs="仿宋_GB2312" w:eastAsia="仿宋_GB2312"/>
                      <w:sz w:val="21"/>
                      <w:color w:val="000000"/>
                    </w:rPr>
                    <w:t>15、整机具有左右工具栏，工具栏包含但不限于：返回、主页、设置、信源列表、多任务、批注、音量、降屏等常用功能。</w:t>
                  </w:r>
                  <w:r>
                    <w:br/>
                  </w:r>
                  <w:r>
                    <w:rPr>
                      <w:rFonts w:ascii="仿宋_GB2312" w:hAnsi="仿宋_GB2312" w:cs="仿宋_GB2312" w:eastAsia="仿宋_GB2312"/>
                      <w:sz w:val="21"/>
                      <w:color w:val="000000"/>
                    </w:rPr>
                    <w:t>16、整机可一键进行硬件自检，包括对系统内存、存储、触控系统、光感系统、OPS状态、本机温度等进行状态提示、及故障提示；</w:t>
                  </w:r>
                  <w:r>
                    <w:br/>
                  </w:r>
                  <w:r>
                    <w:rPr>
                      <w:rFonts w:ascii="仿宋_GB2312" w:hAnsi="仿宋_GB2312" w:cs="仿宋_GB2312" w:eastAsia="仿宋_GB2312"/>
                      <w:sz w:val="21"/>
                      <w:color w:val="000000"/>
                    </w:rPr>
                    <w:t>17、带有相机功能，可设置倒计时拍照，有至少3 个时间可供选择；支持分辨率和画质设置、摄像头切换；</w:t>
                  </w:r>
                  <w:r>
                    <w:br/>
                  </w:r>
                  <w:r>
                    <w:rPr>
                      <w:rFonts w:ascii="仿宋_GB2312" w:hAnsi="仿宋_GB2312" w:cs="仿宋_GB2312" w:eastAsia="仿宋_GB2312"/>
                      <w:sz w:val="21"/>
                      <w:color w:val="000000"/>
                    </w:rPr>
                    <w:t>18、主页更多应用中包含但不限于日历、浏览器、办公软件、投票等功能。</w:t>
                  </w:r>
                  <w:r>
                    <w:br/>
                  </w:r>
                  <w:r>
                    <w:rPr>
                      <w:rFonts w:ascii="仿宋_GB2312" w:hAnsi="仿宋_GB2312" w:cs="仿宋_GB2312" w:eastAsia="仿宋_GB2312"/>
                      <w:sz w:val="21"/>
                      <w:color w:val="000000"/>
                    </w:rPr>
                    <w:t>19、无线网络：打开无线网络开关按钮，会自动获取显示可用无线网络，可以查看到该网络的WIFI名称、连接状态、WIFI强度、IP地址、加密方式、频率；热点：热点分为2.4/5G热点，可更改对应热点的名称、安全性、密码等参数。蓝牙：可进行蓝牙配对，实现蓝牙传输功能；无线连接工作距离≥15m;</w:t>
                  </w:r>
                  <w:r>
                    <w:br/>
                  </w:r>
                  <w:r>
                    <w:rPr>
                      <w:rFonts w:ascii="仿宋_GB2312" w:hAnsi="仿宋_GB2312" w:cs="仿宋_GB2312" w:eastAsia="仿宋_GB2312"/>
                      <w:sz w:val="21"/>
                      <w:color w:val="000000"/>
                    </w:rPr>
                    <w:t>20、支持视频动态批注功能，支持对 Word、图片、PPT、PDF 等各种文档进行批注，并可一键保存至白板；</w:t>
                  </w:r>
                  <w:r>
                    <w:br/>
                  </w:r>
                  <w:r>
                    <w:rPr>
                      <w:rFonts w:ascii="仿宋_GB2312" w:hAnsi="仿宋_GB2312" w:cs="仿宋_GB2312" w:eastAsia="仿宋_GB2312"/>
                      <w:sz w:val="21"/>
                      <w:color w:val="000000"/>
                    </w:rPr>
                    <w:t>21、智慧护眼模式：通过降低蓝光来减少对眼睛的刺激，开启后屏幕会发黄变暗；护眼书写模式：用户在书写状态时，系统会自动调节亮度来减少对眼睛的伤害；智能感光：会检测环境的亮暗来自动调节背光亮度。</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焊接专用操作台</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焊接专用操作台：</w:t>
                  </w:r>
                  <w:r>
                    <w:br/>
                  </w:r>
                  <w:r>
                    <w:rPr>
                      <w:rFonts w:ascii="仿宋_GB2312" w:hAnsi="仿宋_GB2312" w:cs="仿宋_GB2312" w:eastAsia="仿宋_GB2312"/>
                      <w:sz w:val="21"/>
                      <w:color w:val="000000"/>
                    </w:rPr>
                    <w:t>1、台面尺寸：600*400*200mm;</w:t>
                  </w:r>
                  <w:r>
                    <w:br/>
                  </w:r>
                  <w:r>
                    <w:rPr>
                      <w:rFonts w:ascii="仿宋_GB2312" w:hAnsi="仿宋_GB2312" w:cs="仿宋_GB2312" w:eastAsia="仿宋_GB2312"/>
                      <w:sz w:val="21"/>
                      <w:color w:val="000000"/>
                    </w:rPr>
                    <w:t>2、台面高度：支持高度可调；</w:t>
                  </w:r>
                  <w:r>
                    <w:br/>
                  </w:r>
                  <w:r>
                    <w:rPr>
                      <w:rFonts w:ascii="仿宋_GB2312" w:hAnsi="仿宋_GB2312" w:cs="仿宋_GB2312" w:eastAsia="仿宋_GB2312"/>
                      <w:sz w:val="21"/>
                      <w:color w:val="000000"/>
                    </w:rPr>
                    <w:t>3、支持可拆卸焊接操作支架；</w:t>
                  </w:r>
                  <w:r>
                    <w:br/>
                  </w:r>
                  <w:r>
                    <w:rPr>
                      <w:rFonts w:ascii="仿宋_GB2312" w:hAnsi="仿宋_GB2312" w:cs="仿宋_GB2312" w:eastAsia="仿宋_GB2312"/>
                      <w:sz w:val="21"/>
                      <w:color w:val="000000"/>
                    </w:rPr>
                    <w:t>4、操作支架尺寸：支持高度可调</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焊接工具</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包含焊接角尺、夹具、挂钩、小凳等</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打磨工作台</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1.规格尺寸：长700*宽400*高800mm；</w:t>
                  </w:r>
                  <w:r>
                    <w:br/>
                  </w:r>
                  <w:r>
                    <w:rPr>
                      <w:rFonts w:ascii="仿宋_GB2312" w:hAnsi="仿宋_GB2312" w:cs="仿宋_GB2312" w:eastAsia="仿宋_GB2312"/>
                      <w:sz w:val="21"/>
                      <w:color w:val="000000"/>
                    </w:rPr>
                    <w:t>2.材质：加厚冷轧钢板，≥2mm静电胶皮；</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台虎钳</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重型多功能全钢虎钳</w:t>
                  </w:r>
                  <w:r>
                    <w:rPr>
                      <w:rFonts w:ascii="仿宋_GB2312" w:hAnsi="仿宋_GB2312" w:cs="仿宋_GB2312" w:eastAsia="仿宋_GB2312"/>
                      <w:sz w:val="21"/>
                      <w:color w:val="000000"/>
                    </w:rPr>
                    <w:t>6寸；钳口宽：200mm、开口尺寸：220mm、喉深：90mm、体积：500x200x21mm、砧台：595x98mm、安装孔：15mm、孔距：218mm、净重：20kg</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焊机专用收纳车</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定制专用焊机气瓶收纳车</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工具柜</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1.规格尺寸：720*420*1360mm；</w:t>
                  </w:r>
                  <w:r>
                    <w:br/>
                  </w:r>
                  <w:r>
                    <w:rPr>
                      <w:rFonts w:ascii="仿宋_GB2312" w:hAnsi="仿宋_GB2312" w:cs="仿宋_GB2312" w:eastAsia="仿宋_GB2312"/>
                      <w:sz w:val="21"/>
                      <w:color w:val="000000"/>
                    </w:rPr>
                    <w:t>2.材质：≥23mm冷轧钢板；</w:t>
                  </w:r>
                  <w:r>
                    <w:br/>
                  </w:r>
                  <w:r>
                    <w:rPr>
                      <w:rFonts w:ascii="仿宋_GB2312" w:hAnsi="仿宋_GB2312" w:cs="仿宋_GB2312" w:eastAsia="仿宋_GB2312"/>
                      <w:sz w:val="21"/>
                      <w:color w:val="000000"/>
                    </w:rPr>
                    <w:t>3、采用spcc加厚冷轧钢板，表面光滑，不易变形且强度高；</w:t>
                  </w:r>
                  <w:r>
                    <w:br/>
                  </w:r>
                  <w:r>
                    <w:rPr>
                      <w:rFonts w:ascii="仿宋_GB2312" w:hAnsi="仿宋_GB2312" w:cs="仿宋_GB2312" w:eastAsia="仿宋_GB2312"/>
                      <w:sz w:val="21"/>
                      <w:color w:val="000000"/>
                    </w:rPr>
                    <w:t>4、加厚层板，承重更强，且表面光滑，不易被刮花，经久耐用；</w:t>
                  </w:r>
                  <w:r>
                    <w:br/>
                  </w:r>
                  <w:r>
                    <w:rPr>
                      <w:rFonts w:ascii="仿宋_GB2312" w:hAnsi="仿宋_GB2312" w:cs="仿宋_GB2312" w:eastAsia="仿宋_GB2312"/>
                      <w:sz w:val="21"/>
                      <w:color w:val="000000"/>
                    </w:rPr>
                    <w:t>5、可调节层板，卡槽式加强筋，保证层板和柜体的牢固结合。</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展示柜</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1.规格尺寸：1200*350*2100mm；</w:t>
                  </w:r>
                  <w:r>
                    <w:br/>
                  </w:r>
                  <w:r>
                    <w:rPr>
                      <w:rFonts w:ascii="仿宋_GB2312" w:hAnsi="仿宋_GB2312" w:cs="仿宋_GB2312" w:eastAsia="仿宋_GB2312"/>
                      <w:sz w:val="21"/>
                      <w:color w:val="000000"/>
                    </w:rPr>
                    <w:t>2.材质：≥24mm冷轧钢板；</w:t>
                  </w:r>
                  <w:r>
                    <w:br/>
                  </w:r>
                  <w:r>
                    <w:rPr>
                      <w:rFonts w:ascii="仿宋_GB2312" w:hAnsi="仿宋_GB2312" w:cs="仿宋_GB2312" w:eastAsia="仿宋_GB2312"/>
                      <w:sz w:val="21"/>
                      <w:color w:val="000000"/>
                    </w:rPr>
                    <w:t>3、采用spcc加厚冷轧钢板，表面光滑，不易变形且强度高；</w:t>
                  </w:r>
                  <w:r>
                    <w:br/>
                  </w:r>
                  <w:r>
                    <w:rPr>
                      <w:rFonts w:ascii="仿宋_GB2312" w:hAnsi="仿宋_GB2312" w:cs="仿宋_GB2312" w:eastAsia="仿宋_GB2312"/>
                      <w:sz w:val="21"/>
                      <w:color w:val="000000"/>
                    </w:rPr>
                    <w:t>4、加厚层板，承重更强，且表面光滑，不易被刮花，经久耐用；</w:t>
                  </w:r>
                  <w:r>
                    <w:br/>
                  </w:r>
                  <w:r>
                    <w:rPr>
                      <w:rFonts w:ascii="仿宋_GB2312" w:hAnsi="仿宋_GB2312" w:cs="仿宋_GB2312" w:eastAsia="仿宋_GB2312"/>
                      <w:sz w:val="21"/>
                      <w:color w:val="000000"/>
                    </w:rPr>
                    <w:t>5、固定层板，卡槽式加强筋，保证层板和柜体的牢固结合。</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吊扇</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≥1200mm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摇头扇</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≥600mm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1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焊接培训室</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免漆储物柜</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1.名称:加厚免漆储物柜</w:t>
                  </w:r>
                  <w:r>
                    <w:br/>
                  </w:r>
                  <w:r>
                    <w:rPr>
                      <w:rFonts w:ascii="仿宋_GB2312" w:hAnsi="仿宋_GB2312" w:cs="仿宋_GB2312" w:eastAsia="仿宋_GB2312"/>
                      <w:sz w:val="21"/>
                      <w:color w:val="000000"/>
                    </w:rPr>
                    <w:t>2.板材:E0级环保板，防潮，耐磨，抗酸碱，抗弯能力强，抗污染的特性。板材厚度18mm。</w:t>
                  </w:r>
                  <w:r>
                    <w:br/>
                  </w:r>
                  <w:r>
                    <w:rPr>
                      <w:rFonts w:ascii="仿宋_GB2312" w:hAnsi="仿宋_GB2312" w:cs="仿宋_GB2312" w:eastAsia="仿宋_GB2312"/>
                      <w:sz w:val="21"/>
                      <w:color w:val="000000"/>
                    </w:rPr>
                    <w:t>3.封边:采用优质PVC封边带，全自动机械封边机封边</w:t>
                  </w:r>
                  <w:r>
                    <w:br/>
                  </w:r>
                  <w:r>
                    <w:rPr>
                      <w:rFonts w:ascii="仿宋_GB2312" w:hAnsi="仿宋_GB2312" w:cs="仿宋_GB2312" w:eastAsia="仿宋_GB2312"/>
                      <w:sz w:val="21"/>
                      <w:color w:val="000000"/>
                    </w:rPr>
                    <w:t>4.五金配件:优质标准五金配件</w:t>
                  </w:r>
                  <w:r>
                    <w:br/>
                  </w:r>
                  <w:r>
                    <w:rPr>
                      <w:rFonts w:ascii="仿宋_GB2312" w:hAnsi="仿宋_GB2312" w:cs="仿宋_GB2312" w:eastAsia="仿宋_GB2312"/>
                      <w:sz w:val="21"/>
                      <w:color w:val="000000"/>
                    </w:rPr>
                    <w:t>5.定制，安装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布艺窗帘</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1.面料：涤纶混纺高遮光提花布，克重≥1000g/m</w:t>
                  </w:r>
                  <w:r>
                    <w:br/>
                  </w:r>
                  <w:r>
                    <w:rPr>
                      <w:rFonts w:ascii="仿宋_GB2312" w:hAnsi="仿宋_GB2312" w:cs="仿宋_GB2312" w:eastAsia="仿宋_GB2312"/>
                      <w:sz w:val="21"/>
                      <w:color w:val="000000"/>
                    </w:rPr>
                    <w:t>2.遮光率：≥85%</w:t>
                  </w:r>
                  <w:r>
                    <w:br/>
                  </w:r>
                  <w:r>
                    <w:rPr>
                      <w:rFonts w:ascii="仿宋_GB2312" w:hAnsi="仿宋_GB2312" w:cs="仿宋_GB2312" w:eastAsia="仿宋_GB2312"/>
                      <w:sz w:val="21"/>
                      <w:color w:val="000000"/>
                    </w:rPr>
                    <w:t>3.颜色图案：纯色无图案</w:t>
                  </w:r>
                  <w:r>
                    <w:br/>
                  </w:r>
                  <w:r>
                    <w:rPr>
                      <w:rFonts w:ascii="仿宋_GB2312" w:hAnsi="仿宋_GB2312" w:cs="仿宋_GB2312" w:eastAsia="仿宋_GB2312"/>
                      <w:sz w:val="21"/>
                      <w:color w:val="000000"/>
                    </w:rPr>
                    <w:t>4.加工：顶部加强带打孔，孔径40mm，ABS打孔装饰环（Φ40mm，白色，孔距180mm）四边卷边，下摆加铅线</w:t>
                  </w:r>
                  <w:r>
                    <w:br/>
                  </w:r>
                  <w:r>
                    <w:rPr>
                      <w:rFonts w:ascii="仿宋_GB2312" w:hAnsi="仿宋_GB2312" w:cs="仿宋_GB2312" w:eastAsia="仿宋_GB2312"/>
                      <w:sz w:val="21"/>
                      <w:color w:val="000000"/>
                    </w:rPr>
                    <w:t>5.褶皱倍数：1.8倍</w:t>
                  </w:r>
                  <w:r>
                    <w:br/>
                  </w:r>
                  <w:r>
                    <w:rPr>
                      <w:rFonts w:ascii="仿宋_GB2312" w:hAnsi="仿宋_GB2312" w:cs="仿宋_GB2312" w:eastAsia="仿宋_GB2312"/>
                      <w:sz w:val="21"/>
                      <w:color w:val="000000"/>
                    </w:rPr>
                    <w:t>6.配件：含同色魔术贴绑带一对</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窗帘杆</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1.材质：铝合金，管径≥Φ28mm，壁厚≥1.2mm</w:t>
                  </w:r>
                  <w:r>
                    <w:br/>
                  </w:r>
                  <w:r>
                    <w:rPr>
                      <w:rFonts w:ascii="仿宋_GB2312" w:hAnsi="仿宋_GB2312" w:cs="仿宋_GB2312" w:eastAsia="仿宋_GB2312"/>
                      <w:sz w:val="21"/>
                      <w:color w:val="000000"/>
                    </w:rPr>
                    <w:t>2.表面：静电粉末喷涂，白色</w:t>
                  </w:r>
                  <w:r>
                    <w:br/>
                  </w:r>
                  <w:r>
                    <w:rPr>
                      <w:rFonts w:ascii="仿宋_GB2312" w:hAnsi="仿宋_GB2312" w:cs="仿宋_GB2312" w:eastAsia="仿宋_GB2312"/>
                      <w:sz w:val="21"/>
                      <w:color w:val="000000"/>
                    </w:rPr>
                    <w:t>3.配置：含单支架、装饰头、金属吊环</w:t>
                  </w:r>
                  <w:r>
                    <w:br/>
                  </w:r>
                  <w:r>
                    <w:rPr>
                      <w:rFonts w:ascii="仿宋_GB2312" w:hAnsi="仿宋_GB2312" w:cs="仿宋_GB2312" w:eastAsia="仿宋_GB2312"/>
                      <w:sz w:val="21"/>
                      <w:color w:val="000000"/>
                    </w:rPr>
                    <w:t>4.安装：侧装，含膨胀螺栓及配件</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墙面文化</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1.材质：≥14mm厚结皮板覆钢化膜</w:t>
                  </w:r>
                  <w:r>
                    <w:br/>
                  </w:r>
                  <w:r>
                    <w:rPr>
                      <w:rFonts w:ascii="仿宋_GB2312" w:hAnsi="仿宋_GB2312" w:cs="仿宋_GB2312" w:eastAsia="仿宋_GB2312"/>
                      <w:sz w:val="21"/>
                      <w:color w:val="000000"/>
                    </w:rPr>
                    <w:t>2.画面：六色UV机UV画面</w:t>
                  </w:r>
                  <w:r>
                    <w:br/>
                  </w:r>
                  <w:r>
                    <w:rPr>
                      <w:rFonts w:ascii="仿宋_GB2312" w:hAnsi="仿宋_GB2312" w:cs="仿宋_GB2312" w:eastAsia="仿宋_GB2312"/>
                      <w:sz w:val="21"/>
                      <w:color w:val="000000"/>
                    </w:rPr>
                    <w:t>3.工艺：激光雕刻造型，边缘打磨平整</w:t>
                  </w:r>
                  <w:r>
                    <w:br/>
                  </w:r>
                  <w:r>
                    <w:rPr>
                      <w:rFonts w:ascii="仿宋_GB2312" w:hAnsi="仿宋_GB2312" w:cs="仿宋_GB2312" w:eastAsia="仿宋_GB2312"/>
                      <w:sz w:val="21"/>
                      <w:color w:val="000000"/>
                    </w:rPr>
                    <w:t>4.定制，安装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室内单色显示屏</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项目名称：室内全彩表贴P10 LED显示屏</w:t>
                  </w:r>
                  <w:r>
                    <w:br/>
                  </w:r>
                  <w:r>
                    <w:rPr>
                      <w:rFonts w:ascii="仿宋_GB2312" w:hAnsi="仿宋_GB2312" w:cs="仿宋_GB2312" w:eastAsia="仿宋_GB2312"/>
                      <w:sz w:val="21"/>
                      <w:color w:val="000000"/>
                    </w:rPr>
                    <w:t>2 像素间距：P10（像素点间距10mm）</w:t>
                  </w:r>
                  <w:r>
                    <w:br/>
                  </w:r>
                  <w:r>
                    <w:rPr>
                      <w:rFonts w:ascii="仿宋_GB2312" w:hAnsi="仿宋_GB2312" w:cs="仿宋_GB2312" w:eastAsia="仿宋_GB2312"/>
                      <w:sz w:val="21"/>
                      <w:color w:val="000000"/>
                    </w:rPr>
                    <w:t>3 像素密度：10000点/㎡</w:t>
                  </w:r>
                  <w:r>
                    <w:br/>
                  </w:r>
                  <w:r>
                    <w:rPr>
                      <w:rFonts w:ascii="仿宋_GB2312" w:hAnsi="仿宋_GB2312" w:cs="仿宋_GB2312" w:eastAsia="仿宋_GB2312"/>
                      <w:sz w:val="21"/>
                      <w:color w:val="000000"/>
                    </w:rPr>
                    <w:t>4 像素构成：1R1G1B三合一表贴SMD LED灯珠（3535封装）</w:t>
                  </w:r>
                  <w:r>
                    <w:br/>
                  </w:r>
                  <w:r>
                    <w:rPr>
                      <w:rFonts w:ascii="仿宋_GB2312" w:hAnsi="仿宋_GB2312" w:cs="仿宋_GB2312" w:eastAsia="仿宋_GB2312"/>
                      <w:sz w:val="21"/>
                      <w:color w:val="000000"/>
                    </w:rPr>
                    <w:t>5 模组尺寸：320mm×160mm（32×16像素点/模组）</w:t>
                  </w:r>
                  <w:r>
                    <w:br/>
                  </w:r>
                  <w:r>
                    <w:rPr>
                      <w:rFonts w:ascii="仿宋_GB2312" w:hAnsi="仿宋_GB2312" w:cs="仿宋_GB2312" w:eastAsia="仿宋_GB2312"/>
                      <w:sz w:val="21"/>
                      <w:color w:val="000000"/>
                    </w:rPr>
                    <w:t>6 显示面积：按设计图纸确定，单位㎡</w:t>
                  </w:r>
                  <w:r>
                    <w:br/>
                  </w:r>
                  <w:r>
                    <w:rPr>
                      <w:rFonts w:ascii="仿宋_GB2312" w:hAnsi="仿宋_GB2312" w:cs="仿宋_GB2312" w:eastAsia="仿宋_GB2312"/>
                      <w:sz w:val="21"/>
                      <w:color w:val="000000"/>
                    </w:rPr>
                    <w:t>7 亮度：≥1000cd/㎡（室内标准亮度，可调）</w:t>
                  </w:r>
                  <w:r>
                    <w:br/>
                  </w:r>
                  <w:r>
                    <w:rPr>
                      <w:rFonts w:ascii="仿宋_GB2312" w:hAnsi="仿宋_GB2312" w:cs="仿宋_GB2312" w:eastAsia="仿宋_GB2312"/>
                      <w:sz w:val="21"/>
                      <w:color w:val="000000"/>
                    </w:rPr>
                    <w:t>8 最佳可视距离：≥6m</w:t>
                  </w:r>
                  <w:r>
                    <w:br/>
                  </w:r>
                  <w:r>
                    <w:rPr>
                      <w:rFonts w:ascii="仿宋_GB2312" w:hAnsi="仿宋_GB2312" w:cs="仿宋_GB2312" w:eastAsia="仿宋_GB2312"/>
                      <w:sz w:val="21"/>
                      <w:color w:val="000000"/>
                    </w:rPr>
                    <w:t>9 可视角度：水平≥120°，垂直≥120°</w:t>
                  </w:r>
                  <w:r>
                    <w:br/>
                  </w:r>
                  <w:r>
                    <w:rPr>
                      <w:rFonts w:ascii="仿宋_GB2312" w:hAnsi="仿宋_GB2312" w:cs="仿宋_GB2312" w:eastAsia="仿宋_GB2312"/>
                      <w:sz w:val="21"/>
                      <w:color w:val="000000"/>
                    </w:rPr>
                    <w:t>10 灰度等级：14bit（16384级）</w:t>
                  </w:r>
                  <w:r>
                    <w:br/>
                  </w:r>
                  <w:r>
                    <w:rPr>
                      <w:rFonts w:ascii="仿宋_GB2312" w:hAnsi="仿宋_GB2312" w:cs="仿宋_GB2312" w:eastAsia="仿宋_GB2312"/>
                      <w:sz w:val="21"/>
                      <w:color w:val="000000"/>
                    </w:rPr>
                    <w:t>11 刷新频率：≥1920Hz（高刷新，摄像头拍摄无水波纹）</w:t>
                  </w:r>
                  <w:r>
                    <w:br/>
                  </w:r>
                  <w:r>
                    <w:rPr>
                      <w:rFonts w:ascii="仿宋_GB2312" w:hAnsi="仿宋_GB2312" w:cs="仿宋_GB2312" w:eastAsia="仿宋_GB2312"/>
                      <w:sz w:val="21"/>
                      <w:color w:val="000000"/>
                    </w:rPr>
                    <w:t>12 扫描方式：1/4动态扫描</w:t>
                  </w:r>
                  <w:r>
                    <w:br/>
                  </w:r>
                  <w:r>
                    <w:rPr>
                      <w:rFonts w:ascii="仿宋_GB2312" w:hAnsi="仿宋_GB2312" w:cs="仿宋_GB2312" w:eastAsia="仿宋_GB2312"/>
                      <w:sz w:val="21"/>
                      <w:color w:val="000000"/>
                    </w:rPr>
                    <w:t>13 换帧频率：≥60Hz</w:t>
                  </w:r>
                  <w:r>
                    <w:br/>
                  </w:r>
                  <w:r>
                    <w:rPr>
                      <w:rFonts w:ascii="仿宋_GB2312" w:hAnsi="仿宋_GB2312" w:cs="仿宋_GB2312" w:eastAsia="仿宋_GB2312"/>
                      <w:sz w:val="21"/>
                      <w:color w:val="000000"/>
                    </w:rPr>
                    <w:t>14 驱动方式：恒流驱动</w:t>
                  </w:r>
                  <w:r>
                    <w:br/>
                  </w:r>
                  <w:r>
                    <w:rPr>
                      <w:rFonts w:ascii="仿宋_GB2312" w:hAnsi="仿宋_GB2312" w:cs="仿宋_GB2312" w:eastAsia="仿宋_GB2312"/>
                      <w:sz w:val="21"/>
                      <w:color w:val="000000"/>
                    </w:rPr>
                    <w:t>15 色温：6500K（可调范围3200～9300K）</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单色电源</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项目名称：LED显示屏开关电源</w:t>
                  </w:r>
                  <w:r>
                    <w:br/>
                  </w:r>
                  <w:r>
                    <w:rPr>
                      <w:rFonts w:ascii="仿宋_GB2312" w:hAnsi="仿宋_GB2312" w:cs="仿宋_GB2312" w:eastAsia="仿宋_GB2312"/>
                      <w:sz w:val="21"/>
                      <w:color w:val="000000"/>
                    </w:rPr>
                    <w:t>2 电源类型：LED专用开关电源，工频隔离型</w:t>
                  </w:r>
                  <w:r>
                    <w:br/>
                  </w:r>
                  <w:r>
                    <w:rPr>
                      <w:rFonts w:ascii="仿宋_GB2312" w:hAnsi="仿宋_GB2312" w:cs="仿宋_GB2312" w:eastAsia="仿宋_GB2312"/>
                      <w:sz w:val="21"/>
                      <w:color w:val="000000"/>
                    </w:rPr>
                    <w:t>3 输入电压：AC220V/50Hz</w:t>
                  </w:r>
                  <w:r>
                    <w:br/>
                  </w:r>
                  <w:r>
                    <w:rPr>
                      <w:rFonts w:ascii="仿宋_GB2312" w:hAnsi="仿宋_GB2312" w:cs="仿宋_GB2312" w:eastAsia="仿宋_GB2312"/>
                      <w:sz w:val="21"/>
                      <w:color w:val="000000"/>
                    </w:rPr>
                    <w:t>4 输出电压：DC5V</w:t>
                  </w:r>
                  <w:r>
                    <w:br/>
                  </w:r>
                  <w:r>
                    <w:rPr>
                      <w:rFonts w:ascii="仿宋_GB2312" w:hAnsi="仿宋_GB2312" w:cs="仿宋_GB2312" w:eastAsia="仿宋_GB2312"/>
                      <w:sz w:val="21"/>
                      <w:color w:val="000000"/>
                    </w:rPr>
                    <w:t>5 输出电流：40A</w:t>
                  </w:r>
                  <w:r>
                    <w:br/>
                  </w:r>
                  <w:r>
                    <w:rPr>
                      <w:rFonts w:ascii="仿宋_GB2312" w:hAnsi="仿宋_GB2312" w:cs="仿宋_GB2312" w:eastAsia="仿宋_GB2312"/>
                      <w:sz w:val="21"/>
                      <w:color w:val="000000"/>
                    </w:rPr>
                    <w:t>6 额定功率：200W/台</w:t>
                  </w:r>
                  <w:r>
                    <w:br/>
                  </w:r>
                  <w:r>
                    <w:rPr>
                      <w:rFonts w:ascii="仿宋_GB2312" w:hAnsi="仿宋_GB2312" w:cs="仿宋_GB2312" w:eastAsia="仿宋_GB2312"/>
                      <w:sz w:val="21"/>
                      <w:color w:val="000000"/>
                    </w:rPr>
                    <w:t>7 负载率要求：单台电源负载率不超过额定功率的80%（即≤160W）</w:t>
                  </w:r>
                  <w:r>
                    <w:br/>
                  </w:r>
                  <w:r>
                    <w:rPr>
                      <w:rFonts w:ascii="仿宋_GB2312" w:hAnsi="仿宋_GB2312" w:cs="仿宋_GB2312" w:eastAsia="仿宋_GB2312"/>
                      <w:sz w:val="21"/>
                      <w:color w:val="000000"/>
                    </w:rPr>
                    <w:t>8 效率：≥85%，功率因数≥0.95</w:t>
                  </w:r>
                  <w:r>
                    <w:br/>
                  </w:r>
                  <w:r>
                    <w:rPr>
                      <w:rFonts w:ascii="仿宋_GB2312" w:hAnsi="仿宋_GB2312" w:cs="仿宋_GB2312" w:eastAsia="仿宋_GB2312"/>
                      <w:sz w:val="21"/>
                      <w:color w:val="000000"/>
                    </w:rPr>
                    <w:t>9 保护功能：过压保护、过流保护、短路保护、过温保护，故障排除后自动恢复</w:t>
                  </w:r>
                  <w:r>
                    <w:br/>
                  </w:r>
                  <w:r>
                    <w:rPr>
                      <w:rFonts w:ascii="仿宋_GB2312" w:hAnsi="仿宋_GB2312" w:cs="仿宋_GB2312" w:eastAsia="仿宋_GB2312"/>
                      <w:sz w:val="21"/>
                      <w:color w:val="000000"/>
                    </w:rPr>
                    <w:t>10 散热方式：内置铝基板散热+自然风冷，外壳冲孔通风</w:t>
                  </w:r>
                  <w:r>
                    <w:br/>
                  </w:r>
                  <w:r>
                    <w:rPr>
                      <w:rFonts w:ascii="仿宋_GB2312" w:hAnsi="仿宋_GB2312" w:cs="仿宋_GB2312" w:eastAsia="仿宋_GB2312"/>
                      <w:sz w:val="21"/>
                      <w:color w:val="000000"/>
                    </w:rPr>
                    <w:t>11 外壳材质：金属外壳铝合金）表面烤漆处理</w:t>
                  </w:r>
                  <w:r>
                    <w:br/>
                  </w:r>
                  <w:r>
                    <w:rPr>
                      <w:rFonts w:ascii="仿宋_GB2312" w:hAnsi="仿宋_GB2312" w:cs="仿宋_GB2312" w:eastAsia="仿宋_GB2312"/>
                      <w:sz w:val="21"/>
                      <w:color w:val="000000"/>
                    </w:rPr>
                    <w:t>12 尺寸规格：约215mm×115mm×50mm</w:t>
                  </w:r>
                  <w:r>
                    <w:br/>
                  </w:r>
                  <w:r>
                    <w:rPr>
                      <w:rFonts w:ascii="仿宋_GB2312" w:hAnsi="仿宋_GB2312" w:cs="仿宋_GB2312" w:eastAsia="仿宋_GB2312"/>
                      <w:sz w:val="21"/>
                      <w:color w:val="000000"/>
                    </w:rPr>
                    <w:t>14 接线方式：输入端AC220V采用并联汇流排供电，输出端DC5V采用红黑线分路接至模组，线径≥2.5mm²</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控制卡</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1.项目名称：LED显示屏控制卡（WIFI+U盘双模控制）</w:t>
                  </w:r>
                  <w:r>
                    <w:br/>
                  </w:r>
                  <w:r>
                    <w:rPr>
                      <w:rFonts w:ascii="仿宋_GB2312" w:hAnsi="仿宋_GB2312" w:cs="仿宋_GB2312" w:eastAsia="仿宋_GB2312"/>
                      <w:sz w:val="21"/>
                      <w:color w:val="000000"/>
                    </w:rPr>
                    <w:t>2.控制卡类型：异步脱机控制卡</w:t>
                  </w:r>
                  <w:r>
                    <w:br/>
                  </w:r>
                  <w:r>
                    <w:rPr>
                      <w:rFonts w:ascii="仿宋_GB2312" w:hAnsi="仿宋_GB2312" w:cs="仿宋_GB2312" w:eastAsia="仿宋_GB2312"/>
                      <w:sz w:val="21"/>
                      <w:color w:val="000000"/>
                    </w:rPr>
                    <w:t>3.存储容量：内置Flash存储，容量≥16MB，可存储多个节目轮播</w:t>
                  </w:r>
                  <w:r>
                    <w:br/>
                  </w:r>
                  <w:r>
                    <w:rPr>
                      <w:rFonts w:ascii="仿宋_GB2312" w:hAnsi="仿宋_GB2312" w:cs="仿宋_GB2312" w:eastAsia="仿宋_GB2312"/>
                      <w:sz w:val="21"/>
                      <w:color w:val="000000"/>
                    </w:rPr>
                    <w:t>4.亮度调节：支持8级/16级/64级亮度调节，可设定时自动调光</w:t>
                  </w:r>
                  <w:r>
                    <w:br/>
                  </w:r>
                  <w:r>
                    <w:rPr>
                      <w:rFonts w:ascii="仿宋_GB2312" w:hAnsi="仿宋_GB2312" w:cs="仿宋_GB2312" w:eastAsia="仿宋_GB2312"/>
                      <w:sz w:val="21"/>
                      <w:color w:val="000000"/>
                    </w:rPr>
                    <w:t>5.接口：HUB12/HUB08数据输出接口，USB-A接口（U盘），WIFI天线接口</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显示终端</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一、整机以及技术要求：</w:t>
                  </w:r>
                  <w:r>
                    <w:br/>
                  </w:r>
                  <w:r>
                    <w:rPr>
                      <w:rFonts w:ascii="仿宋_GB2312" w:hAnsi="仿宋_GB2312" w:cs="仿宋_GB2312" w:eastAsia="仿宋_GB2312"/>
                      <w:sz w:val="21"/>
                      <w:color w:val="000000"/>
                    </w:rPr>
                    <w:t>1.显示尺寸≥120英寸，分辨率：≥3840*2160，采用红外触控技术，。</w:t>
                  </w:r>
                  <w:r>
                    <w:br/>
                  </w:r>
                  <w:r>
                    <w:rPr>
                      <w:rFonts w:ascii="仿宋_GB2312" w:hAnsi="仿宋_GB2312" w:cs="仿宋_GB2312" w:eastAsia="仿宋_GB2312"/>
                      <w:sz w:val="21"/>
                      <w:color w:val="000000"/>
                    </w:rPr>
                    <w:t>2.表面玻璃采用高强度钢化玻璃，AG防眩光，硬度≥莫氏7级，石墨硬度≥9H。</w:t>
                  </w:r>
                  <w:r>
                    <w:br/>
                  </w:r>
                  <w:r>
                    <w:rPr>
                      <w:rFonts w:ascii="仿宋_GB2312" w:hAnsi="仿宋_GB2312" w:cs="仿宋_GB2312" w:eastAsia="仿宋_GB2312"/>
                      <w:sz w:val="21"/>
                      <w:color w:val="000000"/>
                    </w:rPr>
                    <w:t>3.背光系统支持DC调光方式，多级亮度调节，拍摄时画面无条纹闪烁。光源稳定无频闪，防止眼睛疲劳。</w:t>
                  </w:r>
                  <w:r>
                    <w:br/>
                  </w:r>
                  <w:r>
                    <w:rPr>
                      <w:rFonts w:ascii="仿宋_GB2312" w:hAnsi="仿宋_GB2312" w:cs="仿宋_GB2312" w:eastAsia="仿宋_GB2312"/>
                      <w:sz w:val="21"/>
                      <w:color w:val="000000"/>
                    </w:rPr>
                    <w:t>4.前置接口需采用隐藏式设计，具有翻转式防护盖板，有效防护推拉黑板对外接设备的撞击。为方便不同厚度U盘接入，开合角度≥100°。</w:t>
                  </w:r>
                  <w:r>
                    <w:br/>
                  </w:r>
                  <w:r>
                    <w:rPr>
                      <w:rFonts w:ascii="仿宋_GB2312" w:hAnsi="仿宋_GB2312" w:cs="仿宋_GB2312" w:eastAsia="仿宋_GB2312"/>
                      <w:sz w:val="21"/>
                      <w:color w:val="000000"/>
                    </w:rPr>
                    <w:t>5.屏体采用温室屏技术,有效降低屏幕工作温度；具备屏体温度实时监控、高温预警及断电保护等功能，确保使用安全可靠。</w:t>
                  </w:r>
                  <w:r>
                    <w:br/>
                  </w:r>
                  <w:r>
                    <w:rPr>
                      <w:rFonts w:ascii="仿宋_GB2312" w:hAnsi="仿宋_GB2312" w:cs="仿宋_GB2312" w:eastAsia="仿宋_GB2312"/>
                      <w:sz w:val="21"/>
                      <w:color w:val="000000"/>
                    </w:rPr>
                    <w:t>6.前置接口具备中文丝印标识；至少具备1路HDMI接口（非转接），2路USB3.0接口，1路Type-C接口（全功能接口具备音频、4K视频、数据、触控、充电等功能，外接电脑可调用屏体麦克风、音响、摄像头等数据）。</w:t>
                  </w:r>
                  <w:r>
                    <w:br/>
                  </w:r>
                  <w:r>
                    <w:rPr>
                      <w:rFonts w:ascii="仿宋_GB2312" w:hAnsi="仿宋_GB2312" w:cs="仿宋_GB2312" w:eastAsia="仿宋_GB2312"/>
                      <w:sz w:val="21"/>
                      <w:color w:val="000000"/>
                    </w:rPr>
                    <w:t>7.为方便用户外接拓展设备，后置标配非扩展 HDMI输入≥2路，HDMI输出≥1路（支持安卓及其他通道信号输出）。</w:t>
                  </w:r>
                  <w:r>
                    <w:br/>
                  </w:r>
                  <w:r>
                    <w:rPr>
                      <w:rFonts w:ascii="仿宋_GB2312" w:hAnsi="仿宋_GB2312" w:cs="仿宋_GB2312" w:eastAsia="仿宋_GB2312"/>
                      <w:sz w:val="21"/>
                      <w:color w:val="000000"/>
                    </w:rPr>
                    <w:t>8.具有笔槽结构，可放置书写笔、粉笔、水性笔等，笔槽具有漏灰孔设计。</w:t>
                  </w:r>
                  <w:r>
                    <w:br/>
                  </w:r>
                  <w:r>
                    <w:rPr>
                      <w:rFonts w:ascii="仿宋_GB2312" w:hAnsi="仿宋_GB2312" w:cs="仿宋_GB2312" w:eastAsia="仿宋_GB2312"/>
                      <w:sz w:val="21"/>
                      <w:color w:val="000000"/>
                    </w:rPr>
                    <w:t>9.为方便维护，智能交互平板具有前掀式维护功能，平板向上掀起角度≥30°。</w:t>
                  </w:r>
                  <w:r>
                    <w:br/>
                  </w:r>
                  <w:r>
                    <w:rPr>
                      <w:rFonts w:ascii="仿宋_GB2312" w:hAnsi="仿宋_GB2312" w:cs="仿宋_GB2312" w:eastAsia="仿宋_GB2312"/>
                      <w:sz w:val="21"/>
                      <w:color w:val="000000"/>
                    </w:rPr>
                    <w:t>10.无需打开智能交互平板背板，前置接口面板支持单独前拆维护。</w:t>
                  </w:r>
                  <w:r>
                    <w:br/>
                  </w:r>
                  <w:r>
                    <w:rPr>
                      <w:rFonts w:ascii="仿宋_GB2312" w:hAnsi="仿宋_GB2312" w:cs="仿宋_GB2312" w:eastAsia="仿宋_GB2312"/>
                      <w:sz w:val="21"/>
                      <w:color w:val="000000"/>
                    </w:rPr>
                    <w:t>11.前置按键≥7个，可实现主页、护眼、窗口关闭、多任务等功能，且按键均支持功能复用。</w:t>
                  </w:r>
                  <w:r>
                    <w:br/>
                  </w:r>
                  <w:r>
                    <w:rPr>
                      <w:rFonts w:ascii="仿宋_GB2312" w:hAnsi="仿宋_GB2312" w:cs="仿宋_GB2312" w:eastAsia="仿宋_GB2312"/>
                      <w:sz w:val="21"/>
                      <w:color w:val="000000"/>
                    </w:rPr>
                    <w:t>12.前置按键面板向上倾斜，与平板正面形成夹角，符合人体工学，操作更加便捷。</w:t>
                  </w:r>
                  <w:r>
                    <w:br/>
                  </w:r>
                  <w:r>
                    <w:rPr>
                      <w:rFonts w:ascii="仿宋_GB2312" w:hAnsi="仿宋_GB2312" w:cs="仿宋_GB2312" w:eastAsia="仿宋_GB2312"/>
                      <w:sz w:val="21"/>
                      <w:color w:val="000000"/>
                    </w:rPr>
                    <w:t>13.智能交互平板采用≥12核国产化驱动芯片，8核CPU、4核GPU。 Android 系统版本≥14.0，内存≥8G，存储≥64G。</w:t>
                  </w:r>
                  <w:r>
                    <w:br/>
                  </w:r>
                  <w:r>
                    <w:rPr>
                      <w:rFonts w:ascii="仿宋_GB2312" w:hAnsi="仿宋_GB2312" w:cs="仿宋_GB2312" w:eastAsia="仿宋_GB2312"/>
                      <w:sz w:val="21"/>
                      <w:color w:val="000000"/>
                    </w:rPr>
                    <w:t>14.采用针孔阵列发声设计，2.2声道，下边框具有6个发声单元，最大功率≥80W, 扬声器在100%音量下，1米处声压级≥90dB，10米处声压级≥80dB；最低谐振频率不高于100Hz。</w:t>
                  </w:r>
                  <w:r>
                    <w:br/>
                  </w:r>
                  <w:r>
                    <w:rPr>
                      <w:rFonts w:ascii="仿宋_GB2312" w:hAnsi="仿宋_GB2312" w:cs="仿宋_GB2312" w:eastAsia="仿宋_GB2312"/>
                      <w:sz w:val="21"/>
                      <w:color w:val="000000"/>
                    </w:rPr>
                    <w:t>15.内置一体化超高清8K摄像头，单颗摄像头有效像素≥4800W，可输出最大分辨率8000*6000的图片与视频，支持搭配AI软件实现自动点名点数功能，支持远程巡课功能，具备指示灯工作状态提示。</w:t>
                  </w:r>
                  <w:r>
                    <w:br/>
                  </w:r>
                  <w:r>
                    <w:rPr>
                      <w:rFonts w:ascii="仿宋_GB2312" w:hAnsi="仿宋_GB2312" w:cs="仿宋_GB2312" w:eastAsia="仿宋_GB2312"/>
                      <w:sz w:val="21"/>
                      <w:color w:val="000000"/>
                    </w:rPr>
                    <w:t>16.内置8阵列麦克风，具备3A算法（自动增益控制、自动降噪抑制、自动回声消除），拾音角度≥180°，拾音距离≥12米，可用于对教室环境音频进行采集。</w:t>
                  </w:r>
                  <w:r>
                    <w:br/>
                  </w:r>
                  <w:r>
                    <w:rPr>
                      <w:rFonts w:ascii="仿宋_GB2312" w:hAnsi="仿宋_GB2312" w:cs="仿宋_GB2312" w:eastAsia="仿宋_GB2312"/>
                      <w:sz w:val="21"/>
                      <w:color w:val="000000"/>
                    </w:rPr>
                    <w:t>17.具备前置组合式针孔电脑还原物理按键，具有中文标识，无需专业人员即可轻松解决电脑系统故障。</w:t>
                  </w:r>
                  <w:r>
                    <w:br/>
                  </w:r>
                  <w:r>
                    <w:rPr>
                      <w:rFonts w:ascii="仿宋_GB2312" w:hAnsi="仿宋_GB2312" w:cs="仿宋_GB2312" w:eastAsia="仿宋_GB2312"/>
                      <w:sz w:val="21"/>
                      <w:color w:val="000000"/>
                    </w:rPr>
                    <w:t>18.具备无线（包括Wi-Fi和Bluetooth蓝牙）独立模块，支持单独拆卸。</w:t>
                  </w:r>
                  <w:r>
                    <w:br/>
                  </w:r>
                  <w:r>
                    <w:rPr>
                      <w:rFonts w:ascii="仿宋_GB2312" w:hAnsi="仿宋_GB2312" w:cs="仿宋_GB2312" w:eastAsia="仿宋_GB2312"/>
                      <w:sz w:val="21"/>
                      <w:color w:val="000000"/>
                    </w:rPr>
                    <w:t>19.在任意信号源下，可调用快捷设置菜单；在同一界面下无需切换系统，可快速调节Windows 和Android</w:t>
                  </w:r>
                  <w:r>
                    <w:rPr>
                      <w:rFonts w:ascii="仿宋_GB2312" w:hAnsi="仿宋_GB2312" w:cs="仿宋_GB2312" w:eastAsia="仿宋_GB2312"/>
                      <w:sz w:val="21"/>
                    </w:rPr>
                    <w:t xml:space="preserve"> </w:t>
                  </w:r>
                  <w:r>
                    <w:rPr>
                      <w:rFonts w:ascii="仿宋_GB2312" w:hAnsi="仿宋_GB2312" w:cs="仿宋_GB2312" w:eastAsia="仿宋_GB2312"/>
                      <w:sz w:val="21"/>
                    </w:rPr>
                    <w:t>的设置，如声音、亮度、网络等。（提供第三方检测机构出具的检测报告复印件并加盖公章）</w:t>
                  </w:r>
                  <w:r>
                    <w:br/>
                  </w:r>
                  <w:r>
                    <w:rPr>
                      <w:rFonts w:ascii="仿宋_GB2312" w:hAnsi="仿宋_GB2312" w:cs="仿宋_GB2312" w:eastAsia="仿宋_GB2312"/>
                      <w:sz w:val="21"/>
                      <w:color w:val="000000"/>
                    </w:rPr>
                    <w:t>20.具有悬浮菜单，两指可快速移动悬浮菜单至按压位置，支持进行自定义分组，可添加白板、便签、AI互动软件等不少于25个应用。</w:t>
                  </w:r>
                  <w:r>
                    <w:br/>
                  </w:r>
                  <w:r>
                    <w:rPr>
                      <w:rFonts w:ascii="仿宋_GB2312" w:hAnsi="仿宋_GB2312" w:cs="仿宋_GB2312" w:eastAsia="仿宋_GB2312"/>
                      <w:sz w:val="21"/>
                      <w:color w:val="000000"/>
                    </w:rPr>
                    <w:t>21.支持智能手势，可通过多指长按屏幕实现悬浮窗快速调用、屏幕息屏或亮屏、屏幕下移、多任务等功能，方便教学操作。</w:t>
                  </w:r>
                  <w:r>
                    <w:br/>
                  </w:r>
                  <w:r>
                    <w:rPr>
                      <w:rFonts w:ascii="仿宋_GB2312" w:hAnsi="仿宋_GB2312" w:cs="仿宋_GB2312" w:eastAsia="仿宋_GB2312"/>
                      <w:sz w:val="21"/>
                      <w:color w:val="000000"/>
                    </w:rPr>
                    <w:t>22.为方便管理，智能交互平板具备锁屏功能，支持密码锁屏和二维码锁屏2种方式。</w:t>
                  </w:r>
                  <w:r>
                    <w:br/>
                  </w:r>
                  <w:r>
                    <w:rPr>
                      <w:rFonts w:ascii="仿宋_GB2312" w:hAnsi="仿宋_GB2312" w:cs="仿宋_GB2312" w:eastAsia="仿宋_GB2312"/>
                      <w:sz w:val="21"/>
                      <w:color w:val="000000"/>
                    </w:rPr>
                    <w:t>23.设备支持远程升级，及时给用户推送新版应用。</w:t>
                  </w:r>
                  <w:r>
                    <w:br/>
                  </w:r>
                  <w:r>
                    <w:rPr>
                      <w:rFonts w:ascii="仿宋_GB2312" w:hAnsi="仿宋_GB2312" w:cs="仿宋_GB2312" w:eastAsia="仿宋_GB2312"/>
                      <w:sz w:val="21"/>
                      <w:color w:val="000000"/>
                    </w:rPr>
                    <w:t>24.智能交互平板左右两侧可提供与教学应用密切相关的快捷键，数量各不少于15个，并支持自定义设置显示时间、显示模式，支持单侧显示、双侧同时显示，该快捷键至少具有关闭窗口、展台、桌面、多屏互动等教学常用按键。</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定制黑板</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一、整体尺寸，</w:t>
                  </w:r>
                  <w:r>
                    <w:rPr>
                      <w:rFonts w:ascii="仿宋_GB2312" w:hAnsi="仿宋_GB2312" w:cs="仿宋_GB2312" w:eastAsia="仿宋_GB2312"/>
                      <w:sz w:val="21"/>
                      <w:color w:val="000000"/>
                    </w:rPr>
                    <w:t>6000＊1300mm，单个黑板尺寸1875＊1300mm(可适当调整)。电视一体机外框尺寸约2250＊1300＊154.5mm。</w:t>
                  </w:r>
                  <w:r>
                    <w:br/>
                  </w:r>
                  <w:r>
                    <w:rPr>
                      <w:rFonts w:ascii="仿宋_GB2312" w:hAnsi="仿宋_GB2312" w:cs="仿宋_GB2312" w:eastAsia="仿宋_GB2312"/>
                      <w:sz w:val="21"/>
                      <w:color w:val="000000"/>
                    </w:rPr>
                    <w:t>二、面板、背板、及夹层材料</w:t>
                  </w:r>
                  <w:r>
                    <w:br/>
                  </w:r>
                  <w:r>
                    <w:rPr>
                      <w:rFonts w:ascii="仿宋_GB2312" w:hAnsi="仿宋_GB2312" w:cs="仿宋_GB2312" w:eastAsia="仿宋_GB2312"/>
                      <w:sz w:val="21"/>
                      <w:color w:val="000000"/>
                    </w:rPr>
                    <w:t>采用优质抗酸碱、专用烤漆，面板颜色为绿色。</w:t>
                  </w:r>
                  <w:r>
                    <w:rPr>
                      <w:rFonts w:ascii="仿宋_GB2312" w:hAnsi="仿宋_GB2312" w:cs="仿宋_GB2312" w:eastAsia="仿宋_GB2312"/>
                      <w:sz w:val="21"/>
                      <w:color w:val="000000"/>
                    </w:rPr>
                    <w:t>笔迹均匀，字迹清晰，易写易擦，不反光、不变形，整板无拼接，厚度为</w:t>
                  </w:r>
                  <w:r>
                    <w:rPr>
                      <w:rFonts w:ascii="仿宋_GB2312" w:hAnsi="仿宋_GB2312" w:cs="仿宋_GB2312" w:eastAsia="仿宋_GB2312"/>
                      <w:sz w:val="21"/>
                      <w:color w:val="000000"/>
                    </w:rPr>
                    <w:t>≥0.3mm，表面漆膜硬度：≥6H，经耗磨仪一万次摩擦后不露底，表面粗糙度仍可达到1.8 um。光泽度＜12%，没有明显眩光；表面附有保护膜。背板采用≥0.2mm厚的镀锌钢板，板面平整，镀层牢固，光滑而均匀，整板无拼接。夹层用厚度为14㎜高强度消音板做夹层，面层平整，无折寸痕，不变形，吸音强且环保。</w:t>
                  </w:r>
                  <w:r>
                    <w:br/>
                  </w:r>
                  <w:r>
                    <w:rPr>
                      <w:rFonts w:ascii="仿宋_GB2312" w:hAnsi="仿宋_GB2312" w:cs="仿宋_GB2312" w:eastAsia="仿宋_GB2312"/>
                      <w:sz w:val="21"/>
                      <w:color w:val="000000"/>
                    </w:rPr>
                    <w:t>三、升降结构及材料</w:t>
                  </w:r>
                  <w:r>
                    <w:br/>
                  </w:r>
                  <w:r>
                    <w:rPr>
                      <w:rFonts w:ascii="仿宋_GB2312" w:hAnsi="仿宋_GB2312" w:cs="仿宋_GB2312" w:eastAsia="仿宋_GB2312"/>
                      <w:sz w:val="21"/>
                      <w:color w:val="000000"/>
                    </w:rPr>
                    <w:t>①升级结构：升降黑板采用上下推拉交叉升降形式，电视一体机居中，两边配单组升降。电子白板和两边单组升降带整体框架。升降活动黑板两端各有一个承重吊轮，黑板沿轨道上下滑动，转动部分为专用不锈钢滑轮加PVC防滑外套，每块黑板两侧装有二组三向定位滑轮，滑轮采用高档不锈钢尼龙U型槽滑轮，U型槽内配有减震、防噪音的专用橡胶圈，使黑板推拉时既轻巧灵活，又显紧凑无松动，无噪音。联动装置采用不锈钢油绳与导绳轮装配在上吊滑轮内，完全隐蔽无外露件，安全不脱落。②框架及材料：采用高档喷砂氧化银白色铝材，色泽柔和，不反光。外框与轨道一体化流线型设计，滑动组件不可视。升降立柱规格约：宽70mm，厚90mm，壁厚≥1.5mm；大外框规格约：宽40mm，厚90mm，壁厚≥1.5mm; 配置通长粉笔槽，粉笔槽≥宽70mm，高22mm，壁厚≥1.1mm，可放置黑板刷等教学用具，方便使用。符合GB/T 35607-2017《绿色产品评价 家具》标准要求。黑板边框可视面约宽30mm，厚25mm. 壁厚≥1.2mm。</w:t>
                  </w:r>
                  <w:r>
                    <w:br/>
                  </w:r>
                  <w:r>
                    <w:rPr>
                      <w:rFonts w:ascii="仿宋_GB2312" w:hAnsi="仿宋_GB2312" w:cs="仿宋_GB2312" w:eastAsia="仿宋_GB2312"/>
                      <w:sz w:val="21"/>
                      <w:color w:val="000000"/>
                    </w:rPr>
                    <w:t>四、包角材料：采用抗疲劳</w:t>
                  </w:r>
                  <w:r>
                    <w:rPr>
                      <w:rFonts w:ascii="仿宋_GB2312" w:hAnsi="仿宋_GB2312" w:cs="仿宋_GB2312" w:eastAsia="仿宋_GB2312"/>
                      <w:sz w:val="21"/>
                      <w:color w:val="000000"/>
                    </w:rPr>
                    <w:t>ABS工程塑料，模具成型，无锐角，边框与书写面板的固定，没有外露的金属紧固件；</w:t>
                  </w:r>
                  <w:r>
                    <w:br/>
                  </w:r>
                  <w:r>
                    <w:rPr>
                      <w:rFonts w:ascii="仿宋_GB2312" w:hAnsi="仿宋_GB2312" w:cs="仿宋_GB2312" w:eastAsia="仿宋_GB2312"/>
                      <w:sz w:val="21"/>
                      <w:color w:val="000000"/>
                    </w:rPr>
                    <w:t>五、安装</w:t>
                  </w:r>
                  <w:r>
                    <w:br/>
                  </w:r>
                  <w:r>
                    <w:rPr>
                      <w:rFonts w:ascii="仿宋_GB2312" w:hAnsi="仿宋_GB2312" w:cs="仿宋_GB2312" w:eastAsia="仿宋_GB2312"/>
                      <w:sz w:val="21"/>
                      <w:color w:val="000000"/>
                    </w:rPr>
                    <w:t>采用隐形安装，正面无可见安装件及传动机构件，整体结构牢固，无任何安全隐患。</w:t>
                  </w:r>
                  <w:r>
                    <w:br/>
                  </w:r>
                  <w:r>
                    <w:rPr>
                      <w:rFonts w:ascii="仿宋_GB2312" w:hAnsi="仿宋_GB2312" w:cs="仿宋_GB2312" w:eastAsia="仿宋_GB2312"/>
                      <w:sz w:val="21"/>
                      <w:color w:val="000000"/>
                    </w:rPr>
                    <w:t>六、</w:t>
                  </w:r>
                  <w:r>
                    <w:br/>
                  </w:r>
                  <w:r>
                    <w:rPr>
                      <w:rFonts w:ascii="仿宋_GB2312" w:hAnsi="仿宋_GB2312" w:cs="仿宋_GB2312" w:eastAsia="仿宋_GB2312"/>
                      <w:sz w:val="21"/>
                      <w:color w:val="000000"/>
                    </w:rPr>
                    <w:t>①提供第三方检测机构出具的教学黑板检测报告。符合GB/T35607-2017《绿色产品评价.家具》，符合GB28231-2011《书写板安全卫生要求》，符合GB/T6739-2022《色漆和青漆铅笔法测定漆膜硬度》的相关要求。②提供第三方检测机构对于产品属性(零部件)使用期限≥8万次的检测报告。 ③提供教学金属书写板符合GB9274-1988《色漆和清漆耐液体介质的测定》标准的耐酸性、耐碱性的第三方检测机构出具的检测报告。</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多媒体讲桌</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:采用优质钢板材料《1.5mm)，脱脂、酸洗、磷化、木纹漆表面;边角圆弧过渡，工艺精致，优质安全锁、防盗性能好。</w:t>
                  </w:r>
                  <w:r>
                    <w:br/>
                  </w:r>
                  <w:r>
                    <w:rPr>
                      <w:rFonts w:ascii="仿宋_GB2312" w:hAnsi="仿宋_GB2312" w:cs="仿宋_GB2312" w:eastAsia="仿宋_GB2312"/>
                      <w:sz w:val="21"/>
                      <w:color w:val="000000"/>
                    </w:rPr>
                    <w:t>参考规格</w:t>
                  </w:r>
                  <w:r>
                    <w:rPr>
                      <w:rFonts w:ascii="仿宋_GB2312" w:hAnsi="仿宋_GB2312" w:cs="仿宋_GB2312" w:eastAsia="仿宋_GB2312"/>
                      <w:sz w:val="21"/>
                      <w:color w:val="000000"/>
                    </w:rPr>
                    <w:t>:1150*780*1000</w:t>
                  </w:r>
                  <w:r>
                    <w:br/>
                  </w:r>
                  <w:r>
                    <w:rPr>
                      <w:rFonts w:ascii="仿宋_GB2312" w:hAnsi="仿宋_GB2312" w:cs="仿宋_GB2312" w:eastAsia="仿宋_GB2312"/>
                      <w:sz w:val="21"/>
                      <w:color w:val="000000"/>
                    </w:rPr>
                    <w:t>(一)讲台结构设计要求:</w:t>
                  </w:r>
                  <w:r>
                    <w:br/>
                  </w:r>
                  <w:r>
                    <w:rPr>
                      <w:rFonts w:ascii="仿宋_GB2312" w:hAnsi="仿宋_GB2312" w:cs="仿宋_GB2312" w:eastAsia="仿宋_GB2312"/>
                      <w:sz w:val="21"/>
                      <w:color w:val="000000"/>
                    </w:rPr>
                    <w:t>1、可内置:主机、适用多种显示器《17寸CRT显示器或19液晶显示器》、功放、中控等设备，显示器开口加装钢化玻璃，包含显示电脑、功放等设备</w:t>
                  </w:r>
                </w:p>
                <w:p>
                  <w:pPr>
                    <w:pStyle w:val="null3"/>
                    <w:jc w:val="left"/>
                  </w:pPr>
                  <w:r>
                    <w:rPr>
                      <w:rFonts w:ascii="仿宋_GB2312" w:hAnsi="仿宋_GB2312" w:cs="仿宋_GB2312" w:eastAsia="仿宋_GB2312"/>
                      <w:sz w:val="21"/>
                      <w:color w:val="000000"/>
                    </w:rPr>
                    <w:t>2、台面有网线接口、USB接口、连接笔记本VGA线及音频线接口、电源万能插口，讲台设计尽可能密封，非管理人员不能操作机柜内的功放音响等设备，配置220V交流供电插座，接线全密封、不外露《低端预留进线孔》，防火、防盗、防水、防鼠设计，结构合理便于使用操作、管理、维修。</w:t>
                  </w:r>
                  <w:r>
                    <w:br/>
                  </w:r>
                  <w:r>
                    <w:rPr>
                      <w:rFonts w:ascii="仿宋_GB2312" w:hAnsi="仿宋_GB2312" w:cs="仿宋_GB2312" w:eastAsia="仿宋_GB2312"/>
                      <w:sz w:val="21"/>
                      <w:color w:val="000000"/>
                    </w:rPr>
                    <w:t>3、整体免费保修3年，长期维修。</w:t>
                  </w:r>
                  <w:r>
                    <w:br/>
                  </w:r>
                  <w:r>
                    <w:rPr>
                      <w:rFonts w:ascii="仿宋_GB2312" w:hAnsi="仿宋_GB2312" w:cs="仿宋_GB2312" w:eastAsia="仿宋_GB2312"/>
                      <w:sz w:val="21"/>
                      <w:color w:val="000000"/>
                    </w:rPr>
                    <w:t>(二)讲台管理设计要求:</w:t>
                  </w:r>
                  <w:r>
                    <w:br/>
                  </w:r>
                  <w:r>
                    <w:rPr>
                      <w:rFonts w:ascii="仿宋_GB2312" w:hAnsi="仿宋_GB2312" w:cs="仿宋_GB2312" w:eastAsia="仿宋_GB2312"/>
                      <w:sz w:val="21"/>
                      <w:color w:val="000000"/>
                    </w:rPr>
                    <w:t>键盘、鼠标、中控面板应实现统一管理，存放在同一抽屉内，并配有微动开关，控制设备电源，开锁后打开抽屉即可使用所有多媒体设备，下课后推上抽屉即可，并延时切断所有设备电源。</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专业音箱</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不低于以下参数</w:t>
                  </w:r>
                  <w:r>
                    <w:br/>
                  </w:r>
                  <w:r>
                    <w:rPr>
                      <w:rFonts w:ascii="仿宋_GB2312" w:hAnsi="仿宋_GB2312" w:cs="仿宋_GB2312" w:eastAsia="仿宋_GB2312"/>
                      <w:sz w:val="21"/>
                      <w:color w:val="000000"/>
                    </w:rPr>
                    <w:t>高音：</w:t>
                  </w:r>
                  <w:r>
                    <w:rPr>
                      <w:rFonts w:ascii="仿宋_GB2312" w:hAnsi="仿宋_GB2312" w:cs="仿宋_GB2312" w:eastAsia="仿宋_GB2312"/>
                      <w:sz w:val="21"/>
                      <w:color w:val="000000"/>
                    </w:rPr>
                    <w:t>25芯钛膜高音</w:t>
                  </w:r>
                  <w:r>
                    <w:br/>
                  </w:r>
                  <w:r>
                    <w:rPr>
                      <w:rFonts w:ascii="仿宋_GB2312" w:hAnsi="仿宋_GB2312" w:cs="仿宋_GB2312" w:eastAsia="仿宋_GB2312"/>
                      <w:sz w:val="21"/>
                      <w:color w:val="000000"/>
                    </w:rPr>
                    <w:t>低音：</w:t>
                  </w:r>
                  <w:r>
                    <w:rPr>
                      <w:rFonts w:ascii="仿宋_GB2312" w:hAnsi="仿宋_GB2312" w:cs="仿宋_GB2312" w:eastAsia="仿宋_GB2312"/>
                      <w:sz w:val="21"/>
                      <w:color w:val="000000"/>
                    </w:rPr>
                    <w:t>8寸35芯156磁低音</w:t>
                  </w:r>
                  <w:r>
                    <w:br/>
                  </w:r>
                  <w:r>
                    <w:rPr>
                      <w:rFonts w:ascii="仿宋_GB2312" w:hAnsi="仿宋_GB2312" w:cs="仿宋_GB2312" w:eastAsia="仿宋_GB2312"/>
                      <w:sz w:val="21"/>
                      <w:color w:val="000000"/>
                    </w:rPr>
                    <w:t>频率响应：</w:t>
                  </w:r>
                  <w:r>
                    <w:rPr>
                      <w:rFonts w:ascii="仿宋_GB2312" w:hAnsi="仿宋_GB2312" w:cs="仿宋_GB2312" w:eastAsia="仿宋_GB2312"/>
                      <w:sz w:val="21"/>
                      <w:color w:val="000000"/>
                    </w:rPr>
                    <w:t>50Hz-20KHz</w:t>
                  </w:r>
                  <w:r>
                    <w:br/>
                  </w: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150W</w:t>
                  </w:r>
                  <w:r>
                    <w:br/>
                  </w:r>
                  <w:r>
                    <w:rPr>
                      <w:rFonts w:ascii="仿宋_GB2312" w:hAnsi="仿宋_GB2312" w:cs="仿宋_GB2312" w:eastAsia="仿宋_GB2312"/>
                      <w:sz w:val="21"/>
                      <w:color w:val="000000"/>
                    </w:rPr>
                    <w:t>峰值功率：</w:t>
                  </w:r>
                  <w:r>
                    <w:rPr>
                      <w:rFonts w:ascii="仿宋_GB2312" w:hAnsi="仿宋_GB2312" w:cs="仿宋_GB2312" w:eastAsia="仿宋_GB2312"/>
                      <w:sz w:val="21"/>
                      <w:color w:val="000000"/>
                    </w:rPr>
                    <w:t>600W</w:t>
                  </w:r>
                  <w:r>
                    <w:br/>
                  </w:r>
                  <w:r>
                    <w:rPr>
                      <w:rFonts w:ascii="仿宋_GB2312" w:hAnsi="仿宋_GB2312" w:cs="仿宋_GB2312" w:eastAsia="仿宋_GB2312"/>
                      <w:sz w:val="21"/>
                      <w:color w:val="000000"/>
                    </w:rPr>
                    <w:t>灵敏度：</w:t>
                  </w:r>
                  <w:r>
                    <w:rPr>
                      <w:rFonts w:ascii="仿宋_GB2312" w:hAnsi="仿宋_GB2312" w:cs="仿宋_GB2312" w:eastAsia="仿宋_GB2312"/>
                      <w:sz w:val="21"/>
                      <w:color w:val="000000"/>
                    </w:rPr>
                    <w:t>92db</w:t>
                  </w:r>
                  <w:r>
                    <w:br/>
                  </w:r>
                  <w:r>
                    <w:rPr>
                      <w:rFonts w:ascii="仿宋_GB2312" w:hAnsi="仿宋_GB2312" w:cs="仿宋_GB2312" w:eastAsia="仿宋_GB2312"/>
                      <w:sz w:val="21"/>
                      <w:color w:val="000000"/>
                    </w:rPr>
                    <w:t>阻抗：</w:t>
                  </w:r>
                  <w:r>
                    <w:rPr>
                      <w:rFonts w:ascii="仿宋_GB2312" w:hAnsi="仿宋_GB2312" w:cs="仿宋_GB2312" w:eastAsia="仿宋_GB2312"/>
                      <w:sz w:val="21"/>
                      <w:color w:val="000000"/>
                    </w:rPr>
                    <w:t>8ohm</w:t>
                  </w:r>
                  <w:r>
                    <w:br/>
                  </w:r>
                  <w:r>
                    <w:rPr>
                      <w:rFonts w:ascii="仿宋_GB2312" w:hAnsi="仿宋_GB2312" w:cs="仿宋_GB2312" w:eastAsia="仿宋_GB2312"/>
                      <w:sz w:val="21"/>
                      <w:color w:val="000000"/>
                    </w:rPr>
                    <w:t>辐射角度：</w:t>
                  </w:r>
                  <w:r>
                    <w:rPr>
                      <w:rFonts w:ascii="仿宋_GB2312" w:hAnsi="仿宋_GB2312" w:cs="仿宋_GB2312" w:eastAsia="仿宋_GB2312"/>
                      <w:sz w:val="21"/>
                      <w:color w:val="000000"/>
                    </w:rPr>
                    <w:t>90度(H)x60度(V)</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多媒体专业功放</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不低于以下参数</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2*350W，8Ω；2*630W，4Ω</w:t>
                  </w:r>
                  <w:r>
                    <w:br/>
                  </w:r>
                  <w:r>
                    <w:rPr>
                      <w:rFonts w:ascii="仿宋_GB2312" w:hAnsi="仿宋_GB2312" w:cs="仿宋_GB2312" w:eastAsia="仿宋_GB2312"/>
                      <w:sz w:val="21"/>
                      <w:color w:val="000000"/>
                    </w:rPr>
                    <w:t>话筒工作频段：</w:t>
                  </w:r>
                  <w:r>
                    <w:rPr>
                      <w:rFonts w:ascii="仿宋_GB2312" w:hAnsi="仿宋_GB2312" w:cs="仿宋_GB2312" w:eastAsia="仿宋_GB2312"/>
                      <w:sz w:val="21"/>
                      <w:color w:val="000000"/>
                    </w:rPr>
                    <w:t>635MHz-669.7MHz</w:t>
                  </w:r>
                  <w:r>
                    <w:br/>
                  </w:r>
                  <w:r>
                    <w:rPr>
                      <w:rFonts w:ascii="仿宋_GB2312" w:hAnsi="仿宋_GB2312" w:cs="仿宋_GB2312" w:eastAsia="仿宋_GB2312"/>
                      <w:sz w:val="21"/>
                      <w:color w:val="000000"/>
                    </w:rPr>
                    <w:t>频率响应：</w:t>
                  </w:r>
                  <w:r>
                    <w:rPr>
                      <w:rFonts w:ascii="仿宋_GB2312" w:hAnsi="仿宋_GB2312" w:cs="仿宋_GB2312" w:eastAsia="仿宋_GB2312"/>
                      <w:sz w:val="21"/>
                      <w:color w:val="000000"/>
                    </w:rPr>
                    <w:t>20HZ-20kHz</w:t>
                  </w:r>
                  <w:r>
                    <w:br/>
                  </w:r>
                  <w:r>
                    <w:rPr>
                      <w:rFonts w:ascii="仿宋_GB2312" w:hAnsi="仿宋_GB2312" w:cs="仿宋_GB2312" w:eastAsia="仿宋_GB2312"/>
                      <w:sz w:val="21"/>
                      <w:color w:val="000000"/>
                    </w:rPr>
                    <w:t>失真度：</w:t>
                  </w:r>
                  <w:r>
                    <w:rPr>
                      <w:rFonts w:ascii="仿宋_GB2312" w:hAnsi="仿宋_GB2312" w:cs="仿宋_GB2312" w:eastAsia="仿宋_GB2312"/>
                      <w:sz w:val="21"/>
                      <w:color w:val="000000"/>
                    </w:rPr>
                    <w:t>&lt;0.1</w:t>
                  </w:r>
                  <w:r>
                    <w:br/>
                  </w:r>
                  <w:r>
                    <w:rPr>
                      <w:rFonts w:ascii="仿宋_GB2312" w:hAnsi="仿宋_GB2312" w:cs="仿宋_GB2312" w:eastAsia="仿宋_GB2312"/>
                      <w:sz w:val="21"/>
                      <w:color w:val="000000"/>
                    </w:rPr>
                    <w:t>信噪比：</w:t>
                  </w:r>
                  <w:r>
                    <w:rPr>
                      <w:rFonts w:ascii="仿宋_GB2312" w:hAnsi="仿宋_GB2312" w:cs="仿宋_GB2312" w:eastAsia="仿宋_GB2312"/>
                      <w:sz w:val="21"/>
                      <w:color w:val="000000"/>
                    </w:rPr>
                    <w:t>&gt;75dB（话筒）、&gt;80dB（音乐）</w:t>
                  </w:r>
                  <w:r>
                    <w:br/>
                  </w:r>
                  <w:r>
                    <w:rPr>
                      <w:rFonts w:ascii="仿宋_GB2312" w:hAnsi="仿宋_GB2312" w:cs="仿宋_GB2312" w:eastAsia="仿宋_GB2312"/>
                      <w:sz w:val="21"/>
                      <w:color w:val="000000"/>
                    </w:rPr>
                    <w:t>输入灵敏度：</w:t>
                  </w:r>
                  <w:r>
                    <w:rPr>
                      <w:rFonts w:ascii="仿宋_GB2312" w:hAnsi="仿宋_GB2312" w:cs="仿宋_GB2312" w:eastAsia="仿宋_GB2312"/>
                      <w:sz w:val="21"/>
                      <w:color w:val="000000"/>
                    </w:rPr>
                    <w:t>120mv（话筒）、500mv（音乐）</w:t>
                  </w:r>
                  <w:r>
                    <w:br/>
                  </w:r>
                  <w:r>
                    <w:rPr>
                      <w:rFonts w:ascii="仿宋_GB2312" w:hAnsi="仿宋_GB2312" w:cs="仿宋_GB2312" w:eastAsia="仿宋_GB2312"/>
                      <w:sz w:val="21"/>
                      <w:color w:val="000000"/>
                    </w:rPr>
                    <w:t>最大输入电平：</w:t>
                  </w:r>
                  <w:r>
                    <w:rPr>
                      <w:rFonts w:ascii="仿宋_GB2312" w:hAnsi="仿宋_GB2312" w:cs="仿宋_GB2312" w:eastAsia="仿宋_GB2312"/>
                      <w:sz w:val="21"/>
                      <w:color w:val="000000"/>
                    </w:rPr>
                    <w:t>150mv（话筒）、1.5v（音乐）</w:t>
                  </w:r>
                  <w:r>
                    <w:br/>
                  </w:r>
                  <w:r>
                    <w:rPr>
                      <w:rFonts w:ascii="仿宋_GB2312" w:hAnsi="仿宋_GB2312" w:cs="仿宋_GB2312" w:eastAsia="仿宋_GB2312"/>
                      <w:sz w:val="21"/>
                      <w:color w:val="000000"/>
                    </w:rPr>
                    <w:t>啸叫抑制：内置移频</w:t>
                  </w:r>
                  <w:r>
                    <w:br/>
                  </w:r>
                  <w:r>
                    <w:rPr>
                      <w:rFonts w:ascii="仿宋_GB2312" w:hAnsi="仿宋_GB2312" w:cs="仿宋_GB2312" w:eastAsia="仿宋_GB2312"/>
                      <w:sz w:val="21"/>
                      <w:color w:val="000000"/>
                    </w:rPr>
                    <w:t>音频输入：模拟莲花、光纤、同轴、蓝牙输入、</w:t>
                  </w:r>
                  <w:r>
                    <w:rPr>
                      <w:rFonts w:ascii="仿宋_GB2312" w:hAnsi="仿宋_GB2312" w:cs="仿宋_GB2312" w:eastAsia="仿宋_GB2312"/>
                      <w:sz w:val="21"/>
                      <w:color w:val="000000"/>
                    </w:rPr>
                    <w:t>USB</w:t>
                  </w:r>
                  <w:r>
                    <w:br/>
                  </w:r>
                  <w:r>
                    <w:rPr>
                      <w:rFonts w:ascii="仿宋_GB2312" w:hAnsi="仿宋_GB2312" w:cs="仿宋_GB2312" w:eastAsia="仿宋_GB2312"/>
                      <w:sz w:val="21"/>
                      <w:color w:val="000000"/>
                    </w:rPr>
                    <w:t>电源要求：</w:t>
                  </w:r>
                  <w:r>
                    <w:rPr>
                      <w:rFonts w:ascii="仿宋_GB2312" w:hAnsi="仿宋_GB2312" w:cs="仿宋_GB2312" w:eastAsia="仿宋_GB2312"/>
                      <w:sz w:val="21"/>
                      <w:color w:val="000000"/>
                    </w:rPr>
                    <w:t>AC 220V+/10%</w:t>
                  </w:r>
                  <w:r>
                    <w:br/>
                  </w:r>
                  <w:r>
                    <w:rPr>
                      <w:rFonts w:ascii="仿宋_GB2312" w:hAnsi="仿宋_GB2312" w:cs="仿宋_GB2312" w:eastAsia="仿宋_GB2312"/>
                      <w:sz w:val="21"/>
                      <w:color w:val="000000"/>
                    </w:rPr>
                    <w:t>功耗：</w:t>
                  </w:r>
                  <w:r>
                    <w:rPr>
                      <w:rFonts w:ascii="仿宋_GB2312" w:hAnsi="仿宋_GB2312" w:cs="仿宋_GB2312" w:eastAsia="仿宋_GB2312"/>
                      <w:sz w:val="21"/>
                      <w:color w:val="000000"/>
                    </w:rPr>
                    <w:t>850W</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音箱壁挂支架</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可往左右上下方调节音箱的角度；</w:t>
                  </w:r>
                  <w:r>
                    <w:br/>
                  </w:r>
                  <w:r>
                    <w:rPr>
                      <w:rFonts w:ascii="仿宋_GB2312" w:hAnsi="仿宋_GB2312" w:cs="仿宋_GB2312" w:eastAsia="仿宋_GB2312"/>
                      <w:sz w:val="21"/>
                      <w:color w:val="000000"/>
                    </w:rPr>
                    <w:t>后方带以音箱深度来调节定位的横形压条；</w:t>
                  </w:r>
                  <w:r>
                    <w:br/>
                  </w:r>
                  <w:r>
                    <w:rPr>
                      <w:rFonts w:ascii="仿宋_GB2312" w:hAnsi="仿宋_GB2312" w:cs="仿宋_GB2312" w:eastAsia="仿宋_GB2312"/>
                      <w:sz w:val="21"/>
                      <w:color w:val="000000"/>
                    </w:rPr>
                    <w:t>下方倾斜角度：</w:t>
                  </w:r>
                  <w:r>
                    <w:rPr>
                      <w:rFonts w:ascii="仿宋_GB2312" w:hAnsi="仿宋_GB2312" w:cs="仿宋_GB2312" w:eastAsia="仿宋_GB2312"/>
                      <w:sz w:val="21"/>
                      <w:color w:val="000000"/>
                    </w:rPr>
                    <w:t>90-135度</w:t>
                  </w:r>
                  <w:r>
                    <w:br/>
                  </w:r>
                  <w:r>
                    <w:rPr>
                      <w:rFonts w:ascii="仿宋_GB2312" w:hAnsi="仿宋_GB2312" w:cs="仿宋_GB2312" w:eastAsia="仿宋_GB2312"/>
                      <w:sz w:val="21"/>
                      <w:color w:val="000000"/>
                    </w:rPr>
                    <w:t>左右转动角度：</w:t>
                  </w:r>
                  <w:r>
                    <w:rPr>
                      <w:rFonts w:ascii="仿宋_GB2312" w:hAnsi="仿宋_GB2312" w:cs="仿宋_GB2312" w:eastAsia="仿宋_GB2312"/>
                      <w:sz w:val="21"/>
                      <w:color w:val="000000"/>
                    </w:rPr>
                    <w:t>10-180度</w:t>
                  </w:r>
                  <w:r>
                    <w:br/>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2.55Kg</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会议话筒</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不低于以下参数</w:t>
                  </w:r>
                </w:p>
                <w:p>
                  <w:pPr>
                    <w:pStyle w:val="null3"/>
                    <w:jc w:val="left"/>
                  </w:pPr>
                  <w:r>
                    <w:rPr>
                      <w:rFonts w:ascii="仿宋_GB2312" w:hAnsi="仿宋_GB2312" w:cs="仿宋_GB2312" w:eastAsia="仿宋_GB2312"/>
                      <w:sz w:val="21"/>
                      <w:color w:val="000000"/>
                    </w:rPr>
                    <w:t>换能方式：电容式</w:t>
                  </w:r>
                  <w:r>
                    <w:br/>
                  </w:r>
                  <w:r>
                    <w:rPr>
                      <w:rFonts w:ascii="仿宋_GB2312" w:hAnsi="仿宋_GB2312" w:cs="仿宋_GB2312" w:eastAsia="仿宋_GB2312"/>
                      <w:sz w:val="21"/>
                      <w:color w:val="000000"/>
                    </w:rPr>
                    <w:t>指向性：心型指向</w:t>
                  </w:r>
                  <w:r>
                    <w:br/>
                  </w:r>
                  <w:r>
                    <w:rPr>
                      <w:rFonts w:ascii="仿宋_GB2312" w:hAnsi="仿宋_GB2312" w:cs="仿宋_GB2312" w:eastAsia="仿宋_GB2312"/>
                      <w:sz w:val="21"/>
                      <w:color w:val="000000"/>
                    </w:rPr>
                    <w:t>频率响应：</w:t>
                  </w:r>
                  <w:r>
                    <w:rPr>
                      <w:rFonts w:ascii="仿宋_GB2312" w:hAnsi="仿宋_GB2312" w:cs="仿宋_GB2312" w:eastAsia="仿宋_GB2312"/>
                      <w:sz w:val="21"/>
                      <w:color w:val="000000"/>
                    </w:rPr>
                    <w:t>20Hz-18KHz</w:t>
                  </w:r>
                  <w:r>
                    <w:br/>
                  </w:r>
                  <w:r>
                    <w:rPr>
                      <w:rFonts w:ascii="仿宋_GB2312" w:hAnsi="仿宋_GB2312" w:cs="仿宋_GB2312" w:eastAsia="仿宋_GB2312"/>
                      <w:sz w:val="21"/>
                      <w:color w:val="000000"/>
                    </w:rPr>
                    <w:t>输出阻抗（欧姆）：</w:t>
                  </w:r>
                  <w:r>
                    <w:rPr>
                      <w:rFonts w:ascii="仿宋_GB2312" w:hAnsi="仿宋_GB2312" w:cs="仿宋_GB2312" w:eastAsia="仿宋_GB2312"/>
                      <w:sz w:val="21"/>
                      <w:color w:val="000000"/>
                    </w:rPr>
                    <w:t>75Ω</w:t>
                  </w:r>
                  <w:r>
                    <w:br/>
                  </w:r>
                  <w:r>
                    <w:rPr>
                      <w:rFonts w:ascii="仿宋_GB2312" w:hAnsi="仿宋_GB2312" w:cs="仿宋_GB2312" w:eastAsia="仿宋_GB2312"/>
                      <w:sz w:val="21"/>
                      <w:color w:val="000000"/>
                    </w:rPr>
                    <w:t>灵敏度：</w:t>
                  </w:r>
                  <w:r>
                    <w:rPr>
                      <w:rFonts w:ascii="仿宋_GB2312" w:hAnsi="仿宋_GB2312" w:cs="仿宋_GB2312" w:eastAsia="仿宋_GB2312"/>
                      <w:sz w:val="21"/>
                      <w:color w:val="000000"/>
                    </w:rPr>
                    <w:t>-40dB±2dB</w:t>
                  </w:r>
                  <w:r>
                    <w:br/>
                  </w:r>
                  <w:r>
                    <w:rPr>
                      <w:rFonts w:ascii="仿宋_GB2312" w:hAnsi="仿宋_GB2312" w:cs="仿宋_GB2312" w:eastAsia="仿宋_GB2312"/>
                      <w:sz w:val="21"/>
                      <w:color w:val="000000"/>
                    </w:rPr>
                    <w:t>供电电压：</w:t>
                  </w:r>
                  <w:r>
                    <w:rPr>
                      <w:rFonts w:ascii="仿宋_GB2312" w:hAnsi="仿宋_GB2312" w:cs="仿宋_GB2312" w:eastAsia="仿宋_GB2312"/>
                      <w:sz w:val="21"/>
                      <w:color w:val="000000"/>
                    </w:rPr>
                    <w:t>DC3V/幻象48V</w:t>
                  </w:r>
                  <w:r>
                    <w:br/>
                  </w:r>
                  <w:r>
                    <w:rPr>
                      <w:rFonts w:ascii="仿宋_GB2312" w:hAnsi="仿宋_GB2312" w:cs="仿宋_GB2312" w:eastAsia="仿宋_GB2312"/>
                      <w:sz w:val="21"/>
                      <w:color w:val="000000"/>
                    </w:rPr>
                    <w:t>咪管长度：</w:t>
                  </w:r>
                  <w:r>
                    <w:rPr>
                      <w:rFonts w:ascii="仿宋_GB2312" w:hAnsi="仿宋_GB2312" w:cs="仿宋_GB2312" w:eastAsia="仿宋_GB2312"/>
                      <w:sz w:val="21"/>
                      <w:color w:val="000000"/>
                    </w:rPr>
                    <w:t>410mm</w:t>
                  </w:r>
                  <w:r>
                    <w:br/>
                  </w:r>
                  <w:r>
                    <w:rPr>
                      <w:rFonts w:ascii="仿宋_GB2312" w:hAnsi="仿宋_GB2312" w:cs="仿宋_GB2312" w:eastAsia="仿宋_GB2312"/>
                      <w:sz w:val="21"/>
                      <w:color w:val="000000"/>
                    </w:rPr>
                    <w:t>输出、指示：平衡、座灯、管灯</w:t>
                  </w:r>
                  <w:r>
                    <w:br/>
                  </w:r>
                  <w:r>
                    <w:rPr>
                      <w:rFonts w:ascii="仿宋_GB2312" w:hAnsi="仿宋_GB2312" w:cs="仿宋_GB2312" w:eastAsia="仿宋_GB2312"/>
                      <w:sz w:val="21"/>
                      <w:color w:val="000000"/>
                    </w:rPr>
                    <w:t>开关：电子轻触</w:t>
                  </w:r>
                  <w:r>
                    <w:br/>
                  </w:r>
                  <w:r>
                    <w:rPr>
                      <w:rFonts w:ascii="仿宋_GB2312" w:hAnsi="仿宋_GB2312" w:cs="仿宋_GB2312" w:eastAsia="仿宋_GB2312"/>
                      <w:sz w:val="21"/>
                      <w:color w:val="000000"/>
                    </w:rPr>
                    <w:t>咪线长度、配置：</w:t>
                  </w:r>
                  <w:r>
                    <w:rPr>
                      <w:rFonts w:ascii="仿宋_GB2312" w:hAnsi="仿宋_GB2312" w:cs="仿宋_GB2312" w:eastAsia="仿宋_GB2312"/>
                      <w:sz w:val="21"/>
                      <w:color w:val="000000"/>
                    </w:rPr>
                    <w:t>8米双芯、卡侬母+卡侬公</w:t>
                  </w:r>
                  <w:r>
                    <w:br/>
                  </w:r>
                  <w:r>
                    <w:rPr>
                      <w:rFonts w:ascii="仿宋_GB2312" w:hAnsi="仿宋_GB2312" w:cs="仿宋_GB2312" w:eastAsia="仿宋_GB2312"/>
                      <w:sz w:val="21"/>
                      <w:color w:val="000000"/>
                    </w:rPr>
                    <w:t>话筒重量：</w:t>
                  </w:r>
                  <w:r>
                    <w:rPr>
                      <w:rFonts w:ascii="仿宋_GB2312" w:hAnsi="仿宋_GB2312" w:cs="仿宋_GB2312" w:eastAsia="仿宋_GB2312"/>
                      <w:sz w:val="21"/>
                      <w:color w:val="000000"/>
                    </w:rPr>
                    <w:t>0.78KG</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混音器</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不低于以下参数</w:t>
                  </w:r>
                </w:p>
                <w:p>
                  <w:pPr>
                    <w:pStyle w:val="null3"/>
                    <w:jc w:val="left"/>
                  </w:pPr>
                  <w:r>
                    <w:rPr>
                      <w:rFonts w:ascii="仿宋_GB2312" w:hAnsi="仿宋_GB2312" w:cs="仿宋_GB2312" w:eastAsia="仿宋_GB2312"/>
                      <w:sz w:val="21"/>
                      <w:color w:val="000000"/>
                    </w:rPr>
                    <w:t>输入阻抗：</w:t>
                  </w:r>
                  <w:r>
                    <w:rPr>
                      <w:rFonts w:ascii="仿宋_GB2312" w:hAnsi="仿宋_GB2312" w:cs="仿宋_GB2312" w:eastAsia="仿宋_GB2312"/>
                      <w:sz w:val="21"/>
                      <w:color w:val="000000"/>
                    </w:rPr>
                    <w:t>MIC 4300Ω LINE 28KΩ</w:t>
                  </w:r>
                  <w:r>
                    <w:br/>
                  </w:r>
                  <w:r>
                    <w:rPr>
                      <w:rFonts w:ascii="仿宋_GB2312" w:hAnsi="仿宋_GB2312" w:cs="仿宋_GB2312" w:eastAsia="仿宋_GB2312"/>
                      <w:sz w:val="21"/>
                      <w:color w:val="000000"/>
                    </w:rPr>
                    <w:t>输出阻抗（平行</w:t>
                  </w:r>
                  <w:r>
                    <w:rPr>
                      <w:rFonts w:ascii="仿宋_GB2312" w:hAnsi="仿宋_GB2312" w:cs="仿宋_GB2312" w:eastAsia="仿宋_GB2312"/>
                      <w:sz w:val="21"/>
                      <w:color w:val="000000"/>
                    </w:rPr>
                    <w:t>)：MIC 15KΩ LINE 220Ω</w:t>
                  </w:r>
                  <w:r>
                    <w:br/>
                  </w:r>
                  <w:r>
                    <w:rPr>
                      <w:rFonts w:ascii="仿宋_GB2312" w:hAnsi="仿宋_GB2312" w:cs="仿宋_GB2312" w:eastAsia="仿宋_GB2312"/>
                      <w:sz w:val="21"/>
                      <w:color w:val="000000"/>
                    </w:rPr>
                    <w:t>输出阻抗（不平行</w:t>
                  </w:r>
                  <w:r>
                    <w:rPr>
                      <w:rFonts w:ascii="仿宋_GB2312" w:hAnsi="仿宋_GB2312" w:cs="仿宋_GB2312" w:eastAsia="仿宋_GB2312"/>
                      <w:sz w:val="21"/>
                      <w:color w:val="000000"/>
                    </w:rPr>
                    <w:t>)：AUX 2.2KΩ</w:t>
                  </w:r>
                  <w:r>
                    <w:br/>
                  </w:r>
                  <w:r>
                    <w:rPr>
                      <w:rFonts w:ascii="仿宋_GB2312" w:hAnsi="仿宋_GB2312" w:cs="仿宋_GB2312" w:eastAsia="仿宋_GB2312"/>
                      <w:sz w:val="21"/>
                      <w:color w:val="000000"/>
                    </w:rPr>
                    <w:t>前级输出阻抗：</w:t>
                  </w:r>
                  <w:r>
                    <w:rPr>
                      <w:rFonts w:ascii="仿宋_GB2312" w:hAnsi="仿宋_GB2312" w:cs="仿宋_GB2312" w:eastAsia="仿宋_GB2312"/>
                      <w:sz w:val="21"/>
                      <w:color w:val="000000"/>
                    </w:rPr>
                    <w:t>2.2KΩ</w:t>
                  </w:r>
                  <w:r>
                    <w:br/>
                  </w:r>
                  <w:r>
                    <w:rPr>
                      <w:rFonts w:ascii="仿宋_GB2312" w:hAnsi="仿宋_GB2312" w:cs="仿宋_GB2312" w:eastAsia="仿宋_GB2312"/>
                      <w:sz w:val="21"/>
                      <w:color w:val="000000"/>
                    </w:rPr>
                    <w:t>最大输入电平：</w:t>
                  </w:r>
                  <w:r>
                    <w:rPr>
                      <w:rFonts w:ascii="仿宋_GB2312" w:hAnsi="仿宋_GB2312" w:cs="仿宋_GB2312" w:eastAsia="仿宋_GB2312"/>
                      <w:sz w:val="21"/>
                      <w:color w:val="000000"/>
                    </w:rPr>
                    <w:t>MIC 12dBV LINE 16dBV</w:t>
                  </w:r>
                  <w:r>
                    <w:br/>
                  </w:r>
                  <w:r>
                    <w:rPr>
                      <w:rFonts w:ascii="仿宋_GB2312" w:hAnsi="仿宋_GB2312" w:cs="仿宋_GB2312" w:eastAsia="仿宋_GB2312"/>
                      <w:sz w:val="21"/>
                      <w:color w:val="000000"/>
                    </w:rPr>
                    <w:t>最大输出电平</w:t>
                  </w:r>
                  <w:r>
                    <w:rPr>
                      <w:rFonts w:ascii="仿宋_GB2312" w:hAnsi="仿宋_GB2312" w:cs="仿宋_GB2312" w:eastAsia="仿宋_GB2312"/>
                      <w:sz w:val="21"/>
                      <w:color w:val="000000"/>
                    </w:rPr>
                    <w:t>(平行)：MIC 22.4dBV  LINE 16dBV  AUX 16dB</w:t>
                  </w:r>
                  <w:r>
                    <w:br/>
                  </w:r>
                  <w:r>
                    <w:rPr>
                      <w:rFonts w:ascii="仿宋_GB2312" w:hAnsi="仿宋_GB2312" w:cs="仿宋_GB2312" w:eastAsia="仿宋_GB2312"/>
                      <w:sz w:val="21"/>
                      <w:color w:val="000000"/>
                    </w:rPr>
                    <w:t>标准输入电平：</w:t>
                  </w:r>
                  <w:r>
                    <w:rPr>
                      <w:rFonts w:ascii="仿宋_GB2312" w:hAnsi="仿宋_GB2312" w:cs="仿宋_GB2312" w:eastAsia="仿宋_GB2312"/>
                      <w:sz w:val="21"/>
                      <w:color w:val="000000"/>
                    </w:rPr>
                    <w:t>MIC 45dBV  LINE 0dBV</w:t>
                  </w:r>
                  <w:r>
                    <w:br/>
                  </w:r>
                  <w:r>
                    <w:rPr>
                      <w:rFonts w:ascii="仿宋_GB2312" w:hAnsi="仿宋_GB2312" w:cs="仿宋_GB2312" w:eastAsia="仿宋_GB2312"/>
                      <w:sz w:val="21"/>
                      <w:color w:val="000000"/>
                    </w:rPr>
                    <w:t>标准输出电平平衡：</w:t>
                  </w:r>
                  <w:r>
                    <w:rPr>
                      <w:rFonts w:ascii="仿宋_GB2312" w:hAnsi="仿宋_GB2312" w:cs="仿宋_GB2312" w:eastAsia="仿宋_GB2312"/>
                      <w:sz w:val="21"/>
                      <w:color w:val="000000"/>
                    </w:rPr>
                    <w:t>MIC 45dBV  LINE 0dB</w:t>
                  </w:r>
                  <w:r>
                    <w:br/>
                  </w:r>
                  <w:r>
                    <w:rPr>
                      <w:rFonts w:ascii="仿宋_GB2312" w:hAnsi="仿宋_GB2312" w:cs="仿宋_GB2312" w:eastAsia="仿宋_GB2312"/>
                      <w:sz w:val="21"/>
                      <w:color w:val="000000"/>
                    </w:rPr>
                    <w:t>前级输出电平：</w:t>
                  </w:r>
                  <w:r>
                    <w:rPr>
                      <w:rFonts w:ascii="仿宋_GB2312" w:hAnsi="仿宋_GB2312" w:cs="仿宋_GB2312" w:eastAsia="仿宋_GB2312"/>
                      <w:sz w:val="21"/>
                      <w:color w:val="000000"/>
                    </w:rPr>
                    <w:t>-4.4dBV</w:t>
                  </w:r>
                  <w:r>
                    <w:br/>
                  </w:r>
                  <w:r>
                    <w:rPr>
                      <w:rFonts w:ascii="仿宋_GB2312" w:hAnsi="仿宋_GB2312" w:cs="仿宋_GB2312" w:eastAsia="仿宋_GB2312"/>
                      <w:sz w:val="21"/>
                      <w:color w:val="000000"/>
                    </w:rPr>
                    <w:t>最大增益：</w:t>
                  </w:r>
                  <w:r>
                    <w:rPr>
                      <w:rFonts w:ascii="仿宋_GB2312" w:hAnsi="仿宋_GB2312" w:cs="仿宋_GB2312" w:eastAsia="仿宋_GB2312"/>
                      <w:sz w:val="21"/>
                      <w:color w:val="000000"/>
                    </w:rPr>
                    <w:t>62dB</w:t>
                  </w:r>
                  <w:r>
                    <w:br/>
                  </w:r>
                  <w:r>
                    <w:rPr>
                      <w:rFonts w:ascii="仿宋_GB2312" w:hAnsi="仿宋_GB2312" w:cs="仿宋_GB2312" w:eastAsia="仿宋_GB2312"/>
                      <w:sz w:val="21"/>
                      <w:color w:val="000000"/>
                    </w:rPr>
                    <w:t>频率响应：</w:t>
                  </w:r>
                  <w:r>
                    <w:rPr>
                      <w:rFonts w:ascii="仿宋_GB2312" w:hAnsi="仿宋_GB2312" w:cs="仿宋_GB2312" w:eastAsia="仿宋_GB2312"/>
                      <w:sz w:val="21"/>
                      <w:color w:val="000000"/>
                    </w:rPr>
                    <w:t>20Hz-20KHz</w:t>
                  </w:r>
                  <w:r>
                    <w:br/>
                  </w:r>
                  <w:r>
                    <w:rPr>
                      <w:rFonts w:ascii="仿宋_GB2312" w:hAnsi="仿宋_GB2312" w:cs="仿宋_GB2312" w:eastAsia="仿宋_GB2312"/>
                      <w:sz w:val="21"/>
                      <w:color w:val="000000"/>
                    </w:rPr>
                    <w:t>固有噪声：</w:t>
                  </w:r>
                  <w:r>
                    <w:rPr>
                      <w:rFonts w:ascii="仿宋_GB2312" w:hAnsi="仿宋_GB2312" w:cs="仿宋_GB2312" w:eastAsia="仿宋_GB2312"/>
                      <w:sz w:val="21"/>
                      <w:color w:val="000000"/>
                    </w:rPr>
                    <w:t>-80dBv</w:t>
                  </w:r>
                  <w:r>
                    <w:br/>
                  </w:r>
                  <w:r>
                    <w:rPr>
                      <w:rFonts w:ascii="仿宋_GB2312" w:hAnsi="仿宋_GB2312" w:cs="仿宋_GB2312" w:eastAsia="仿宋_GB2312"/>
                      <w:sz w:val="21"/>
                      <w:color w:val="000000"/>
                    </w:rPr>
                    <w:t>THD+N：≤0.5</w:t>
                  </w:r>
                  <w:r>
                    <w:br/>
                  </w:r>
                  <w:r>
                    <w:rPr>
                      <w:rFonts w:ascii="仿宋_GB2312" w:hAnsi="仿宋_GB2312" w:cs="仿宋_GB2312" w:eastAsia="仿宋_GB2312"/>
                      <w:sz w:val="21"/>
                      <w:color w:val="000000"/>
                    </w:rPr>
                    <w:t>SINAD：78dB</w:t>
                  </w:r>
                  <w:r>
                    <w:br/>
                  </w:r>
                  <w:r>
                    <w:rPr>
                      <w:rFonts w:ascii="仿宋_GB2312" w:hAnsi="仿宋_GB2312" w:cs="仿宋_GB2312" w:eastAsia="仿宋_GB2312"/>
                      <w:sz w:val="21"/>
                      <w:color w:val="000000"/>
                    </w:rPr>
                    <w:t>幻像供电：</w:t>
                  </w:r>
                  <w:r>
                    <w:rPr>
                      <w:rFonts w:ascii="仿宋_GB2312" w:hAnsi="仿宋_GB2312" w:cs="仿宋_GB2312" w:eastAsia="仿宋_GB2312"/>
                      <w:sz w:val="21"/>
                      <w:color w:val="000000"/>
                    </w:rPr>
                    <w:t>+48V</w:t>
                  </w:r>
                  <w:r>
                    <w:br/>
                  </w:r>
                  <w:r>
                    <w:rPr>
                      <w:rFonts w:ascii="仿宋_GB2312" w:hAnsi="仿宋_GB2312" w:cs="仿宋_GB2312" w:eastAsia="仿宋_GB2312"/>
                      <w:sz w:val="21"/>
                      <w:color w:val="000000"/>
                    </w:rPr>
                    <w:t>控制输出电压：</w:t>
                  </w:r>
                  <w:r>
                    <w:rPr>
                      <w:rFonts w:ascii="仿宋_GB2312" w:hAnsi="仿宋_GB2312" w:cs="仿宋_GB2312" w:eastAsia="仿宋_GB2312"/>
                      <w:sz w:val="21"/>
                      <w:color w:val="000000"/>
                    </w:rPr>
                    <w:t>+5V</w:t>
                  </w:r>
                  <w:r>
                    <w:br/>
                  </w:r>
                  <w:r>
                    <w:rPr>
                      <w:rFonts w:ascii="仿宋_GB2312" w:hAnsi="仿宋_GB2312" w:cs="仿宋_GB2312" w:eastAsia="仿宋_GB2312"/>
                      <w:sz w:val="21"/>
                      <w:color w:val="000000"/>
                    </w:rPr>
                    <w:t>电源电压外线：</w:t>
                  </w:r>
                  <w:r>
                    <w:rPr>
                      <w:rFonts w:ascii="仿宋_GB2312" w:hAnsi="仿宋_GB2312" w:cs="仿宋_GB2312" w:eastAsia="仿宋_GB2312"/>
                      <w:sz w:val="21"/>
                      <w:color w:val="000000"/>
                    </w:rPr>
                    <w:t>AC 220V</w:t>
                  </w:r>
                  <w:r>
                    <w:br/>
                  </w:r>
                  <w:r>
                    <w:rPr>
                      <w:rFonts w:ascii="仿宋_GB2312" w:hAnsi="仿宋_GB2312" w:cs="仿宋_GB2312" w:eastAsia="仿宋_GB2312"/>
                      <w:sz w:val="21"/>
                      <w:color w:val="000000"/>
                    </w:rPr>
                    <w:t>电源适配器输出：</w:t>
                  </w:r>
                  <w:r>
                    <w:rPr>
                      <w:rFonts w:ascii="仿宋_GB2312" w:hAnsi="仿宋_GB2312" w:cs="仿宋_GB2312" w:eastAsia="仿宋_GB2312"/>
                      <w:sz w:val="21"/>
                      <w:color w:val="000000"/>
                    </w:rPr>
                    <w:t>AC 15V</w:t>
                  </w:r>
                  <w:r>
                    <w:br/>
                  </w:r>
                  <w:r>
                    <w:rPr>
                      <w:rFonts w:ascii="仿宋_GB2312" w:hAnsi="仿宋_GB2312" w:cs="仿宋_GB2312" w:eastAsia="仿宋_GB2312"/>
                      <w:sz w:val="21"/>
                      <w:color w:val="000000"/>
                    </w:rPr>
                    <w:t>消耗功率：</w:t>
                  </w:r>
                  <w:r>
                    <w:rPr>
                      <w:rFonts w:ascii="仿宋_GB2312" w:hAnsi="仿宋_GB2312" w:cs="仿宋_GB2312" w:eastAsia="仿宋_GB2312"/>
                      <w:sz w:val="21"/>
                      <w:color w:val="000000"/>
                    </w:rPr>
                    <w:t>25W</w:t>
                  </w:r>
                  <w:r>
                    <w:br/>
                  </w:r>
                  <w:r>
                    <w:rPr>
                      <w:rFonts w:ascii="仿宋_GB2312" w:hAnsi="仿宋_GB2312" w:cs="仿宋_GB2312" w:eastAsia="仿宋_GB2312"/>
                      <w:sz w:val="21"/>
                      <w:color w:val="000000"/>
                    </w:rPr>
                    <w:t>尺寸（宽</w:t>
                  </w:r>
                  <w:r>
                    <w:rPr>
                      <w:rFonts w:ascii="仿宋_GB2312" w:hAnsi="仿宋_GB2312" w:cs="仿宋_GB2312" w:eastAsia="仿宋_GB2312"/>
                      <w:sz w:val="21"/>
                      <w:color w:val="000000"/>
                    </w:rPr>
                    <w:t>×深×高）：484×235×44mm</w:t>
                  </w:r>
                  <w:r>
                    <w:br/>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3.2kg</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反馈抑制器</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不低于以下参数</w:t>
                  </w:r>
                </w:p>
                <w:p>
                  <w:pPr>
                    <w:pStyle w:val="null3"/>
                    <w:jc w:val="left"/>
                  </w:pPr>
                  <w:r>
                    <w:rPr>
                      <w:rFonts w:ascii="仿宋_GB2312" w:hAnsi="仿宋_GB2312" w:cs="仿宋_GB2312" w:eastAsia="仿宋_GB2312"/>
                      <w:sz w:val="21"/>
                      <w:color w:val="000000"/>
                    </w:rPr>
                    <w:t>模拟输入：</w:t>
                  </w:r>
                  <w:r>
                    <w:rPr>
                      <w:rFonts w:ascii="仿宋_GB2312" w:hAnsi="仿宋_GB2312" w:cs="仿宋_GB2312" w:eastAsia="仿宋_GB2312"/>
                      <w:sz w:val="21"/>
                      <w:color w:val="000000"/>
                    </w:rPr>
                    <w:t>2-XLR和2-TRS，平衡或非平衡输入方式</w:t>
                  </w:r>
                  <w:r>
                    <w:br/>
                  </w:r>
                  <w:r>
                    <w:rPr>
                      <w:rFonts w:ascii="仿宋_GB2312" w:hAnsi="仿宋_GB2312" w:cs="仿宋_GB2312" w:eastAsia="仿宋_GB2312"/>
                      <w:sz w:val="21"/>
                      <w:color w:val="000000"/>
                    </w:rPr>
                    <w:t>输入阻抗：平衡</w:t>
                  </w:r>
                  <w:r>
                    <w:rPr>
                      <w:rFonts w:ascii="仿宋_GB2312" w:hAnsi="仿宋_GB2312" w:cs="仿宋_GB2312" w:eastAsia="仿宋_GB2312"/>
                      <w:sz w:val="21"/>
                      <w:color w:val="000000"/>
                    </w:rPr>
                    <w:t>22KΩ，非平衡 10KΩ</w:t>
                  </w:r>
                  <w:r>
                    <w:br/>
                  </w:r>
                  <w:r>
                    <w:rPr>
                      <w:rFonts w:ascii="仿宋_GB2312" w:hAnsi="仿宋_GB2312" w:cs="仿宋_GB2312" w:eastAsia="仿宋_GB2312"/>
                      <w:sz w:val="21"/>
                      <w:color w:val="000000"/>
                    </w:rPr>
                    <w:t>MIC最大输入电平：140 mV（RMS）智能关闭</w:t>
                  </w:r>
                  <w:r>
                    <w:br/>
                  </w:r>
                  <w:r>
                    <w:rPr>
                      <w:rFonts w:ascii="仿宋_GB2312" w:hAnsi="仿宋_GB2312" w:cs="仿宋_GB2312" w:eastAsia="仿宋_GB2312"/>
                      <w:sz w:val="21"/>
                      <w:color w:val="000000"/>
                    </w:rPr>
                    <w:t>模拟输出：</w:t>
                  </w:r>
                  <w:r>
                    <w:rPr>
                      <w:rFonts w:ascii="仿宋_GB2312" w:hAnsi="仿宋_GB2312" w:cs="仿宋_GB2312" w:eastAsia="仿宋_GB2312"/>
                      <w:sz w:val="21"/>
                      <w:color w:val="000000"/>
                    </w:rPr>
                    <w:t>2-XLR和2-TRS，平衡或非平衡输出方式</w:t>
                  </w:r>
                  <w:r>
                    <w:br/>
                  </w:r>
                  <w:r>
                    <w:rPr>
                      <w:rFonts w:ascii="仿宋_GB2312" w:hAnsi="仿宋_GB2312" w:cs="仿宋_GB2312" w:eastAsia="仿宋_GB2312"/>
                      <w:sz w:val="21"/>
                      <w:color w:val="000000"/>
                    </w:rPr>
                    <w:t>输出阻抗：平衡</w:t>
                  </w:r>
                  <w:r>
                    <w:rPr>
                      <w:rFonts w:ascii="仿宋_GB2312" w:hAnsi="仿宋_GB2312" w:cs="仿宋_GB2312" w:eastAsia="仿宋_GB2312"/>
                      <w:sz w:val="21"/>
                      <w:color w:val="000000"/>
                    </w:rPr>
                    <w:t>150Ω，非平衡 300Ω</w:t>
                  </w:r>
                  <w:r>
                    <w:br/>
                  </w:r>
                  <w:r>
                    <w:rPr>
                      <w:rFonts w:ascii="仿宋_GB2312" w:hAnsi="仿宋_GB2312" w:cs="仿宋_GB2312" w:eastAsia="仿宋_GB2312"/>
                      <w:sz w:val="21"/>
                      <w:color w:val="000000"/>
                    </w:rPr>
                    <w:t>最大输出电平：</w:t>
                  </w:r>
                  <w:r>
                    <w:rPr>
                      <w:rFonts w:ascii="仿宋_GB2312" w:hAnsi="仿宋_GB2312" w:cs="仿宋_GB2312" w:eastAsia="仿宋_GB2312"/>
                      <w:sz w:val="21"/>
                      <w:color w:val="000000"/>
                    </w:rPr>
                    <w:t>4.5V（RMS）</w:t>
                  </w:r>
                  <w:r>
                    <w:br/>
                  </w:r>
                  <w:r>
                    <w:rPr>
                      <w:rFonts w:ascii="仿宋_GB2312" w:hAnsi="仿宋_GB2312" w:cs="仿宋_GB2312" w:eastAsia="仿宋_GB2312"/>
                      <w:sz w:val="21"/>
                      <w:color w:val="000000"/>
                    </w:rPr>
                    <w:t>动态范围：</w:t>
                  </w:r>
                  <w:r>
                    <w:rPr>
                      <w:rFonts w:ascii="仿宋_GB2312" w:hAnsi="仿宋_GB2312" w:cs="仿宋_GB2312" w:eastAsia="仿宋_GB2312"/>
                      <w:sz w:val="21"/>
                      <w:color w:val="000000"/>
                    </w:rPr>
                    <w:t>&gt;100dB（A计权）</w:t>
                  </w:r>
                  <w:r>
                    <w:br/>
                  </w:r>
                  <w:r>
                    <w:rPr>
                      <w:rFonts w:ascii="仿宋_GB2312" w:hAnsi="仿宋_GB2312" w:cs="仿宋_GB2312" w:eastAsia="仿宋_GB2312"/>
                      <w:sz w:val="21"/>
                      <w:color w:val="000000"/>
                    </w:rPr>
                    <w:t>失真度：＞</w:t>
                  </w:r>
                  <w:r>
                    <w:rPr>
                      <w:rFonts w:ascii="仿宋_GB2312" w:hAnsi="仿宋_GB2312" w:cs="仿宋_GB2312" w:eastAsia="仿宋_GB2312"/>
                      <w:sz w:val="21"/>
                      <w:color w:val="000000"/>
                    </w:rPr>
                    <w:t>-92dBu</w:t>
                  </w:r>
                  <w:r>
                    <w:br/>
                  </w:r>
                  <w:r>
                    <w:rPr>
                      <w:rFonts w:ascii="仿宋_GB2312" w:hAnsi="仿宋_GB2312" w:cs="仿宋_GB2312" w:eastAsia="仿宋_GB2312"/>
                      <w:sz w:val="21"/>
                      <w:color w:val="000000"/>
                    </w:rPr>
                    <w:t>反馈抑制频响：</w:t>
                  </w:r>
                  <w:r>
                    <w:rPr>
                      <w:rFonts w:ascii="仿宋_GB2312" w:hAnsi="仿宋_GB2312" w:cs="仿宋_GB2312" w:eastAsia="仿宋_GB2312"/>
                      <w:sz w:val="21"/>
                      <w:color w:val="000000"/>
                    </w:rPr>
                    <w:t>+/- 1dB（50Hz-18KHz)</w:t>
                  </w:r>
                  <w:r>
                    <w:br/>
                  </w:r>
                  <w:r>
                    <w:rPr>
                      <w:rFonts w:ascii="仿宋_GB2312" w:hAnsi="仿宋_GB2312" w:cs="仿宋_GB2312" w:eastAsia="仿宋_GB2312"/>
                      <w:sz w:val="21"/>
                      <w:color w:val="000000"/>
                    </w:rPr>
                    <w:t>直通频响：</w:t>
                  </w:r>
                  <w:r>
                    <w:rPr>
                      <w:rFonts w:ascii="仿宋_GB2312" w:hAnsi="仿宋_GB2312" w:cs="仿宋_GB2312" w:eastAsia="仿宋_GB2312"/>
                      <w:sz w:val="21"/>
                      <w:color w:val="000000"/>
                    </w:rPr>
                    <w:t>+/- 1dB（30Hz-20KHz)</w:t>
                  </w:r>
                  <w:r>
                    <w:br/>
                  </w:r>
                  <w:r>
                    <w:rPr>
                      <w:rFonts w:ascii="仿宋_GB2312" w:hAnsi="仿宋_GB2312" w:cs="仿宋_GB2312" w:eastAsia="仿宋_GB2312"/>
                      <w:sz w:val="21"/>
                      <w:color w:val="000000"/>
                    </w:rPr>
                    <w:t>底噪声：</w:t>
                  </w:r>
                  <w:r>
                    <w:rPr>
                      <w:rFonts w:ascii="仿宋_GB2312" w:hAnsi="仿宋_GB2312" w:cs="仿宋_GB2312" w:eastAsia="仿宋_GB2312"/>
                      <w:sz w:val="21"/>
                      <w:color w:val="000000"/>
                    </w:rPr>
                    <w:t>&lt;1mV</w:t>
                  </w:r>
                  <w:r>
                    <w:br/>
                  </w:r>
                  <w:r>
                    <w:rPr>
                      <w:rFonts w:ascii="仿宋_GB2312" w:hAnsi="仿宋_GB2312" w:cs="仿宋_GB2312" w:eastAsia="仿宋_GB2312"/>
                      <w:sz w:val="21"/>
                      <w:color w:val="000000"/>
                    </w:rPr>
                    <w:t>电源：</w:t>
                  </w:r>
                  <w:r>
                    <w:rPr>
                      <w:rFonts w:ascii="仿宋_GB2312" w:hAnsi="仿宋_GB2312" w:cs="仿宋_GB2312" w:eastAsia="仿宋_GB2312"/>
                      <w:sz w:val="21"/>
                      <w:color w:val="000000"/>
                    </w:rPr>
                    <w:t>AC 90-240V/50-60Hz</w:t>
                  </w:r>
                  <w:r>
                    <w:br/>
                  </w:r>
                  <w:r>
                    <w:rPr>
                      <w:rFonts w:ascii="仿宋_GB2312" w:hAnsi="仿宋_GB2312" w:cs="仿宋_GB2312" w:eastAsia="仿宋_GB2312"/>
                      <w:sz w:val="21"/>
                      <w:color w:val="000000"/>
                    </w:rPr>
                    <w:t>电源消耗：</w:t>
                  </w:r>
                  <w:r>
                    <w:rPr>
                      <w:rFonts w:ascii="仿宋_GB2312" w:hAnsi="仿宋_GB2312" w:cs="仿宋_GB2312" w:eastAsia="仿宋_GB2312"/>
                      <w:sz w:val="21"/>
                      <w:color w:val="000000"/>
                    </w:rPr>
                    <w:t>&lt;20W</w:t>
                  </w:r>
                  <w:r>
                    <w:br/>
                  </w:r>
                  <w:r>
                    <w:rPr>
                      <w:rFonts w:ascii="仿宋_GB2312" w:hAnsi="仿宋_GB2312" w:cs="仿宋_GB2312" w:eastAsia="仿宋_GB2312"/>
                      <w:sz w:val="21"/>
                      <w:color w:val="000000"/>
                    </w:rPr>
                    <w:t>尺寸（宽</w:t>
                  </w:r>
                  <w:r>
                    <w:rPr>
                      <w:rFonts w:ascii="仿宋_GB2312" w:hAnsi="仿宋_GB2312" w:cs="仿宋_GB2312" w:eastAsia="仿宋_GB2312"/>
                      <w:sz w:val="21"/>
                      <w:color w:val="000000"/>
                    </w:rPr>
                    <w:t>×深×高）：480*220*44mm</w:t>
                  </w:r>
                  <w:r>
                    <w:br/>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3Kg</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音频连接线</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3.5mm-莲花（RCA）</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音频连接线</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卡侬头（公）</w:t>
                  </w:r>
                  <w:r>
                    <w:rPr>
                      <w:rFonts w:ascii="仿宋_GB2312" w:hAnsi="仿宋_GB2312" w:cs="仿宋_GB2312" w:eastAsia="仿宋_GB2312"/>
                      <w:sz w:val="21"/>
                      <w:color w:val="000000"/>
                    </w:rPr>
                    <w:t>-卡侬头（母）</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音频连接线</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6.3单插头-卡侬头（母）</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音箱线</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EVJV2*2.5</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米</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计算机</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1.处理器：不低于i5系列12代；</w:t>
                  </w:r>
                  <w:r>
                    <w:br/>
                  </w:r>
                  <w:r>
                    <w:rPr>
                      <w:rFonts w:ascii="仿宋_GB2312" w:hAnsi="仿宋_GB2312" w:cs="仿宋_GB2312" w:eastAsia="仿宋_GB2312"/>
                      <w:sz w:val="21"/>
                      <w:color w:val="000000"/>
                    </w:rPr>
                    <w:t>2.内存：≥8G；</w:t>
                  </w:r>
                  <w:r>
                    <w:br/>
                  </w:r>
                  <w:r>
                    <w:rPr>
                      <w:rFonts w:ascii="仿宋_GB2312" w:hAnsi="仿宋_GB2312" w:cs="仿宋_GB2312" w:eastAsia="仿宋_GB2312"/>
                      <w:sz w:val="21"/>
                      <w:color w:val="000000"/>
                    </w:rPr>
                    <w:t>3.硬盘：≥512G 固态；</w:t>
                  </w:r>
                  <w:r>
                    <w:br/>
                  </w:r>
                  <w:r>
                    <w:rPr>
                      <w:rFonts w:ascii="仿宋_GB2312" w:hAnsi="仿宋_GB2312" w:cs="仿宋_GB2312" w:eastAsia="仿宋_GB2312"/>
                      <w:sz w:val="21"/>
                      <w:color w:val="000000"/>
                    </w:rPr>
                    <w:t>4.显示器：≥21.5英寸；</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展示柜</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1.规格尺寸：1200*350*2100mm；</w:t>
                  </w:r>
                  <w:r>
                    <w:br/>
                  </w:r>
                  <w:r>
                    <w:rPr>
                      <w:rFonts w:ascii="仿宋_GB2312" w:hAnsi="仿宋_GB2312" w:cs="仿宋_GB2312" w:eastAsia="仿宋_GB2312"/>
                      <w:sz w:val="21"/>
                      <w:color w:val="000000"/>
                    </w:rPr>
                    <w:t>2.材质：≥24mm冷轧钢板；</w:t>
                  </w:r>
                  <w:r>
                    <w:br/>
                  </w:r>
                  <w:r>
                    <w:rPr>
                      <w:rFonts w:ascii="仿宋_GB2312" w:hAnsi="仿宋_GB2312" w:cs="仿宋_GB2312" w:eastAsia="仿宋_GB2312"/>
                      <w:sz w:val="21"/>
                      <w:color w:val="000000"/>
                    </w:rPr>
                    <w:t>3、采用spcc加厚冷轧钢板，表面光滑，不易变形且强度高；</w:t>
                  </w:r>
                  <w:r>
                    <w:br/>
                  </w:r>
                  <w:r>
                    <w:rPr>
                      <w:rFonts w:ascii="仿宋_GB2312" w:hAnsi="仿宋_GB2312" w:cs="仿宋_GB2312" w:eastAsia="仿宋_GB2312"/>
                      <w:sz w:val="21"/>
                      <w:color w:val="000000"/>
                    </w:rPr>
                    <w:t>4、加厚层板，承重更强，且表面光滑，不易被刮花，经久耐用；</w:t>
                  </w:r>
                  <w:r>
                    <w:br/>
                  </w:r>
                  <w:r>
                    <w:rPr>
                      <w:rFonts w:ascii="仿宋_GB2312" w:hAnsi="仿宋_GB2312" w:cs="仿宋_GB2312" w:eastAsia="仿宋_GB2312"/>
                      <w:sz w:val="21"/>
                      <w:color w:val="000000"/>
                    </w:rPr>
                    <w:t>5、固定层板，卡槽式加强筋，保证层板和柜体的牢固结合。</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可移动培训桌</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1、桌面采用≥25mm优质三聚氰胺板，PVC黑白相间封边，四角倒角R30；</w:t>
                  </w:r>
                  <w:r>
                    <w:br/>
                  </w:r>
                  <w:r>
                    <w:rPr>
                      <w:rFonts w:ascii="仿宋_GB2312" w:hAnsi="仿宋_GB2312" w:cs="仿宋_GB2312" w:eastAsia="仿宋_GB2312"/>
                      <w:sz w:val="21"/>
                      <w:color w:val="000000"/>
                    </w:rPr>
                    <w:t>2、挡板采用≥16mm优质三聚氰胺板，PVC本色封边，具防火、耐磨、防污、牢固耐用；</w:t>
                  </w:r>
                  <w:r>
                    <w:br/>
                  </w:r>
                  <w:r>
                    <w:rPr>
                      <w:rFonts w:ascii="仿宋_GB2312" w:hAnsi="仿宋_GB2312" w:cs="仿宋_GB2312" w:eastAsia="仿宋_GB2312"/>
                      <w:sz w:val="21"/>
                      <w:color w:val="000000"/>
                    </w:rPr>
                    <w:t>3、钢架结构后脚采用约30*60*12优质高频嬋接平椭管，前脚约25*500优质高频嬋接平椭管成65*夹角焊接而成，后脚长度约540mm，前脚长度约500mm。拼接缝配有PP优质工程塑料装饰盖美观大气；</w:t>
                  </w:r>
                  <w:r>
                    <w:br/>
                  </w:r>
                  <w:r>
                    <w:rPr>
                      <w:rFonts w:ascii="仿宋_GB2312" w:hAnsi="仿宋_GB2312" w:cs="仿宋_GB2312" w:eastAsia="仿宋_GB2312"/>
                      <w:sz w:val="21"/>
                      <w:color w:val="000000"/>
                    </w:rPr>
                    <w:t>4、台面连接板采用≥2mm厚优质冷轧钢板，经激光切割成手枪型再经数控折弯加工而成，边角倒角R10。挡板连接板采用≥2mm厚优质冷轧钢板，嵌入大立柱内再焊接；</w:t>
                  </w:r>
                  <w:r>
                    <w:br/>
                  </w:r>
                  <w:r>
                    <w:rPr>
                      <w:rFonts w:ascii="仿宋_GB2312" w:hAnsi="仿宋_GB2312" w:cs="仿宋_GB2312" w:eastAsia="仿宋_GB2312"/>
                      <w:sz w:val="21"/>
                      <w:color w:val="000000"/>
                    </w:rPr>
                    <w:t>5、前后后脚套采用PP优质工程塑料一体注塑成型，表面为哑光面，突显大气上档次；</w:t>
                  </w:r>
                  <w:r>
                    <w:br/>
                  </w:r>
                  <w:r>
                    <w:rPr>
                      <w:rFonts w:ascii="仿宋_GB2312" w:hAnsi="仿宋_GB2312" w:cs="仿宋_GB2312" w:eastAsia="仿宋_GB2312"/>
                      <w:sz w:val="21"/>
                      <w:color w:val="000000"/>
                    </w:rPr>
                    <w:t>6、折叠结构采用铝合金铸铝接头，尺寸为约7150%65经表面静电喷涂，旋钮盖采用PP优质工程塑料一体注塑成型，尺寸约为:465*25；</w:t>
                  </w:r>
                  <w:r>
                    <w:br/>
                  </w:r>
                  <w:r>
                    <w:rPr>
                      <w:rFonts w:ascii="仿宋_GB2312" w:hAnsi="仿宋_GB2312" w:cs="仿宋_GB2312" w:eastAsia="仿宋_GB2312"/>
                      <w:sz w:val="21"/>
                      <w:color w:val="000000"/>
                    </w:rPr>
                    <w:t>7、两个折叠铝接头中间连接横管采用≥450*1.2优质高频焊接圆管，铝接头与圆管之间采用9.8级M14*4内六角机米顶丝固定；</w:t>
                  </w:r>
                  <w:r>
                    <w:br/>
                  </w:r>
                  <w:r>
                    <w:rPr>
                      <w:rFonts w:ascii="仿宋_GB2312" w:hAnsi="仿宋_GB2312" w:cs="仿宋_GB2312" w:eastAsia="仿宋_GB2312"/>
                      <w:sz w:val="21"/>
                      <w:color w:val="000000"/>
                    </w:rPr>
                    <w:t>8、桌面两侧底部配有塑料拼接器，桌子底部配有四个D65-M8*25灰白相间丝杆脚轮带刹车；</w:t>
                  </w:r>
                  <w:r>
                    <w:br/>
                  </w:r>
                  <w:r>
                    <w:rPr>
                      <w:rFonts w:ascii="仿宋_GB2312" w:hAnsi="仿宋_GB2312" w:cs="仿宋_GB2312" w:eastAsia="仿宋_GB2312"/>
                      <w:sz w:val="21"/>
                      <w:color w:val="000000"/>
                    </w:rPr>
                    <w:t>9、桌面底部配有圆管书网，书网有4条中14*0.6优质冷轧高频焊接圆管和PP塑料侧片组合而成</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培训椅</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1、1.名称:办公座椅（转椅）</w:t>
                  </w:r>
                  <w:r>
                    <w:br/>
                  </w:r>
                  <w:r>
                    <w:rPr>
                      <w:rFonts w:ascii="仿宋_GB2312" w:hAnsi="仿宋_GB2312" w:cs="仿宋_GB2312" w:eastAsia="仿宋_GB2312"/>
                      <w:sz w:val="21"/>
                      <w:color w:val="000000"/>
                    </w:rPr>
                    <w:t>2.材质:网布+海绵+钢</w:t>
                  </w:r>
                  <w:r>
                    <w:br/>
                  </w:r>
                  <w:r>
                    <w:rPr>
                      <w:rFonts w:ascii="仿宋_GB2312" w:hAnsi="仿宋_GB2312" w:cs="仿宋_GB2312" w:eastAsia="仿宋_GB2312"/>
                      <w:sz w:val="21"/>
                      <w:color w:val="000000"/>
                    </w:rPr>
                    <w:t>3.规格：约宽580*高910mm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1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▲400万白光全彩海螺型PoE网络摄像机</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最高分辨率</w:t>
                  </w:r>
                  <w:r>
                    <w:rPr>
                      <w:rFonts w:ascii="仿宋_GB2312" w:hAnsi="仿宋_GB2312" w:cs="仿宋_GB2312" w:eastAsia="仿宋_GB2312"/>
                      <w:sz w:val="21"/>
                      <w:color w:val="000000"/>
                    </w:rPr>
                    <w:t>2560 × 1440 @25 fps，在该分辨率下可输出实时图像支持背光补偿，强光抑制，3D数字降噪，数字宽动态支持人形检测支持开放型网络视频接口，ISAPI，SDK，GB28181协议智能补光，支持白光/红外双补光，红外最远30 m，白光最远20 m，1个内置麦克风符合IP67防尘防水设计，可靠性高</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云管千兆</w:t>
                  </w:r>
                  <w:r>
                    <w:rPr>
                      <w:rFonts w:ascii="仿宋_GB2312" w:hAnsi="仿宋_GB2312" w:cs="仿宋_GB2312" w:eastAsia="仿宋_GB2312"/>
                      <w:sz w:val="21"/>
                      <w:color w:val="000000"/>
                    </w:rPr>
                    <w:t>PoE交换机（低功率）</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w:t>
                  </w:r>
                  <w:r>
                    <w:rPr>
                      <w:rFonts w:ascii="仿宋_GB2312" w:hAnsi="仿宋_GB2312" w:cs="仿宋_GB2312" w:eastAsia="仿宋_GB2312"/>
                      <w:sz w:val="21"/>
                      <w:color w:val="000000"/>
                    </w:rPr>
                    <w:t>24个千兆PoE电口，1个千兆电口，1个千兆光口交换容量：56Gbps，包转发率：41.66Mpps符合IEEE802.3af/at供电标准，整机PoE功率230WPD功率智能检测系统级过载保护支持PoE看门狗，故障终端自动重启支持APP与本地客户端管理，一个平台管理安防和网络APP支持快速打标签、PoE带机检测、网络拓扑、重启PoE、配置VLAN支持6KV防浪涌支持机架式安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云管千兆交换机</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24个千兆电口交换容量：56 Gbps，包转发率：≥41.66 Mpps支持APP与本地客户端管理，一个平台管理安防和网络APP支持快速打标签、网络拓扑、配置VLAN支持6kV防浪涌支持机架式安装（1U高，13英寸宽）</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R/4K系列全高清16盘位录像机</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可接驳符合</w:t>
                  </w:r>
                  <w:r>
                    <w:rPr>
                      <w:rFonts w:ascii="仿宋_GB2312" w:hAnsi="仿宋_GB2312" w:cs="仿宋_GB2312" w:eastAsia="仿宋_GB2312"/>
                      <w:sz w:val="21"/>
                      <w:color w:val="000000"/>
                    </w:rPr>
                    <w:t>ONVIF、RTSP标准的众多主流厂商网络摄像机 支持接入H.265、Smart265、H.264、Smart264视频编码码流 解码性能强劲，最大支持24路1080P解码支持1200万像素高清网络视频的预览、存储与回放支持HDMI与VGA同/异源输出，HDMI最大支持4K超高清显示输出，VGA支持1080P高清显示输出 自带≥16个SATA接口，最大支持满配16T硬盘支持IP设备集中管理，包括IP设备一键添加、参数配置、批量升级、导入/导出等最大支持16路本地同步回放针对人、车及事件类型，支持快速回放与智能检索功能，大幅提升录像回放和检索效率支持萤石云服务，通过海康互联APP可实现手机远程预览/回放/配置支持萤石、ISUP以及GB28181协议，轻松实现平台接入</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监控硬盘</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≥8TB容量，3.5英寸，SATA3.0接口，≥5400RPM空气盘， CMR传统磁记录传输速率215MB/s，流畅存储视频有效防止丢帧高级格式（AF）512e扇区技术，保障硬盘扇区4K对齐满足数据严苛的7*24小时运行可靠性、安全性的需求支持3年有限质保服务适用海拔高度范围-305m至3050m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支持千兆以太网信号传输无氧铜芯，直流电阻小，信号衰减小</w:t>
                  </w:r>
                  <w:r>
                    <w:rPr>
                      <w:rFonts w:ascii="仿宋_GB2312" w:hAnsi="仿宋_GB2312" w:cs="仿宋_GB2312" w:eastAsia="仿宋_GB2312"/>
                      <w:sz w:val="21"/>
                      <w:color w:val="000000"/>
                    </w:rPr>
                    <w:t>PVC阻燃护套，耐磨、抗拉强度高，安全有保障均匀双绞结构，产品性能稳定，有效降低干扰，确保信号传输质量符合RoHS 2.0 和Reach认证</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55寸4K安防显示器</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≥3840*2160@60Hz超高清显示采用超宽视角屏幕（上下左右）≥178°内置喇叭及功放三边无边框设计3D数字图象降噪处理技术，画质更真实更清晰标配脚撑，标准VESA壁挂孔位，满足不同场景使用需求</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监视器壁挂支架底座支架</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配套支架</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监控安装调试</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1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机器人焊接实训室</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标识字</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1.材质:≥14mm厚结皮板雕刻烤漆</w:t>
                  </w:r>
                  <w:r>
                    <w:br/>
                  </w:r>
                  <w:r>
                    <w:rPr>
                      <w:rFonts w:ascii="仿宋_GB2312" w:hAnsi="仿宋_GB2312" w:cs="仿宋_GB2312" w:eastAsia="仿宋_GB2312"/>
                      <w:sz w:val="21"/>
                      <w:color w:val="000000"/>
                    </w:rPr>
                    <w:t>2.画面:六色UV机UV耐黄变、高保真画面</w:t>
                  </w:r>
                  <w:r>
                    <w:br/>
                  </w:r>
                  <w:r>
                    <w:rPr>
                      <w:rFonts w:ascii="仿宋_GB2312" w:hAnsi="仿宋_GB2312" w:cs="仿宋_GB2312" w:eastAsia="仿宋_GB2312"/>
                      <w:sz w:val="21"/>
                      <w:color w:val="000000"/>
                    </w:rPr>
                    <w:t>3.工艺:激光雕刻造型，边缘打磨平整、烤漆</w:t>
                  </w:r>
                  <w:r>
                    <w:br/>
                  </w:r>
                  <w:r>
                    <w:rPr>
                      <w:rFonts w:ascii="仿宋_GB2312" w:hAnsi="仿宋_GB2312" w:cs="仿宋_GB2312" w:eastAsia="仿宋_GB2312"/>
                      <w:sz w:val="21"/>
                      <w:color w:val="000000"/>
                    </w:rPr>
                    <w:t>4.定制、安装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墙面文化</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1.材质：≥14mm厚结皮板覆钢化膜</w:t>
                  </w:r>
                  <w:r>
                    <w:br/>
                  </w:r>
                  <w:r>
                    <w:rPr>
                      <w:rFonts w:ascii="仿宋_GB2312" w:hAnsi="仿宋_GB2312" w:cs="仿宋_GB2312" w:eastAsia="仿宋_GB2312"/>
                      <w:sz w:val="21"/>
                      <w:color w:val="000000"/>
                    </w:rPr>
                    <w:t>2.画面：六色UV机UV画面</w:t>
                  </w:r>
                  <w:r>
                    <w:br/>
                  </w:r>
                  <w:r>
                    <w:rPr>
                      <w:rFonts w:ascii="仿宋_GB2312" w:hAnsi="仿宋_GB2312" w:cs="仿宋_GB2312" w:eastAsia="仿宋_GB2312"/>
                      <w:sz w:val="21"/>
                      <w:color w:val="000000"/>
                    </w:rPr>
                    <w:t>3.工艺：激光雕刻造型，边缘打磨平整</w:t>
                  </w:r>
                  <w:r>
                    <w:br/>
                  </w:r>
                  <w:r>
                    <w:rPr>
                      <w:rFonts w:ascii="仿宋_GB2312" w:hAnsi="仿宋_GB2312" w:cs="仿宋_GB2312" w:eastAsia="仿宋_GB2312"/>
                      <w:sz w:val="21"/>
                      <w:color w:val="000000"/>
                    </w:rPr>
                    <w:t>4.定制，安装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优质艺术布艺窗帘</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1.面料：涤纶混纺高遮光提花布，克重≥1000g/m</w:t>
                  </w:r>
                  <w:r>
                    <w:br/>
                  </w:r>
                  <w:r>
                    <w:rPr>
                      <w:rFonts w:ascii="仿宋_GB2312" w:hAnsi="仿宋_GB2312" w:cs="仿宋_GB2312" w:eastAsia="仿宋_GB2312"/>
                      <w:sz w:val="21"/>
                      <w:color w:val="000000"/>
                    </w:rPr>
                    <w:t>2.遮光率：≥85%</w:t>
                  </w:r>
                  <w:r>
                    <w:br/>
                  </w:r>
                  <w:r>
                    <w:rPr>
                      <w:rFonts w:ascii="仿宋_GB2312" w:hAnsi="仿宋_GB2312" w:cs="仿宋_GB2312" w:eastAsia="仿宋_GB2312"/>
                      <w:sz w:val="21"/>
                      <w:color w:val="000000"/>
                    </w:rPr>
                    <w:t>3.颜色图案：纯色无图案</w:t>
                  </w:r>
                  <w:r>
                    <w:br/>
                  </w:r>
                  <w:r>
                    <w:rPr>
                      <w:rFonts w:ascii="仿宋_GB2312" w:hAnsi="仿宋_GB2312" w:cs="仿宋_GB2312" w:eastAsia="仿宋_GB2312"/>
                      <w:sz w:val="21"/>
                      <w:color w:val="000000"/>
                    </w:rPr>
                    <w:t>4.加工：顶部加强带打孔，孔径40mm，ABS打孔装饰环（Φ40mm，白色，孔距180mm）四边卷边，下摆加铅线</w:t>
                  </w:r>
                  <w:r>
                    <w:br/>
                  </w:r>
                  <w:r>
                    <w:rPr>
                      <w:rFonts w:ascii="仿宋_GB2312" w:hAnsi="仿宋_GB2312" w:cs="仿宋_GB2312" w:eastAsia="仿宋_GB2312"/>
                      <w:sz w:val="21"/>
                      <w:color w:val="000000"/>
                    </w:rPr>
                    <w:t>5.褶皱倍数：1.8倍</w:t>
                  </w:r>
                  <w:r>
                    <w:br/>
                  </w:r>
                  <w:r>
                    <w:rPr>
                      <w:rFonts w:ascii="仿宋_GB2312" w:hAnsi="仿宋_GB2312" w:cs="仿宋_GB2312" w:eastAsia="仿宋_GB2312"/>
                      <w:sz w:val="21"/>
                      <w:color w:val="000000"/>
                    </w:rPr>
                    <w:t>6.配件：含同色魔术贴绑带一对</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窗帘轨道</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1.材质：铝合金，管径Φ≥28mm，壁厚≥1.2mm</w:t>
                  </w:r>
                  <w:r>
                    <w:br/>
                  </w:r>
                  <w:r>
                    <w:rPr>
                      <w:rFonts w:ascii="仿宋_GB2312" w:hAnsi="仿宋_GB2312" w:cs="仿宋_GB2312" w:eastAsia="仿宋_GB2312"/>
                      <w:sz w:val="21"/>
                      <w:color w:val="000000"/>
                    </w:rPr>
                    <w:t>2.表面：静电粉末喷涂，白色</w:t>
                  </w:r>
                  <w:r>
                    <w:br/>
                  </w:r>
                  <w:r>
                    <w:rPr>
                      <w:rFonts w:ascii="仿宋_GB2312" w:hAnsi="仿宋_GB2312" w:cs="仿宋_GB2312" w:eastAsia="仿宋_GB2312"/>
                      <w:sz w:val="21"/>
                      <w:color w:val="000000"/>
                    </w:rPr>
                    <w:t>3.配置：含单支架、装饰头、金属吊环</w:t>
                  </w:r>
                  <w:r>
                    <w:br/>
                  </w:r>
                  <w:r>
                    <w:rPr>
                      <w:rFonts w:ascii="仿宋_GB2312" w:hAnsi="仿宋_GB2312" w:cs="仿宋_GB2312" w:eastAsia="仿宋_GB2312"/>
                      <w:sz w:val="21"/>
                      <w:color w:val="000000"/>
                    </w:rPr>
                    <w:t>4.安装：侧装，含膨胀螺栓及配件</w:t>
                  </w:r>
                  <w:r>
                    <w:br/>
                  </w:r>
                  <w:r>
                    <w:rPr>
                      <w:rFonts w:ascii="仿宋_GB2312" w:hAnsi="仿宋_GB2312" w:cs="仿宋_GB2312" w:eastAsia="仿宋_GB2312"/>
                      <w:sz w:val="21"/>
                      <w:color w:val="000000"/>
                    </w:rPr>
                    <w:t>5.长度：按洞口宽+两端各150mm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工位标识牌</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1.名称:亚克力烤漆</w:t>
                  </w:r>
                  <w:r>
                    <w:br/>
                  </w:r>
                  <w:r>
                    <w:rPr>
                      <w:rFonts w:ascii="仿宋_GB2312" w:hAnsi="仿宋_GB2312" w:cs="仿宋_GB2312" w:eastAsia="仿宋_GB2312"/>
                      <w:sz w:val="21"/>
                      <w:color w:val="000000"/>
                    </w:rPr>
                    <w:t>2.厚度：≥8mm厚</w:t>
                  </w:r>
                  <w:r>
                    <w:br/>
                  </w:r>
                  <w:r>
                    <w:rPr>
                      <w:rFonts w:ascii="仿宋_GB2312" w:hAnsi="仿宋_GB2312" w:cs="仿宋_GB2312" w:eastAsia="仿宋_GB2312"/>
                      <w:sz w:val="21"/>
                      <w:color w:val="000000"/>
                    </w:rPr>
                    <w:t>3.工艺:激光雕刻造型，边缘打磨平整、火焰抛光、烤漆处理</w:t>
                  </w:r>
                  <w:r>
                    <w:br/>
                  </w:r>
                  <w:r>
                    <w:rPr>
                      <w:rFonts w:ascii="仿宋_GB2312" w:hAnsi="仿宋_GB2312" w:cs="仿宋_GB2312" w:eastAsia="仿宋_GB2312"/>
                      <w:sz w:val="21"/>
                      <w:color w:val="000000"/>
                    </w:rPr>
                    <w:t>4.安装:专用胶粘结固定</w:t>
                  </w:r>
                  <w:r>
                    <w:br/>
                  </w:r>
                  <w:r>
                    <w:rPr>
                      <w:rFonts w:ascii="仿宋_GB2312" w:hAnsi="仿宋_GB2312" w:cs="仿宋_GB2312" w:eastAsia="仿宋_GB2312"/>
                      <w:sz w:val="21"/>
                      <w:color w:val="000000"/>
                    </w:rPr>
                    <w:t>5.定制、安装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地面划线</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1.环氧地坪面层划线</w:t>
                  </w:r>
                  <w:r>
                    <w:br/>
                  </w:r>
                  <w:r>
                    <w:rPr>
                      <w:rFonts w:ascii="仿宋_GB2312" w:hAnsi="仿宋_GB2312" w:cs="仿宋_GB2312" w:eastAsia="仿宋_GB2312"/>
                      <w:sz w:val="21"/>
                      <w:color w:val="000000"/>
                    </w:rPr>
                    <w:t>2.地面基层：已施工完成的灰色环氧树脂地坪或自流平水泥地面，表面平整、洁净、干燥，无起砂脱皮</w:t>
                  </w:r>
                  <w:r>
                    <w:br/>
                  </w:r>
                  <w:r>
                    <w:rPr>
                      <w:rFonts w:ascii="仿宋_GB2312" w:hAnsi="仿宋_GB2312" w:cs="仿宋_GB2312" w:eastAsia="仿宋_GB2312"/>
                      <w:sz w:val="21"/>
                      <w:color w:val="000000"/>
                    </w:rPr>
                    <w:t>3.划线内容：实线边框线，虚线+方向箭头通行引到线，工位区域分隔线等</w:t>
                  </w:r>
                  <w:r>
                    <w:br/>
                  </w:r>
                  <w:r>
                    <w:rPr>
                      <w:rFonts w:ascii="仿宋_GB2312" w:hAnsi="仿宋_GB2312" w:cs="仿宋_GB2312" w:eastAsia="仿宋_GB2312"/>
                      <w:sz w:val="21"/>
                      <w:color w:val="000000"/>
                    </w:rPr>
                    <w:t>4.边框线规格：连续实线，线宽100～150mm，沿通道两侧及隔间边缘弹线定位后施画</w:t>
                  </w:r>
                  <w:r>
                    <w:br/>
                  </w:r>
                  <w:r>
                    <w:rPr>
                      <w:rFonts w:ascii="仿宋_GB2312" w:hAnsi="仿宋_GB2312" w:cs="仿宋_GB2312" w:eastAsia="仿宋_GB2312"/>
                      <w:sz w:val="21"/>
                      <w:color w:val="000000"/>
                    </w:rPr>
                    <w:t>5.涂料材质：环氧耐磨地坪专用划线漆（双组分）</w:t>
                  </w:r>
                  <w:r>
                    <w:br/>
                  </w:r>
                  <w:r>
                    <w:rPr>
                      <w:rFonts w:ascii="仿宋_GB2312" w:hAnsi="仿宋_GB2312" w:cs="仿宋_GB2312" w:eastAsia="仿宋_GB2312"/>
                      <w:sz w:val="21"/>
                      <w:color w:val="000000"/>
                    </w:rPr>
                    <w:t>6.涂膜厚度：干膜厚度≥0.3mm，两遍涂装，首遍打底、二遍盖面</w:t>
                  </w:r>
                  <w:r>
                    <w:br/>
                  </w:r>
                  <w:r>
                    <w:rPr>
                      <w:rFonts w:ascii="仿宋_GB2312" w:hAnsi="仿宋_GB2312" w:cs="仿宋_GB2312" w:eastAsia="仿宋_GB2312"/>
                      <w:sz w:val="21"/>
                      <w:color w:val="000000"/>
                    </w:rPr>
                    <w:t>7.施工工艺：基层清扫→弹线定位→贴美纹纸遮蔽→底漆滚涂→面漆涂刷（或用专用划线机喷涂）→揭除胶带→养护24小时</w:t>
                  </w:r>
                  <w:r>
                    <w:br/>
                  </w:r>
                  <w:r>
                    <w:rPr>
                      <w:rFonts w:ascii="仿宋_GB2312" w:hAnsi="仿宋_GB2312" w:cs="仿宋_GB2312" w:eastAsia="仿宋_GB2312"/>
                      <w:sz w:val="21"/>
                      <w:color w:val="000000"/>
                    </w:rPr>
                    <w:t>8.贴纸保护：划线前沿线位两侧贴美纹纸胶带（宽30mm），确保线条笔直、边缘整齐锐利</w:t>
                  </w:r>
                  <w:r>
                    <w:br/>
                  </w:r>
                  <w:r>
                    <w:rPr>
                      <w:rFonts w:ascii="仿宋_GB2312" w:hAnsi="仿宋_GB2312" w:cs="仿宋_GB2312" w:eastAsia="仿宋_GB2312"/>
                      <w:sz w:val="21"/>
                      <w:color w:val="000000"/>
                    </w:rPr>
                    <w:t>9.干燥固化：完全固化72h后方可上人走动</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移动黑板</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1、圆角绿白班；</w:t>
                  </w:r>
                  <w:r>
                    <w:br/>
                  </w:r>
                  <w:r>
                    <w:rPr>
                      <w:rFonts w:ascii="仿宋_GB2312" w:hAnsi="仿宋_GB2312" w:cs="仿宋_GB2312" w:eastAsia="仿宋_GB2312"/>
                      <w:sz w:val="21"/>
                      <w:color w:val="000000"/>
                    </w:rPr>
                    <w:t>2、可360°翻转，易写易擦，可吸附性，可自由升降；</w:t>
                  </w:r>
                  <w:r>
                    <w:br/>
                  </w:r>
                  <w:r>
                    <w:rPr>
                      <w:rFonts w:ascii="仿宋_GB2312" w:hAnsi="仿宋_GB2312" w:cs="仿宋_GB2312" w:eastAsia="仿宋_GB2312"/>
                      <w:sz w:val="21"/>
                      <w:color w:val="000000"/>
                    </w:rPr>
                    <w:t>3、横杠可伸缩，带刹车滑轮，ABS塑料包角，可移动笔托。</w:t>
                  </w:r>
                  <w:r>
                    <w:br/>
                  </w:r>
                  <w:r>
                    <w:rPr>
                      <w:rFonts w:ascii="仿宋_GB2312" w:hAnsi="仿宋_GB2312" w:cs="仿宋_GB2312" w:eastAsia="仿宋_GB2312"/>
                      <w:sz w:val="21"/>
                      <w:color w:val="000000"/>
                    </w:rPr>
                    <w:t>4、尺寸规格：≥1500*1000mm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▲移动智慧一体机</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1、LED背光源，液晶屏幕尺寸≥86英寸，表面采用防撞钢化玻璃；转角采用圆弧设计；屏幕与玻璃采用零贴合工艺；操作简洁，具有前置按键但不超过2个。</w:t>
                  </w:r>
                  <w:r>
                    <w:br/>
                  </w:r>
                  <w:r>
                    <w:rPr>
                      <w:rFonts w:ascii="仿宋_GB2312" w:hAnsi="仿宋_GB2312" w:cs="仿宋_GB2312" w:eastAsia="仿宋_GB2312"/>
                      <w:sz w:val="21"/>
                      <w:color w:val="000000"/>
                    </w:rPr>
                    <w:t>2、A屏幕，分辨率≥3840×2160；亮度≥350cd/m²；对比度≥1200:1;屏幕比例:16:9;</w:t>
                  </w:r>
                  <w:r>
                    <w:br/>
                  </w:r>
                  <w:r>
                    <w:rPr>
                      <w:rFonts w:ascii="仿宋_GB2312" w:hAnsi="仿宋_GB2312" w:cs="仿宋_GB2312" w:eastAsia="仿宋_GB2312"/>
                      <w:sz w:val="21"/>
                      <w:color w:val="000000"/>
                    </w:rPr>
                    <w:t>3、系统20-40点触控触控，全通道支持同时多人书写，20点同时书写速度同样快;且能实现多点缩放，旋转图片;</w:t>
                  </w:r>
                  <w:r>
                    <w:br/>
                  </w:r>
                  <w:r>
                    <w:rPr>
                      <w:rFonts w:ascii="仿宋_GB2312" w:hAnsi="仿宋_GB2312" w:cs="仿宋_GB2312" w:eastAsia="仿宋_GB2312"/>
                      <w:sz w:val="21"/>
                      <w:color w:val="000000"/>
                    </w:rPr>
                    <w:t>4、支持手指、手写笔或其他任何非透明物体在屏上直接书写;支持手势识别；</w:t>
                  </w:r>
                  <w:r>
                    <w:br/>
                  </w:r>
                  <w:r>
                    <w:rPr>
                      <w:rFonts w:ascii="仿宋_GB2312" w:hAnsi="仿宋_GB2312" w:cs="仿宋_GB2312" w:eastAsia="仿宋_GB2312"/>
                      <w:sz w:val="21"/>
                      <w:color w:val="000000"/>
                    </w:rPr>
                    <w:t>5、整机前置端口（非转接）均具备图文标识，≥1 路 HDMI、≥1 路 TOUCH-USB 接口、≥3 路双通道USB 3.0 、≥1路TYPE-C接口。接口插拔使用无故障插拔次数≥200000次；提供第三方专业检测机构出具的检测报告</w:t>
                  </w:r>
                  <w:r>
                    <w:br/>
                  </w:r>
                  <w:r>
                    <w:rPr>
                      <w:rFonts w:ascii="仿宋_GB2312" w:hAnsi="仿宋_GB2312" w:cs="仿宋_GB2312" w:eastAsia="仿宋_GB2312"/>
                      <w:sz w:val="21"/>
                      <w:color w:val="000000"/>
                    </w:rPr>
                    <w:t>6、电源按键，支持短按进入节能模式、开关电脑、关闭一体机模式，轻敲屏幕进行唤醒;按键无故障按压次数≥200000次；</w:t>
                  </w:r>
                  <w:r>
                    <w:br/>
                  </w:r>
                  <w:r>
                    <w:rPr>
                      <w:rFonts w:ascii="仿宋_GB2312" w:hAnsi="仿宋_GB2312" w:cs="仿宋_GB2312" w:eastAsia="仿宋_GB2312"/>
                      <w:sz w:val="21"/>
                      <w:color w:val="000000"/>
                    </w:rPr>
                    <w:t>7、前面板发声口喇叭功率≥2x15W。声音设置：系统提供标准、明艳、影片（观影）、音乐等四种状态。</w:t>
                  </w:r>
                  <w:r>
                    <w:br/>
                  </w:r>
                  <w:r>
                    <w:rPr>
                      <w:rFonts w:ascii="仿宋_GB2312" w:hAnsi="仿宋_GB2312" w:cs="仿宋_GB2312" w:eastAsia="仿宋_GB2312"/>
                      <w:sz w:val="21"/>
                      <w:color w:val="000000"/>
                    </w:rPr>
                    <w:t>8、支持按键和触摸来调节声音与设置声音模式；</w:t>
                  </w:r>
                  <w:r>
                    <w:br/>
                  </w:r>
                  <w:r>
                    <w:rPr>
                      <w:rFonts w:ascii="仿宋_GB2312" w:hAnsi="仿宋_GB2312" w:cs="仿宋_GB2312" w:eastAsia="仿宋_GB2312"/>
                      <w:sz w:val="21"/>
                      <w:color w:val="000000"/>
                    </w:rPr>
                    <w:t>9、整机内置高清摄像头≥1300万像素，支持自动曝光控制AEC、自动白平衡AWB、自动增益控制AGC；整机内置≥8阵列麦克风，拾音距离≥13米；</w:t>
                  </w:r>
                  <w:r>
                    <w:br/>
                  </w:r>
                  <w:r>
                    <w:rPr>
                      <w:rFonts w:ascii="仿宋_GB2312" w:hAnsi="仿宋_GB2312" w:cs="仿宋_GB2312" w:eastAsia="仿宋_GB2312"/>
                      <w:sz w:val="21"/>
                      <w:color w:val="000000"/>
                    </w:rPr>
                    <w:t>10、信号通道，支持红外遥控控制功能切换、物理按键控制功能切换;整机支持多设备接驳融合，支持同时连接多个外接设备，且各设备间互不干扰，通过切换信号通道即可进行对应设备的使用；</w:t>
                  </w:r>
                  <w:r>
                    <w:br/>
                  </w:r>
                  <w:r>
                    <w:rPr>
                      <w:rFonts w:ascii="仿宋_GB2312" w:hAnsi="仿宋_GB2312" w:cs="仿宋_GB2312" w:eastAsia="仿宋_GB2312"/>
                      <w:sz w:val="21"/>
                      <w:color w:val="000000"/>
                    </w:rPr>
                    <w:t>11、手势板擦:当手掌在电子白板上触摸时，会被自动识别为板擦，可快速擦除白板内容;支持≥50步撤销/重复，可撤销或恢复白板的任何内容；</w:t>
                  </w:r>
                  <w:r>
                    <w:br/>
                  </w:r>
                  <w:r>
                    <w:rPr>
                      <w:rFonts w:ascii="仿宋_GB2312" w:hAnsi="仿宋_GB2312" w:cs="仿宋_GB2312" w:eastAsia="仿宋_GB2312"/>
                      <w:sz w:val="21"/>
                      <w:color w:val="000000"/>
                    </w:rPr>
                    <w:t>12、内置系统不低于：安卓系统版本13.0（或HarmonyOS版本不低于4.0）；运行内存：4G；存储32G；</w:t>
                  </w:r>
                  <w:r>
                    <w:br/>
                  </w:r>
                  <w:r>
                    <w:rPr>
                      <w:rFonts w:ascii="仿宋_GB2312" w:hAnsi="仿宋_GB2312" w:cs="仿宋_GB2312" w:eastAsia="仿宋_GB2312"/>
                      <w:sz w:val="21"/>
                      <w:color w:val="000000"/>
                    </w:rPr>
                    <w:t>13、机身侧面端口不少于：AV in≥1路、HDMI ≥2路、Touch-usb≥1路、USB ≥2路、RJ45≥1路、RS232≥1路。板载1000M以太网及支持OPS 1000M以太网连接；</w:t>
                  </w:r>
                  <w:r>
                    <w:br/>
                  </w:r>
                  <w:r>
                    <w:rPr>
                      <w:rFonts w:ascii="仿宋_GB2312" w:hAnsi="仿宋_GB2312" w:cs="仿宋_GB2312" w:eastAsia="仿宋_GB2312"/>
                      <w:sz w:val="21"/>
                      <w:color w:val="000000"/>
                    </w:rPr>
                    <w:t>14、支持快速跳转PC通道，整机处于非内置PC通道下，支持调用屏幕快捷键一键回到PC通道；从内部Android（或HarmonyOS）通道切换到内部PC通道后，触摸框在0.5s内达到可触控状态；</w:t>
                  </w:r>
                  <w:r>
                    <w:br/>
                  </w:r>
                  <w:r>
                    <w:rPr>
                      <w:rFonts w:ascii="仿宋_GB2312" w:hAnsi="仿宋_GB2312" w:cs="仿宋_GB2312" w:eastAsia="仿宋_GB2312"/>
                      <w:sz w:val="21"/>
                      <w:color w:val="000000"/>
                    </w:rPr>
                    <w:t>15、整机具有左右工具栏，工具栏包含但不限于：返回、主页、设置、信源列表、多任务、批注、音量、降屏等常用功能。</w:t>
                  </w:r>
                  <w:r>
                    <w:br/>
                  </w:r>
                  <w:r>
                    <w:rPr>
                      <w:rFonts w:ascii="仿宋_GB2312" w:hAnsi="仿宋_GB2312" w:cs="仿宋_GB2312" w:eastAsia="仿宋_GB2312"/>
                      <w:sz w:val="21"/>
                      <w:color w:val="000000"/>
                    </w:rPr>
                    <w:t>16、整机可一键进行硬件自检，包括对系统内存、存储、触控系统、光感系统、OPS状态、本机温度等进行状态提示、及故障提示；</w:t>
                  </w:r>
                  <w:r>
                    <w:br/>
                  </w:r>
                  <w:r>
                    <w:rPr>
                      <w:rFonts w:ascii="仿宋_GB2312" w:hAnsi="仿宋_GB2312" w:cs="仿宋_GB2312" w:eastAsia="仿宋_GB2312"/>
                      <w:sz w:val="21"/>
                      <w:color w:val="000000"/>
                    </w:rPr>
                    <w:t>17、带有相机功能，可设置倒计时拍照，有至少3 个时间可供选择；支持分辨率和画质设置、摄像头切换；</w:t>
                  </w:r>
                  <w:r>
                    <w:br/>
                  </w:r>
                  <w:r>
                    <w:rPr>
                      <w:rFonts w:ascii="仿宋_GB2312" w:hAnsi="仿宋_GB2312" w:cs="仿宋_GB2312" w:eastAsia="仿宋_GB2312"/>
                      <w:sz w:val="21"/>
                      <w:color w:val="000000"/>
                    </w:rPr>
                    <w:t>18、主页更多应用中包含但不限于日历、浏览器、办公软件、投票等功能。</w:t>
                  </w:r>
                  <w:r>
                    <w:br/>
                  </w:r>
                  <w:r>
                    <w:rPr>
                      <w:rFonts w:ascii="仿宋_GB2312" w:hAnsi="仿宋_GB2312" w:cs="仿宋_GB2312" w:eastAsia="仿宋_GB2312"/>
                      <w:sz w:val="21"/>
                      <w:color w:val="000000"/>
                    </w:rPr>
                    <w:t>19、无线网络：打开无线网络开关按钮，会自动获取显示可用无线网络，可以查看到该网络的 WIFI 名称、连接状态、WIFI 强度、IP 地址、加密方式、频率；热点：热点分为2.4 /5G热点，可更改对应热点的名称、安全性、密码等参数。蓝牙：可进行蓝牙配对，实现蓝牙传输功能；无线连接工作距离≥15m;</w:t>
                  </w:r>
                  <w:r>
                    <w:br/>
                  </w:r>
                  <w:r>
                    <w:rPr>
                      <w:rFonts w:ascii="仿宋_GB2312" w:hAnsi="仿宋_GB2312" w:cs="仿宋_GB2312" w:eastAsia="仿宋_GB2312"/>
                      <w:sz w:val="21"/>
                      <w:color w:val="000000"/>
                    </w:rPr>
                    <w:t>20、支持视频动态批注功能，支持对 Word、图片、PPT、PDF 等各种文档进行批注，并可一键保存至白板；</w:t>
                  </w:r>
                  <w:r>
                    <w:br/>
                  </w:r>
                  <w:r>
                    <w:rPr>
                      <w:rFonts w:ascii="仿宋_GB2312" w:hAnsi="仿宋_GB2312" w:cs="仿宋_GB2312" w:eastAsia="仿宋_GB2312"/>
                      <w:sz w:val="21"/>
                      <w:color w:val="000000"/>
                    </w:rPr>
                    <w:t>21、智慧护眼模式：通过降低蓝光来减少对眼睛的刺激，开启后屏幕会发黄变暗；护眼书写模式：用户在书写状态时，系统会自动调节亮度来减少对眼睛的伤害；智能感光：会检测环境的亮暗来自动调节背光亮度。</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展示柜</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1.规格尺寸：≥1200*350*2100mm；</w:t>
                  </w:r>
                  <w:r>
                    <w:br/>
                  </w:r>
                  <w:r>
                    <w:rPr>
                      <w:rFonts w:ascii="仿宋_GB2312" w:hAnsi="仿宋_GB2312" w:cs="仿宋_GB2312" w:eastAsia="仿宋_GB2312"/>
                      <w:sz w:val="21"/>
                      <w:color w:val="000000"/>
                    </w:rPr>
                    <w:t>2.材质：≥24mm冷轧钢板；</w:t>
                  </w:r>
                  <w:r>
                    <w:br/>
                  </w:r>
                  <w:r>
                    <w:rPr>
                      <w:rFonts w:ascii="仿宋_GB2312" w:hAnsi="仿宋_GB2312" w:cs="仿宋_GB2312" w:eastAsia="仿宋_GB2312"/>
                      <w:sz w:val="21"/>
                      <w:color w:val="000000"/>
                    </w:rPr>
                    <w:t>3、采用spcc加厚冷轧钢板，表面光滑，不易变形且强度高；</w:t>
                  </w:r>
                  <w:r>
                    <w:br/>
                  </w:r>
                  <w:r>
                    <w:rPr>
                      <w:rFonts w:ascii="仿宋_GB2312" w:hAnsi="仿宋_GB2312" w:cs="仿宋_GB2312" w:eastAsia="仿宋_GB2312"/>
                      <w:sz w:val="21"/>
                      <w:color w:val="000000"/>
                    </w:rPr>
                    <w:t>4、加厚层板，承重更强，且表面光滑，不易被刮花，经久耐用；</w:t>
                  </w:r>
                  <w:r>
                    <w:br/>
                  </w:r>
                  <w:r>
                    <w:rPr>
                      <w:rFonts w:ascii="仿宋_GB2312" w:hAnsi="仿宋_GB2312" w:cs="仿宋_GB2312" w:eastAsia="仿宋_GB2312"/>
                      <w:sz w:val="21"/>
                      <w:color w:val="000000"/>
                    </w:rPr>
                    <w:t>5、固定层板，卡槽式加强筋，保证层板和柜体的牢固结合。</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工具柜</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1.规格尺寸：≥720*420*1360mm；</w:t>
                  </w:r>
                  <w:r>
                    <w:br/>
                  </w:r>
                  <w:r>
                    <w:rPr>
                      <w:rFonts w:ascii="仿宋_GB2312" w:hAnsi="仿宋_GB2312" w:cs="仿宋_GB2312" w:eastAsia="仿宋_GB2312"/>
                      <w:sz w:val="21"/>
                      <w:color w:val="000000"/>
                    </w:rPr>
                    <w:t>2.材质：≥23mm冷轧钢板；</w:t>
                  </w:r>
                  <w:r>
                    <w:br/>
                  </w:r>
                  <w:r>
                    <w:rPr>
                      <w:rFonts w:ascii="仿宋_GB2312" w:hAnsi="仿宋_GB2312" w:cs="仿宋_GB2312" w:eastAsia="仿宋_GB2312"/>
                      <w:sz w:val="21"/>
                      <w:color w:val="000000"/>
                    </w:rPr>
                    <w:t>3、采用spcc加厚冷轧钢板，表面光滑，不易变形且强度高；</w:t>
                  </w:r>
                  <w:r>
                    <w:br/>
                  </w:r>
                  <w:r>
                    <w:rPr>
                      <w:rFonts w:ascii="仿宋_GB2312" w:hAnsi="仿宋_GB2312" w:cs="仿宋_GB2312" w:eastAsia="仿宋_GB2312"/>
                      <w:sz w:val="21"/>
                      <w:color w:val="000000"/>
                    </w:rPr>
                    <w:t>4、加厚层板，承重更强，且表面光滑，不易被刮花，经久耐用；</w:t>
                  </w:r>
                  <w:r>
                    <w:br/>
                  </w:r>
                  <w:r>
                    <w:rPr>
                      <w:rFonts w:ascii="仿宋_GB2312" w:hAnsi="仿宋_GB2312" w:cs="仿宋_GB2312" w:eastAsia="仿宋_GB2312"/>
                      <w:sz w:val="21"/>
                      <w:color w:val="000000"/>
                    </w:rPr>
                    <w:t>5、可调节层板，卡槽式加强筋，保证层板和柜体的牢固结合。</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移动式除尘</w:t>
                  </w:r>
                </w:p>
              </w:tc>
              <w:tc>
                <w:tcPr>
                  <w:tcW w:type="dxa" w:w="1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风量</w:t>
                  </w:r>
                  <w:r>
                    <w:rPr>
                      <w:rFonts w:ascii="仿宋_GB2312" w:hAnsi="仿宋_GB2312" w:cs="仿宋_GB2312" w:eastAsia="仿宋_GB2312"/>
                      <w:sz w:val="21"/>
                    </w:rPr>
                    <w:t>≥2000m</w:t>
                  </w:r>
                  <w:r>
                    <w:rPr>
                      <w:rFonts w:ascii="仿宋_GB2312" w:hAnsi="仿宋_GB2312" w:cs="仿宋_GB2312" w:eastAsia="仿宋_GB2312"/>
                      <w:sz w:val="21"/>
                      <w:vertAlign w:val="superscript"/>
                    </w:rPr>
                    <w:t>3</w:t>
                  </w:r>
                  <w:r>
                    <w:rPr>
                      <w:rFonts w:ascii="仿宋_GB2312" w:hAnsi="仿宋_GB2312" w:cs="仿宋_GB2312" w:eastAsia="仿宋_GB2312"/>
                      <w:sz w:val="21"/>
                    </w:rPr>
                    <w:t>/h</w:t>
                  </w:r>
                </w:p>
              </w:tc>
              <w:tc>
                <w:tcPr>
                  <w:tcW w:type="dxa" w:w="1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吊扇</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1200mm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c>
                <w:tcPr>
                  <w:tcW w:type="dxa" w:w="1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特种焊接实训室</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标识字</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1.材质:≥14mm厚结皮板雕刻烤漆</w:t>
                  </w:r>
                  <w:r>
                    <w:br/>
                  </w:r>
                  <w:r>
                    <w:rPr>
                      <w:rFonts w:ascii="仿宋_GB2312" w:hAnsi="仿宋_GB2312" w:cs="仿宋_GB2312" w:eastAsia="仿宋_GB2312"/>
                      <w:sz w:val="21"/>
                      <w:color w:val="000000"/>
                    </w:rPr>
                    <w:t>2.画面:六色UV机UV耐黄变、高保真画面</w:t>
                  </w:r>
                  <w:r>
                    <w:br/>
                  </w:r>
                  <w:r>
                    <w:rPr>
                      <w:rFonts w:ascii="仿宋_GB2312" w:hAnsi="仿宋_GB2312" w:cs="仿宋_GB2312" w:eastAsia="仿宋_GB2312"/>
                      <w:sz w:val="21"/>
                      <w:color w:val="000000"/>
                    </w:rPr>
                    <w:t>3.工艺:激光雕刻造型，边缘打磨平整、烤漆</w:t>
                  </w:r>
                  <w:r>
                    <w:br/>
                  </w:r>
                  <w:r>
                    <w:rPr>
                      <w:rFonts w:ascii="仿宋_GB2312" w:hAnsi="仿宋_GB2312" w:cs="仿宋_GB2312" w:eastAsia="仿宋_GB2312"/>
                      <w:sz w:val="21"/>
                      <w:color w:val="000000"/>
                    </w:rPr>
                    <w:t>4.定制、安装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墙面文化</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1.材质：≥14mm厚结皮板覆钢化膜</w:t>
                  </w:r>
                  <w:r>
                    <w:br/>
                  </w:r>
                  <w:r>
                    <w:rPr>
                      <w:rFonts w:ascii="仿宋_GB2312" w:hAnsi="仿宋_GB2312" w:cs="仿宋_GB2312" w:eastAsia="仿宋_GB2312"/>
                      <w:sz w:val="21"/>
                      <w:color w:val="000000"/>
                    </w:rPr>
                    <w:t>2.画面：六色UV机UV画面</w:t>
                  </w:r>
                  <w:r>
                    <w:br/>
                  </w:r>
                  <w:r>
                    <w:rPr>
                      <w:rFonts w:ascii="仿宋_GB2312" w:hAnsi="仿宋_GB2312" w:cs="仿宋_GB2312" w:eastAsia="仿宋_GB2312"/>
                      <w:sz w:val="21"/>
                      <w:color w:val="000000"/>
                    </w:rPr>
                    <w:t>3.工艺：激光雕刻造型，边缘打磨平整</w:t>
                  </w:r>
                  <w:r>
                    <w:br/>
                  </w:r>
                  <w:r>
                    <w:rPr>
                      <w:rFonts w:ascii="仿宋_GB2312" w:hAnsi="仿宋_GB2312" w:cs="仿宋_GB2312" w:eastAsia="仿宋_GB2312"/>
                      <w:sz w:val="21"/>
                      <w:color w:val="000000"/>
                    </w:rPr>
                    <w:t>4.定制，安装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优质艺术布艺窗帘</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1.面料：涤纶混纺高遮光提花布，克重≥1000g/m</w:t>
                  </w:r>
                  <w:r>
                    <w:br/>
                  </w:r>
                  <w:r>
                    <w:rPr>
                      <w:rFonts w:ascii="仿宋_GB2312" w:hAnsi="仿宋_GB2312" w:cs="仿宋_GB2312" w:eastAsia="仿宋_GB2312"/>
                      <w:sz w:val="21"/>
                      <w:color w:val="000000"/>
                    </w:rPr>
                    <w:t>2.遮光率：≥85%</w:t>
                  </w:r>
                  <w:r>
                    <w:br/>
                  </w:r>
                  <w:r>
                    <w:rPr>
                      <w:rFonts w:ascii="仿宋_GB2312" w:hAnsi="仿宋_GB2312" w:cs="仿宋_GB2312" w:eastAsia="仿宋_GB2312"/>
                      <w:sz w:val="21"/>
                      <w:color w:val="000000"/>
                    </w:rPr>
                    <w:t>3.颜色图案：纯色无图案</w:t>
                  </w:r>
                  <w:r>
                    <w:br/>
                  </w:r>
                  <w:r>
                    <w:rPr>
                      <w:rFonts w:ascii="仿宋_GB2312" w:hAnsi="仿宋_GB2312" w:cs="仿宋_GB2312" w:eastAsia="仿宋_GB2312"/>
                      <w:sz w:val="21"/>
                      <w:color w:val="000000"/>
                    </w:rPr>
                    <w:t>4.加工：顶部加强带打孔，孔径40mm，ABS打孔装饰环（Φ40mm，白色，孔距180mm）四边卷边，下摆加铅线</w:t>
                  </w:r>
                  <w:r>
                    <w:br/>
                  </w:r>
                  <w:r>
                    <w:rPr>
                      <w:rFonts w:ascii="仿宋_GB2312" w:hAnsi="仿宋_GB2312" w:cs="仿宋_GB2312" w:eastAsia="仿宋_GB2312"/>
                      <w:sz w:val="21"/>
                      <w:color w:val="000000"/>
                    </w:rPr>
                    <w:t>5.褶皱倍数：1.8倍</w:t>
                  </w:r>
                  <w:r>
                    <w:br/>
                  </w:r>
                  <w:r>
                    <w:rPr>
                      <w:rFonts w:ascii="仿宋_GB2312" w:hAnsi="仿宋_GB2312" w:cs="仿宋_GB2312" w:eastAsia="仿宋_GB2312"/>
                      <w:sz w:val="21"/>
                      <w:color w:val="000000"/>
                    </w:rPr>
                    <w:t>6.配件：含同色魔术贴绑带一对</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窗帘轨道</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1.材质：铝合金，管径≥Φ28mm，壁厚≥1.2mm</w:t>
                  </w:r>
                  <w:r>
                    <w:br/>
                  </w:r>
                  <w:r>
                    <w:rPr>
                      <w:rFonts w:ascii="仿宋_GB2312" w:hAnsi="仿宋_GB2312" w:cs="仿宋_GB2312" w:eastAsia="仿宋_GB2312"/>
                      <w:sz w:val="21"/>
                      <w:color w:val="000000"/>
                    </w:rPr>
                    <w:t>2.表面：静电粉末喷涂，白色</w:t>
                  </w:r>
                  <w:r>
                    <w:br/>
                  </w:r>
                  <w:r>
                    <w:rPr>
                      <w:rFonts w:ascii="仿宋_GB2312" w:hAnsi="仿宋_GB2312" w:cs="仿宋_GB2312" w:eastAsia="仿宋_GB2312"/>
                      <w:sz w:val="21"/>
                      <w:color w:val="000000"/>
                    </w:rPr>
                    <w:t>3.配置：含单支架、装饰头、金属吊环</w:t>
                  </w:r>
                  <w:r>
                    <w:br/>
                  </w:r>
                  <w:r>
                    <w:rPr>
                      <w:rFonts w:ascii="仿宋_GB2312" w:hAnsi="仿宋_GB2312" w:cs="仿宋_GB2312" w:eastAsia="仿宋_GB2312"/>
                      <w:sz w:val="21"/>
                      <w:color w:val="000000"/>
                    </w:rPr>
                    <w:t>4.安装：侧装，含膨胀螺栓及配件</w:t>
                  </w:r>
                  <w:r>
                    <w:br/>
                  </w:r>
                  <w:r>
                    <w:rPr>
                      <w:rFonts w:ascii="仿宋_GB2312" w:hAnsi="仿宋_GB2312" w:cs="仿宋_GB2312" w:eastAsia="仿宋_GB2312"/>
                      <w:sz w:val="21"/>
                      <w:color w:val="000000"/>
                    </w:rPr>
                    <w:t>5.长度：按洞口宽+两端各150mm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工位标识牌</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1.名称:亚克力烤漆</w:t>
                  </w:r>
                  <w:r>
                    <w:br/>
                  </w:r>
                  <w:r>
                    <w:rPr>
                      <w:rFonts w:ascii="仿宋_GB2312" w:hAnsi="仿宋_GB2312" w:cs="仿宋_GB2312" w:eastAsia="仿宋_GB2312"/>
                      <w:sz w:val="21"/>
                      <w:color w:val="000000"/>
                    </w:rPr>
                    <w:t>2.厚度：≥8mm厚</w:t>
                  </w:r>
                  <w:r>
                    <w:br/>
                  </w:r>
                  <w:r>
                    <w:rPr>
                      <w:rFonts w:ascii="仿宋_GB2312" w:hAnsi="仿宋_GB2312" w:cs="仿宋_GB2312" w:eastAsia="仿宋_GB2312"/>
                      <w:sz w:val="21"/>
                      <w:color w:val="000000"/>
                    </w:rPr>
                    <w:t>3.工艺:激光雕刻造型，边缘打磨平整、火焰抛光、烤漆处理</w:t>
                  </w:r>
                  <w:r>
                    <w:br/>
                  </w:r>
                  <w:r>
                    <w:rPr>
                      <w:rFonts w:ascii="仿宋_GB2312" w:hAnsi="仿宋_GB2312" w:cs="仿宋_GB2312" w:eastAsia="仿宋_GB2312"/>
                      <w:sz w:val="21"/>
                      <w:color w:val="000000"/>
                    </w:rPr>
                    <w:t>4.安装:专用胶粘结固定</w:t>
                  </w:r>
                  <w:r>
                    <w:br/>
                  </w:r>
                  <w:r>
                    <w:rPr>
                      <w:rFonts w:ascii="仿宋_GB2312" w:hAnsi="仿宋_GB2312" w:cs="仿宋_GB2312" w:eastAsia="仿宋_GB2312"/>
                      <w:sz w:val="21"/>
                      <w:color w:val="000000"/>
                    </w:rPr>
                    <w:t>5.定制、安装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地面划线</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1.环氧地坪面层划线</w:t>
                  </w:r>
                  <w:r>
                    <w:br/>
                  </w:r>
                  <w:r>
                    <w:rPr>
                      <w:rFonts w:ascii="仿宋_GB2312" w:hAnsi="仿宋_GB2312" w:cs="仿宋_GB2312" w:eastAsia="仿宋_GB2312"/>
                      <w:sz w:val="21"/>
                      <w:color w:val="000000"/>
                    </w:rPr>
                    <w:t>2.地面基层：已施工完成的灰色环氧树脂地坪或自流平水泥地面，表面平整、洁净、干燥，无起砂脱皮</w:t>
                  </w:r>
                  <w:r>
                    <w:br/>
                  </w:r>
                  <w:r>
                    <w:rPr>
                      <w:rFonts w:ascii="仿宋_GB2312" w:hAnsi="仿宋_GB2312" w:cs="仿宋_GB2312" w:eastAsia="仿宋_GB2312"/>
                      <w:sz w:val="21"/>
                      <w:color w:val="000000"/>
                    </w:rPr>
                    <w:t>3.划线内容：实线边框线，虚线+方向箭头通行引到线，工位区域分隔线等</w:t>
                  </w:r>
                  <w:r>
                    <w:br/>
                  </w:r>
                  <w:r>
                    <w:rPr>
                      <w:rFonts w:ascii="仿宋_GB2312" w:hAnsi="仿宋_GB2312" w:cs="仿宋_GB2312" w:eastAsia="仿宋_GB2312"/>
                      <w:sz w:val="21"/>
                      <w:color w:val="000000"/>
                    </w:rPr>
                    <w:t>4.边框线规格：连续实线，线宽100～150mm，沿通道两侧及隔间边缘弹线定位后施画</w:t>
                  </w:r>
                  <w:r>
                    <w:br/>
                  </w:r>
                  <w:r>
                    <w:rPr>
                      <w:rFonts w:ascii="仿宋_GB2312" w:hAnsi="仿宋_GB2312" w:cs="仿宋_GB2312" w:eastAsia="仿宋_GB2312"/>
                      <w:sz w:val="21"/>
                      <w:color w:val="000000"/>
                    </w:rPr>
                    <w:t>5.涂料材质：环氧耐磨地坪专用划线漆（双组分）</w:t>
                  </w:r>
                  <w:r>
                    <w:br/>
                  </w:r>
                  <w:r>
                    <w:rPr>
                      <w:rFonts w:ascii="仿宋_GB2312" w:hAnsi="仿宋_GB2312" w:cs="仿宋_GB2312" w:eastAsia="仿宋_GB2312"/>
                      <w:sz w:val="21"/>
                      <w:color w:val="000000"/>
                    </w:rPr>
                    <w:t>6.涂膜厚度：干膜厚度≥0.3mm，两遍涂装，首遍打底、二遍盖面</w:t>
                  </w:r>
                  <w:r>
                    <w:br/>
                  </w:r>
                  <w:r>
                    <w:rPr>
                      <w:rFonts w:ascii="仿宋_GB2312" w:hAnsi="仿宋_GB2312" w:cs="仿宋_GB2312" w:eastAsia="仿宋_GB2312"/>
                      <w:sz w:val="21"/>
                      <w:color w:val="000000"/>
                    </w:rPr>
                    <w:t>7.施工工艺：基层清扫→弹线定位→贴美纹纸遮蔽→底漆滚涂→面漆涂刷（或用专用划线机喷涂）→揭除胶带→养护24小时</w:t>
                  </w:r>
                  <w:r>
                    <w:br/>
                  </w:r>
                  <w:r>
                    <w:rPr>
                      <w:rFonts w:ascii="仿宋_GB2312" w:hAnsi="仿宋_GB2312" w:cs="仿宋_GB2312" w:eastAsia="仿宋_GB2312"/>
                      <w:sz w:val="21"/>
                      <w:color w:val="000000"/>
                    </w:rPr>
                    <w:t>8.贴纸保护：划线前沿线位两侧贴美纹纸胶带（宽30mm），确保线条笔直、边缘整齐锐利</w:t>
                  </w:r>
                  <w:r>
                    <w:br/>
                  </w:r>
                  <w:r>
                    <w:rPr>
                      <w:rFonts w:ascii="仿宋_GB2312" w:hAnsi="仿宋_GB2312" w:cs="仿宋_GB2312" w:eastAsia="仿宋_GB2312"/>
                      <w:sz w:val="21"/>
                      <w:color w:val="000000"/>
                    </w:rPr>
                    <w:t>9.干燥固化：完全固化72h后方可上人走动</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展示柜</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1.规格尺寸：≥1200*350*2100mm；</w:t>
                  </w:r>
                  <w:r>
                    <w:br/>
                  </w:r>
                  <w:r>
                    <w:rPr>
                      <w:rFonts w:ascii="仿宋_GB2312" w:hAnsi="仿宋_GB2312" w:cs="仿宋_GB2312" w:eastAsia="仿宋_GB2312"/>
                      <w:sz w:val="21"/>
                      <w:color w:val="000000"/>
                    </w:rPr>
                    <w:t>2.材质：≥24mm冷轧钢板；</w:t>
                  </w:r>
                  <w:r>
                    <w:br/>
                  </w:r>
                  <w:r>
                    <w:rPr>
                      <w:rFonts w:ascii="仿宋_GB2312" w:hAnsi="仿宋_GB2312" w:cs="仿宋_GB2312" w:eastAsia="仿宋_GB2312"/>
                      <w:sz w:val="21"/>
                      <w:color w:val="000000"/>
                    </w:rPr>
                    <w:t>3、采用spcc加厚冷轧钢板，表面光滑，不易变形且强度高；</w:t>
                  </w:r>
                  <w:r>
                    <w:br/>
                  </w:r>
                  <w:r>
                    <w:rPr>
                      <w:rFonts w:ascii="仿宋_GB2312" w:hAnsi="仿宋_GB2312" w:cs="仿宋_GB2312" w:eastAsia="仿宋_GB2312"/>
                      <w:sz w:val="21"/>
                      <w:color w:val="000000"/>
                    </w:rPr>
                    <w:t>4、加厚层板，承重更强，且表面光滑，不易被刮花，经久耐用；</w:t>
                  </w:r>
                  <w:r>
                    <w:br/>
                  </w:r>
                  <w:r>
                    <w:rPr>
                      <w:rFonts w:ascii="仿宋_GB2312" w:hAnsi="仿宋_GB2312" w:cs="仿宋_GB2312" w:eastAsia="仿宋_GB2312"/>
                      <w:sz w:val="21"/>
                      <w:color w:val="000000"/>
                    </w:rPr>
                    <w:t>5、固定层板，卡槽式加强筋，保证层板和柜体的牢固结合。</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工具柜</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1.规格尺寸：≥720*420*1360mm；</w:t>
                  </w:r>
                  <w:r>
                    <w:br/>
                  </w:r>
                  <w:r>
                    <w:rPr>
                      <w:rFonts w:ascii="仿宋_GB2312" w:hAnsi="仿宋_GB2312" w:cs="仿宋_GB2312" w:eastAsia="仿宋_GB2312"/>
                      <w:sz w:val="21"/>
                      <w:color w:val="000000"/>
                    </w:rPr>
                    <w:t>2.材质：≥23mm冷轧钢板；</w:t>
                  </w:r>
                  <w:r>
                    <w:br/>
                  </w:r>
                  <w:r>
                    <w:rPr>
                      <w:rFonts w:ascii="仿宋_GB2312" w:hAnsi="仿宋_GB2312" w:cs="仿宋_GB2312" w:eastAsia="仿宋_GB2312"/>
                      <w:sz w:val="21"/>
                      <w:color w:val="000000"/>
                    </w:rPr>
                    <w:t>3、采用spcc加厚冷轧钢板，表面光滑，不易变形且强度高；</w:t>
                  </w:r>
                  <w:r>
                    <w:br/>
                  </w:r>
                  <w:r>
                    <w:rPr>
                      <w:rFonts w:ascii="仿宋_GB2312" w:hAnsi="仿宋_GB2312" w:cs="仿宋_GB2312" w:eastAsia="仿宋_GB2312"/>
                      <w:sz w:val="21"/>
                      <w:color w:val="000000"/>
                    </w:rPr>
                    <w:t>4、加厚层板，承重更强，且表面光滑，不易被刮花，经久耐用；</w:t>
                  </w:r>
                  <w:r>
                    <w:br/>
                  </w:r>
                  <w:r>
                    <w:rPr>
                      <w:rFonts w:ascii="仿宋_GB2312" w:hAnsi="仿宋_GB2312" w:cs="仿宋_GB2312" w:eastAsia="仿宋_GB2312"/>
                      <w:sz w:val="21"/>
                      <w:color w:val="000000"/>
                    </w:rPr>
                    <w:t>5、可调节层板，卡槽式加强筋，保证层板和柜体的牢固结合。</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移动式除尘</w:t>
                  </w:r>
                </w:p>
              </w:tc>
              <w:tc>
                <w:tcPr>
                  <w:tcW w:type="dxa" w:w="1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风量</w:t>
                  </w:r>
                  <w:r>
                    <w:rPr>
                      <w:rFonts w:ascii="仿宋_GB2312" w:hAnsi="仿宋_GB2312" w:cs="仿宋_GB2312" w:eastAsia="仿宋_GB2312"/>
                      <w:sz w:val="21"/>
                    </w:rPr>
                    <w:t>≥2000m</w:t>
                  </w:r>
                  <w:r>
                    <w:rPr>
                      <w:rFonts w:ascii="仿宋_GB2312" w:hAnsi="仿宋_GB2312" w:cs="仿宋_GB2312" w:eastAsia="仿宋_GB2312"/>
                      <w:sz w:val="21"/>
                      <w:vertAlign w:val="superscript"/>
                    </w:rPr>
                    <w:t>3</w:t>
                  </w:r>
                  <w:r>
                    <w:rPr>
                      <w:rFonts w:ascii="仿宋_GB2312" w:hAnsi="仿宋_GB2312" w:cs="仿宋_GB2312" w:eastAsia="仿宋_GB2312"/>
                      <w:sz w:val="21"/>
                    </w:rPr>
                    <w:t>/h</w:t>
                  </w:r>
                </w:p>
              </w:tc>
              <w:tc>
                <w:tcPr>
                  <w:tcW w:type="dxa" w:w="1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防护工位</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立</w:t>
                  </w:r>
                  <w:r>
                    <w:rPr>
                      <w:rFonts w:ascii="仿宋_GB2312" w:hAnsi="仿宋_GB2312" w:cs="仿宋_GB2312" w:eastAsia="仿宋_GB2312"/>
                      <w:sz w:val="21"/>
                      <w:color w:val="000000"/>
                    </w:rPr>
                    <w:t>≥60*60*1.5mm 边框≥20*20*1.0mm网孔≥60*60*3.3mm</w:t>
                  </w:r>
                  <w:r>
                    <w:br/>
                  </w:r>
                  <w:r>
                    <w:rPr>
                      <w:rFonts w:ascii="仿宋_GB2312" w:hAnsi="仿宋_GB2312" w:cs="仿宋_GB2312" w:eastAsia="仿宋_GB2312"/>
                      <w:sz w:val="21"/>
                      <w:color w:val="000000"/>
                    </w:rPr>
                    <w:t>PC板≥3.0mm厚橙色上板下网 喷塑</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吊扇</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1200mm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1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虚拟焊接实训室</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优质艺术布艺窗帘</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1.面料：涤纶混纺高遮光提花布，克重≥1000g/m</w:t>
                  </w:r>
                  <w:r>
                    <w:br/>
                  </w:r>
                  <w:r>
                    <w:rPr>
                      <w:rFonts w:ascii="仿宋_GB2312" w:hAnsi="仿宋_GB2312" w:cs="仿宋_GB2312" w:eastAsia="仿宋_GB2312"/>
                      <w:sz w:val="21"/>
                      <w:color w:val="000000"/>
                    </w:rPr>
                    <w:t>2.遮光率：≥85%</w:t>
                  </w:r>
                  <w:r>
                    <w:br/>
                  </w:r>
                  <w:r>
                    <w:rPr>
                      <w:rFonts w:ascii="仿宋_GB2312" w:hAnsi="仿宋_GB2312" w:cs="仿宋_GB2312" w:eastAsia="仿宋_GB2312"/>
                      <w:sz w:val="21"/>
                      <w:color w:val="000000"/>
                    </w:rPr>
                    <w:t>3.颜色图案：纯色无图案</w:t>
                  </w:r>
                  <w:r>
                    <w:br/>
                  </w:r>
                  <w:r>
                    <w:rPr>
                      <w:rFonts w:ascii="仿宋_GB2312" w:hAnsi="仿宋_GB2312" w:cs="仿宋_GB2312" w:eastAsia="仿宋_GB2312"/>
                      <w:sz w:val="21"/>
                      <w:color w:val="000000"/>
                    </w:rPr>
                    <w:t>4.加工：顶部加强带打孔，孔径40mm，ABS打孔装饰环（Φ40mm，白色，孔距180mm）四边卷边，下摆加铅线</w:t>
                  </w:r>
                  <w:r>
                    <w:br/>
                  </w:r>
                  <w:r>
                    <w:rPr>
                      <w:rFonts w:ascii="仿宋_GB2312" w:hAnsi="仿宋_GB2312" w:cs="仿宋_GB2312" w:eastAsia="仿宋_GB2312"/>
                      <w:sz w:val="21"/>
                      <w:color w:val="000000"/>
                    </w:rPr>
                    <w:t>5.褶皱倍数：1.8倍</w:t>
                  </w:r>
                  <w:r>
                    <w:br/>
                  </w:r>
                  <w:r>
                    <w:rPr>
                      <w:rFonts w:ascii="仿宋_GB2312" w:hAnsi="仿宋_GB2312" w:cs="仿宋_GB2312" w:eastAsia="仿宋_GB2312"/>
                      <w:sz w:val="21"/>
                      <w:color w:val="000000"/>
                    </w:rPr>
                    <w:t>6.配件：含同色魔术贴绑带一对</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窗帘轨道</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1.材质：6063-T5铝合金，壁厚≥1.2mm</w:t>
                  </w:r>
                  <w:r>
                    <w:br/>
                  </w:r>
                  <w:r>
                    <w:rPr>
                      <w:rFonts w:ascii="仿宋_GB2312" w:hAnsi="仿宋_GB2312" w:cs="仿宋_GB2312" w:eastAsia="仿宋_GB2312"/>
                      <w:sz w:val="21"/>
                      <w:color w:val="000000"/>
                    </w:rPr>
                    <w:t>2.规格：纳米静音大方轨，白色电泳处理</w:t>
                  </w:r>
                  <w:r>
                    <w:br/>
                  </w:r>
                  <w:r>
                    <w:rPr>
                      <w:rFonts w:ascii="仿宋_GB2312" w:hAnsi="仿宋_GB2312" w:cs="仿宋_GB2312" w:eastAsia="仿宋_GB2312"/>
                      <w:sz w:val="21"/>
                      <w:color w:val="000000"/>
                    </w:rPr>
                    <w:t>3.配置：纳米静音滑轮（8只/m），双轨设计</w:t>
                  </w:r>
                  <w:r>
                    <w:br/>
                  </w:r>
                  <w:r>
                    <w:rPr>
                      <w:rFonts w:ascii="仿宋_GB2312" w:hAnsi="仿宋_GB2312" w:cs="仿宋_GB2312" w:eastAsia="仿宋_GB2312"/>
                      <w:sz w:val="21"/>
                      <w:color w:val="000000"/>
                    </w:rPr>
                    <w:t>4.配件：含顶装码、双轨支架、防撞块、交叉器</w:t>
                  </w:r>
                  <w:r>
                    <w:br/>
                  </w:r>
                  <w:r>
                    <w:rPr>
                      <w:rFonts w:ascii="仿宋_GB2312" w:hAnsi="仿宋_GB2312" w:cs="仿宋_GB2312" w:eastAsia="仿宋_GB2312"/>
                      <w:sz w:val="21"/>
                      <w:color w:val="000000"/>
                    </w:rPr>
                    <w:t>5.安装：顶装于窗帘盒内，间距≤500mm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墙面文化</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1.材质：≥14mm厚结皮板覆钢化膜</w:t>
                  </w:r>
                  <w:r>
                    <w:br/>
                  </w:r>
                  <w:r>
                    <w:rPr>
                      <w:rFonts w:ascii="仿宋_GB2312" w:hAnsi="仿宋_GB2312" w:cs="仿宋_GB2312" w:eastAsia="仿宋_GB2312"/>
                      <w:sz w:val="21"/>
                      <w:color w:val="000000"/>
                    </w:rPr>
                    <w:t>2.画面：六色UV机UV画面</w:t>
                  </w:r>
                  <w:r>
                    <w:br/>
                  </w:r>
                  <w:r>
                    <w:rPr>
                      <w:rFonts w:ascii="仿宋_GB2312" w:hAnsi="仿宋_GB2312" w:cs="仿宋_GB2312" w:eastAsia="仿宋_GB2312"/>
                      <w:sz w:val="21"/>
                      <w:color w:val="000000"/>
                    </w:rPr>
                    <w:t>3.工艺：激光雕刻造型，边缘打磨平整</w:t>
                  </w:r>
                  <w:r>
                    <w:br/>
                  </w:r>
                  <w:r>
                    <w:rPr>
                      <w:rFonts w:ascii="仿宋_GB2312" w:hAnsi="仿宋_GB2312" w:cs="仿宋_GB2312" w:eastAsia="仿宋_GB2312"/>
                      <w:sz w:val="21"/>
                      <w:color w:val="000000"/>
                    </w:rPr>
                    <w:t>4.定制，安装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显示终端</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一、整机以及技术要求：</w:t>
                  </w:r>
                  <w:r>
                    <w:br/>
                  </w:r>
                  <w:r>
                    <w:rPr>
                      <w:rFonts w:ascii="仿宋_GB2312" w:hAnsi="仿宋_GB2312" w:cs="仿宋_GB2312" w:eastAsia="仿宋_GB2312"/>
                      <w:sz w:val="21"/>
                      <w:color w:val="000000"/>
                    </w:rPr>
                    <w:t>1.显示尺寸≥120英寸，分辨率：≥3840*2160，采用红外触控技术，。</w:t>
                  </w:r>
                  <w:r>
                    <w:br/>
                  </w:r>
                  <w:r>
                    <w:rPr>
                      <w:rFonts w:ascii="仿宋_GB2312" w:hAnsi="仿宋_GB2312" w:cs="仿宋_GB2312" w:eastAsia="仿宋_GB2312"/>
                      <w:sz w:val="21"/>
                      <w:color w:val="000000"/>
                    </w:rPr>
                    <w:t>2.表面玻璃采用高强度钢化玻璃，AG防眩光，硬度≥莫氏7级，石墨硬度≥9H。</w:t>
                  </w:r>
                  <w:r>
                    <w:br/>
                  </w:r>
                  <w:r>
                    <w:rPr>
                      <w:rFonts w:ascii="仿宋_GB2312" w:hAnsi="仿宋_GB2312" w:cs="仿宋_GB2312" w:eastAsia="仿宋_GB2312"/>
                      <w:sz w:val="21"/>
                      <w:color w:val="000000"/>
                    </w:rPr>
                    <w:t>3.背光系统支持DC调光方式，多级亮度调节，拍摄时画面无条纹闪烁。光源稳定无频闪，防止眼睛疲劳。</w:t>
                  </w:r>
                  <w:r>
                    <w:br/>
                  </w:r>
                  <w:r>
                    <w:rPr>
                      <w:rFonts w:ascii="仿宋_GB2312" w:hAnsi="仿宋_GB2312" w:cs="仿宋_GB2312" w:eastAsia="仿宋_GB2312"/>
                      <w:sz w:val="21"/>
                      <w:color w:val="000000"/>
                    </w:rPr>
                    <w:t>4.前置接口需采用隐藏式设计，具有翻转式防护盖板，有效防护推拉黑板对外接设备的撞击。为方便不同厚度U盘接入，开合角度≥100°。</w:t>
                  </w:r>
                  <w:r>
                    <w:br/>
                  </w:r>
                  <w:r>
                    <w:rPr>
                      <w:rFonts w:ascii="仿宋_GB2312" w:hAnsi="仿宋_GB2312" w:cs="仿宋_GB2312" w:eastAsia="仿宋_GB2312"/>
                      <w:sz w:val="21"/>
                      <w:color w:val="000000"/>
                    </w:rPr>
                    <w:t>5.屏体采用温室屏技术,有效降低屏幕工作温度；具备屏体温度实时监控、高温预警及断电保护等功能，确保使用安全可靠。</w:t>
                  </w:r>
                  <w:r>
                    <w:br/>
                  </w:r>
                  <w:r>
                    <w:rPr>
                      <w:rFonts w:ascii="仿宋_GB2312" w:hAnsi="仿宋_GB2312" w:cs="仿宋_GB2312" w:eastAsia="仿宋_GB2312"/>
                      <w:sz w:val="21"/>
                      <w:color w:val="000000"/>
                    </w:rPr>
                    <w:t>6.前置接口具备中文丝印标识；至少具备1路HDMI接口（非转接），2路USB3.0接口，1路Type-C接口（全功能接口具备音频、4K视频、数据、触控、充电等功能，外接电脑可调用屏体麦克风、音响、摄像头等数据）。</w:t>
                  </w:r>
                  <w:r>
                    <w:br/>
                  </w:r>
                  <w:r>
                    <w:rPr>
                      <w:rFonts w:ascii="仿宋_GB2312" w:hAnsi="仿宋_GB2312" w:cs="仿宋_GB2312" w:eastAsia="仿宋_GB2312"/>
                      <w:sz w:val="21"/>
                      <w:color w:val="000000"/>
                    </w:rPr>
                    <w:t>7.为方便用户外接拓展设备，后置标配非扩展 HDMI输入≥2路，HDMI输出≥1路（支持安卓及其他通道信号输出）。</w:t>
                  </w:r>
                  <w:r>
                    <w:br/>
                  </w:r>
                  <w:r>
                    <w:rPr>
                      <w:rFonts w:ascii="仿宋_GB2312" w:hAnsi="仿宋_GB2312" w:cs="仿宋_GB2312" w:eastAsia="仿宋_GB2312"/>
                      <w:sz w:val="21"/>
                      <w:color w:val="000000"/>
                    </w:rPr>
                    <w:t>8.具有笔槽结构，可放置书写笔、粉笔、水性笔等，笔槽具有漏灰孔设计。</w:t>
                  </w:r>
                  <w:r>
                    <w:br/>
                  </w:r>
                  <w:r>
                    <w:rPr>
                      <w:rFonts w:ascii="仿宋_GB2312" w:hAnsi="仿宋_GB2312" w:cs="仿宋_GB2312" w:eastAsia="仿宋_GB2312"/>
                      <w:sz w:val="21"/>
                      <w:color w:val="000000"/>
                    </w:rPr>
                    <w:t>9.为方便维护，智能交互平板具有前掀式维护功能，平板向上掀起角度≥30°。</w:t>
                  </w:r>
                  <w:r>
                    <w:br/>
                  </w:r>
                  <w:r>
                    <w:rPr>
                      <w:rFonts w:ascii="仿宋_GB2312" w:hAnsi="仿宋_GB2312" w:cs="仿宋_GB2312" w:eastAsia="仿宋_GB2312"/>
                      <w:sz w:val="21"/>
                      <w:color w:val="000000"/>
                    </w:rPr>
                    <w:t>10.无需打开智能交互平板背板，前置接口面板支持单独前拆维护。</w:t>
                  </w:r>
                  <w:r>
                    <w:br/>
                  </w:r>
                  <w:r>
                    <w:rPr>
                      <w:rFonts w:ascii="仿宋_GB2312" w:hAnsi="仿宋_GB2312" w:cs="仿宋_GB2312" w:eastAsia="仿宋_GB2312"/>
                      <w:sz w:val="21"/>
                      <w:color w:val="000000"/>
                    </w:rPr>
                    <w:t>11.前置按键≥7个，可实现主页、护眼、窗口关闭、多任务等功能，且按键均支持功能复用。</w:t>
                  </w:r>
                  <w:r>
                    <w:br/>
                  </w:r>
                  <w:r>
                    <w:rPr>
                      <w:rFonts w:ascii="仿宋_GB2312" w:hAnsi="仿宋_GB2312" w:cs="仿宋_GB2312" w:eastAsia="仿宋_GB2312"/>
                      <w:sz w:val="21"/>
                      <w:color w:val="000000"/>
                    </w:rPr>
                    <w:t>12.前置按键面板向上倾斜，与平板正面形成夹角，符合人体工学，操作更加便捷。</w:t>
                  </w:r>
                  <w:r>
                    <w:br/>
                  </w:r>
                  <w:r>
                    <w:rPr>
                      <w:rFonts w:ascii="仿宋_GB2312" w:hAnsi="仿宋_GB2312" w:cs="仿宋_GB2312" w:eastAsia="仿宋_GB2312"/>
                      <w:sz w:val="21"/>
                      <w:color w:val="000000"/>
                    </w:rPr>
                    <w:t>13.智能交互平板采用≥12核国产化驱动芯片，8核CPU、4核GPU。 Android 系统版本≥14.0，内存≥8G，存储≥64G。</w:t>
                  </w:r>
                  <w:r>
                    <w:br/>
                  </w:r>
                  <w:r>
                    <w:rPr>
                      <w:rFonts w:ascii="仿宋_GB2312" w:hAnsi="仿宋_GB2312" w:cs="仿宋_GB2312" w:eastAsia="仿宋_GB2312"/>
                      <w:sz w:val="21"/>
                      <w:color w:val="000000"/>
                    </w:rPr>
                    <w:t>14.采用针孔阵列发声设计，2.2声道，下边框具有6个发声单元，最大功率≥80W, 扬声器在100%音量下，1米处声压级≥90dB，10米处声压级≥80dB；最低谐振频率不高于100Hz。</w:t>
                  </w:r>
                  <w:r>
                    <w:br/>
                  </w:r>
                  <w:r>
                    <w:rPr>
                      <w:rFonts w:ascii="仿宋_GB2312" w:hAnsi="仿宋_GB2312" w:cs="仿宋_GB2312" w:eastAsia="仿宋_GB2312"/>
                      <w:sz w:val="21"/>
                      <w:color w:val="000000"/>
                    </w:rPr>
                    <w:t>15.内置一体化超高清8K摄像头，单颗摄像头有效像素≥4800W，可输出最大分辨率8000*6000的图片与视频，支持搭配AI软件实现自动点名点数功能，支持远程巡课功能，具备指示灯工作状态提示。</w:t>
                  </w:r>
                  <w:r>
                    <w:br/>
                  </w:r>
                  <w:r>
                    <w:rPr>
                      <w:rFonts w:ascii="仿宋_GB2312" w:hAnsi="仿宋_GB2312" w:cs="仿宋_GB2312" w:eastAsia="仿宋_GB2312"/>
                      <w:sz w:val="21"/>
                      <w:color w:val="000000"/>
                    </w:rPr>
                    <w:t>16.内置8阵列麦克风，具备3A算法（自动增益控制、自动降噪抑制、自动回声消除），拾音角度≥180°，拾音距离≥12米，可用于对教室环境音频进行采集。</w:t>
                  </w:r>
                  <w:r>
                    <w:br/>
                  </w:r>
                  <w:r>
                    <w:rPr>
                      <w:rFonts w:ascii="仿宋_GB2312" w:hAnsi="仿宋_GB2312" w:cs="仿宋_GB2312" w:eastAsia="仿宋_GB2312"/>
                      <w:sz w:val="21"/>
                      <w:color w:val="000000"/>
                    </w:rPr>
                    <w:t>17.具备前置组合式针孔电脑还原物理按键，具有中文标识，无需专业人员即可轻松解决电脑系统故障。</w:t>
                  </w:r>
                  <w:r>
                    <w:br/>
                  </w:r>
                  <w:r>
                    <w:rPr>
                      <w:rFonts w:ascii="仿宋_GB2312" w:hAnsi="仿宋_GB2312" w:cs="仿宋_GB2312" w:eastAsia="仿宋_GB2312"/>
                      <w:sz w:val="21"/>
                      <w:color w:val="000000"/>
                    </w:rPr>
                    <w:t>18.具备无线（包括Wi-Fi和Bluetooth蓝牙）独立模块，支持单独拆卸。</w:t>
                  </w:r>
                  <w:r>
                    <w:br/>
                  </w:r>
                  <w:r>
                    <w:rPr>
                      <w:rFonts w:ascii="仿宋_GB2312" w:hAnsi="仿宋_GB2312" w:cs="仿宋_GB2312" w:eastAsia="仿宋_GB2312"/>
                      <w:sz w:val="21"/>
                      <w:color w:val="000000"/>
                    </w:rPr>
                    <w:t>19.在任意信号源下，可调用快捷设置菜单；在同一界面下无需切换系统，可快速调节Windows 和Android 的设置，如声音、亮度、网络等。（提供第三方检测机构出具的的检测报告复印件并加盖公章）</w:t>
                  </w:r>
                  <w:r>
                    <w:br/>
                  </w:r>
                  <w:r>
                    <w:rPr>
                      <w:rFonts w:ascii="仿宋_GB2312" w:hAnsi="仿宋_GB2312" w:cs="仿宋_GB2312" w:eastAsia="仿宋_GB2312"/>
                      <w:sz w:val="21"/>
                      <w:color w:val="000000"/>
                    </w:rPr>
                    <w:t>20.具有悬浮菜单，两指可快速移动悬浮菜单至按压位置，支持进行自定义分组，可添加白板、便签、AI互动软件等不少于25个应用。</w:t>
                  </w:r>
                  <w:r>
                    <w:br/>
                  </w:r>
                  <w:r>
                    <w:rPr>
                      <w:rFonts w:ascii="仿宋_GB2312" w:hAnsi="仿宋_GB2312" w:cs="仿宋_GB2312" w:eastAsia="仿宋_GB2312"/>
                      <w:sz w:val="21"/>
                      <w:color w:val="000000"/>
                    </w:rPr>
                    <w:t>21.支持智能手势，可通过多指长按屏幕实现悬浮窗快速调用、屏幕息屏或亮屏、屏幕下移、多任务等功能，方便教学操作。</w:t>
                  </w:r>
                  <w:r>
                    <w:br/>
                  </w:r>
                  <w:r>
                    <w:rPr>
                      <w:rFonts w:ascii="仿宋_GB2312" w:hAnsi="仿宋_GB2312" w:cs="仿宋_GB2312" w:eastAsia="仿宋_GB2312"/>
                      <w:sz w:val="21"/>
                      <w:color w:val="000000"/>
                    </w:rPr>
                    <w:t>22.为方便管理，智能交互平板具备锁屏功能，支持密码锁屏和二维码锁屏2种方式。</w:t>
                  </w:r>
                  <w:r>
                    <w:br/>
                  </w:r>
                  <w:r>
                    <w:rPr>
                      <w:rFonts w:ascii="仿宋_GB2312" w:hAnsi="仿宋_GB2312" w:cs="仿宋_GB2312" w:eastAsia="仿宋_GB2312"/>
                      <w:sz w:val="21"/>
                      <w:color w:val="000000"/>
                    </w:rPr>
                    <w:t>23.设备支持远程升级，及时给用户推送新版应用。</w:t>
                  </w:r>
                  <w:r>
                    <w:br/>
                  </w:r>
                  <w:r>
                    <w:rPr>
                      <w:rFonts w:ascii="仿宋_GB2312" w:hAnsi="仿宋_GB2312" w:cs="仿宋_GB2312" w:eastAsia="仿宋_GB2312"/>
                      <w:sz w:val="21"/>
                      <w:color w:val="000000"/>
                    </w:rPr>
                    <w:t>24.智能交互平板左右两侧可提供与教学应用密切相关的快捷键，数量各不少于15个，并支持自定义设置显示时间、显示模式，支持单侧显示、双侧同时显示，该快捷键至少具有关闭窗口、展台、桌面、多屏互动等教学常用按键。</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定制黑板</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一、整体尺寸，</w:t>
                  </w:r>
                  <w:r>
                    <w:rPr>
                      <w:rFonts w:ascii="仿宋_GB2312" w:hAnsi="仿宋_GB2312" w:cs="仿宋_GB2312" w:eastAsia="仿宋_GB2312"/>
                      <w:sz w:val="21"/>
                      <w:color w:val="000000"/>
                    </w:rPr>
                    <w:t>6000＊1300mm，单个黑板尺寸1875＊1300mm(可适当调整)。电视一体机外框尺寸约2250＊1300＊154.5mm。</w:t>
                  </w:r>
                  <w:r>
                    <w:br/>
                  </w:r>
                  <w:r>
                    <w:rPr>
                      <w:rFonts w:ascii="仿宋_GB2312" w:hAnsi="仿宋_GB2312" w:cs="仿宋_GB2312" w:eastAsia="仿宋_GB2312"/>
                      <w:sz w:val="21"/>
                      <w:color w:val="000000"/>
                    </w:rPr>
                    <w:t>二、面板、背板、及夹层材料</w:t>
                  </w:r>
                  <w:r>
                    <w:br/>
                  </w:r>
                  <w:r>
                    <w:rPr>
                      <w:rFonts w:ascii="仿宋_GB2312" w:hAnsi="仿宋_GB2312" w:cs="仿宋_GB2312" w:eastAsia="仿宋_GB2312"/>
                      <w:sz w:val="21"/>
                      <w:color w:val="000000"/>
                    </w:rPr>
                    <w:t>采用优质抗酸碱、专用烤漆，面板颜色为绿色。</w:t>
                  </w:r>
                  <w:r>
                    <w:rPr>
                      <w:rFonts w:ascii="仿宋_GB2312" w:hAnsi="仿宋_GB2312" w:cs="仿宋_GB2312" w:eastAsia="仿宋_GB2312"/>
                      <w:sz w:val="21"/>
                      <w:color w:val="000000"/>
                    </w:rPr>
                    <w:t>笔迹均匀，字迹清晰，易写易擦，不反光、不变形，整板无拼接，厚度为</w:t>
                  </w:r>
                  <w:r>
                    <w:rPr>
                      <w:rFonts w:ascii="仿宋_GB2312" w:hAnsi="仿宋_GB2312" w:cs="仿宋_GB2312" w:eastAsia="仿宋_GB2312"/>
                      <w:sz w:val="21"/>
                      <w:color w:val="000000"/>
                    </w:rPr>
                    <w:t>≥0.3mm，表面漆膜硬度：≥6H，经耗磨仪一万次摩擦后不露底，表面粗糙度仍可达到1.8 um。光泽度＜12%，没有明显眩光；表面附有保护膜。背板采用≥0.2mm厚的镀锌钢板，板面平整，镀层牢固，光滑而均匀，整板无拼接。夹层用厚度为14㎜高强度消音板做夹层，面层平整，无折寸痕，不变形，吸音强且环保。</w:t>
                  </w:r>
                  <w:r>
                    <w:br/>
                  </w:r>
                  <w:r>
                    <w:rPr>
                      <w:rFonts w:ascii="仿宋_GB2312" w:hAnsi="仿宋_GB2312" w:cs="仿宋_GB2312" w:eastAsia="仿宋_GB2312"/>
                      <w:sz w:val="21"/>
                      <w:color w:val="000000"/>
                    </w:rPr>
                    <w:t>三、升降结构及材料</w:t>
                  </w:r>
                  <w:r>
                    <w:br/>
                  </w:r>
                  <w:r>
                    <w:rPr>
                      <w:rFonts w:ascii="仿宋_GB2312" w:hAnsi="仿宋_GB2312" w:cs="仿宋_GB2312" w:eastAsia="仿宋_GB2312"/>
                      <w:sz w:val="21"/>
                      <w:color w:val="000000"/>
                    </w:rPr>
                    <w:t>①升级结构：升降黑板采用上下推拉交叉升降形式，电视一体机居中，两边配单组升降。电子白板和两边单组升降带整体框架。升降活动黑板两端各有一个承重吊轮，黑板沿轨道上下滑动，转动部分为专用不锈钢滑轮加PVC防滑外套，每块黑板两侧装有二组三向定位滑轮，滑轮采用高档不锈钢尼龙U型槽滑轮，U型槽内配有减震、防噪音的专用橡胶圈，使黑板推拉时既轻巧灵活，又显紧凑无松动，无噪音。联动装置采用不锈钢油绳与导绳轮装配在上吊滑轮内，完全隐蔽无外露件，安全不脱落。②框架及材料：采用高档喷砂氧化银白色铝材，色泽柔和，不反光。外框与轨道一体化流线型设计，滑动组件不可视。升降立柱规格：宽约70mm，厚约90mm，壁厚≥1.5mm；大外框规格：宽约40mm，厚约90mm，壁厚≥1.5mm; 配置通长粉笔槽，粉笔槽宽约75mm，高约20mm，壁厚≥1.1mm，可放置黑板刷等教学用具，方便使用。符合GB/T 35607-2017《绿色产品评价 家具》标准要求。黑板边框可视面宽约30mm，厚约25mm. 壁厚≥1.2mm。</w:t>
                  </w:r>
                  <w:r>
                    <w:br/>
                  </w:r>
                  <w:r>
                    <w:rPr>
                      <w:rFonts w:ascii="仿宋_GB2312" w:hAnsi="仿宋_GB2312" w:cs="仿宋_GB2312" w:eastAsia="仿宋_GB2312"/>
                      <w:sz w:val="21"/>
                      <w:color w:val="000000"/>
                    </w:rPr>
                    <w:t>四、包角材料：采用抗疲劳</w:t>
                  </w:r>
                  <w:r>
                    <w:rPr>
                      <w:rFonts w:ascii="仿宋_GB2312" w:hAnsi="仿宋_GB2312" w:cs="仿宋_GB2312" w:eastAsia="仿宋_GB2312"/>
                      <w:sz w:val="21"/>
                      <w:color w:val="000000"/>
                    </w:rPr>
                    <w:t>ABS工程塑料，模具成型，无锐角，边框与书写面板的固定，没有外露的金属紧固件；</w:t>
                  </w:r>
                  <w:r>
                    <w:br/>
                  </w:r>
                  <w:r>
                    <w:rPr>
                      <w:rFonts w:ascii="仿宋_GB2312" w:hAnsi="仿宋_GB2312" w:cs="仿宋_GB2312" w:eastAsia="仿宋_GB2312"/>
                      <w:sz w:val="21"/>
                      <w:color w:val="000000"/>
                    </w:rPr>
                    <w:t>五、安装</w:t>
                  </w:r>
                  <w:r>
                    <w:br/>
                  </w:r>
                  <w:r>
                    <w:rPr>
                      <w:rFonts w:ascii="仿宋_GB2312" w:hAnsi="仿宋_GB2312" w:cs="仿宋_GB2312" w:eastAsia="仿宋_GB2312"/>
                      <w:sz w:val="21"/>
                      <w:color w:val="000000"/>
                    </w:rPr>
                    <w:t>采用隐形安装，正面无可见安装件及传动机构件，整体结构牢固，无任何安全隐患。</w:t>
                  </w:r>
                  <w:r>
                    <w:br/>
                  </w:r>
                  <w:r>
                    <w:rPr>
                      <w:rFonts w:ascii="仿宋_GB2312" w:hAnsi="仿宋_GB2312" w:cs="仿宋_GB2312" w:eastAsia="仿宋_GB2312"/>
                      <w:sz w:val="21"/>
                      <w:color w:val="000000"/>
                    </w:rPr>
                    <w:t>六、</w:t>
                  </w:r>
                  <w:r>
                    <w:br/>
                  </w:r>
                  <w:r>
                    <w:rPr>
                      <w:rFonts w:ascii="仿宋_GB2312" w:hAnsi="仿宋_GB2312" w:cs="仿宋_GB2312" w:eastAsia="仿宋_GB2312"/>
                      <w:sz w:val="21"/>
                      <w:color w:val="000000"/>
                    </w:rPr>
                    <w:t>需提供资质材料，</w:t>
                  </w:r>
                  <w:r>
                    <w:rPr>
                      <w:rFonts w:ascii="仿宋_GB2312" w:hAnsi="仿宋_GB2312" w:cs="仿宋_GB2312" w:eastAsia="仿宋_GB2312"/>
                      <w:sz w:val="21"/>
                      <w:color w:val="000000"/>
                    </w:rPr>
                    <w:t>①提供第三方检测机构出具的教学黑板检测报告。符合GB/T35607-2017《绿色产品评价.家具》，符合GB28231-2011《书写板安全卫生要求》，符合GB/T6739-2022《色漆和青漆铅笔法测定漆膜硬度》的相关要求。′②提供第三方检测机构对于产品属性(零部件)使用期限≥8万次的检测报告。③提供教学金属书写板符合GB9274-1988《色漆和清漆耐液体介质的测定》标准的耐酸性、耐碱性的第三方检测机构出具的检测报告。</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多媒体讲桌</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:采用优质钢板材料《1.5mm)，脱脂、酸洗、磷化、木纹漆表面;边角圆弧过渡，工艺精致，优质安全锁、防盗性能好。</w:t>
                  </w:r>
                  <w:r>
                    <w:br/>
                  </w:r>
                  <w:r>
                    <w:rPr>
                      <w:rFonts w:ascii="仿宋_GB2312" w:hAnsi="仿宋_GB2312" w:cs="仿宋_GB2312" w:eastAsia="仿宋_GB2312"/>
                      <w:sz w:val="21"/>
                      <w:color w:val="000000"/>
                    </w:rPr>
                    <w:t>参考规格约</w:t>
                  </w:r>
                  <w:r>
                    <w:rPr>
                      <w:rFonts w:ascii="仿宋_GB2312" w:hAnsi="仿宋_GB2312" w:cs="仿宋_GB2312" w:eastAsia="仿宋_GB2312"/>
                      <w:sz w:val="21"/>
                      <w:color w:val="000000"/>
                    </w:rPr>
                    <w:t>:1150*780*1000</w:t>
                  </w:r>
                  <w:r>
                    <w:br/>
                  </w:r>
                  <w:r>
                    <w:rPr>
                      <w:rFonts w:ascii="仿宋_GB2312" w:hAnsi="仿宋_GB2312" w:cs="仿宋_GB2312" w:eastAsia="仿宋_GB2312"/>
                      <w:sz w:val="21"/>
                      <w:color w:val="000000"/>
                    </w:rPr>
                    <w:t>(一)讲台结构设计要求:</w:t>
                  </w:r>
                  <w:r>
                    <w:br/>
                  </w:r>
                  <w:r>
                    <w:rPr>
                      <w:rFonts w:ascii="仿宋_GB2312" w:hAnsi="仿宋_GB2312" w:cs="仿宋_GB2312" w:eastAsia="仿宋_GB2312"/>
                      <w:sz w:val="21"/>
                      <w:color w:val="000000"/>
                    </w:rPr>
                    <w:t>1、可内置:主机、适用多种显示器《17寸CRT显示器或19液晶显示器》、功放、中控等设备，显示器开口加装钢化玻璃，包含显示电脑、功放等设备</w:t>
                  </w:r>
                </w:p>
                <w:p>
                  <w:pPr>
                    <w:pStyle w:val="null3"/>
                    <w:jc w:val="left"/>
                  </w:pPr>
                  <w:r>
                    <w:rPr>
                      <w:rFonts w:ascii="仿宋_GB2312" w:hAnsi="仿宋_GB2312" w:cs="仿宋_GB2312" w:eastAsia="仿宋_GB2312"/>
                      <w:sz w:val="21"/>
                      <w:color w:val="000000"/>
                    </w:rPr>
                    <w:t>2、台面有网线接口、USB接口、连接笔记本VGA线及音频线接口、电源万能插口，讲台设计尽可能密封，非管理人员不能操作机柜内的功放音响等设备，配置220V交流供电插座，接线全密封、不外露《低端预留进线孔》，防火、防盗、防水、防鼠设计，结构合理便于使用操作、管理、维修。</w:t>
                  </w:r>
                  <w:r>
                    <w:br/>
                  </w:r>
                  <w:r>
                    <w:rPr>
                      <w:rFonts w:ascii="仿宋_GB2312" w:hAnsi="仿宋_GB2312" w:cs="仿宋_GB2312" w:eastAsia="仿宋_GB2312"/>
                      <w:sz w:val="21"/>
                      <w:color w:val="000000"/>
                    </w:rPr>
                    <w:t>3、整体免费保修3年，长期维修。</w:t>
                  </w:r>
                  <w:r>
                    <w:br/>
                  </w:r>
                  <w:r>
                    <w:rPr>
                      <w:rFonts w:ascii="仿宋_GB2312" w:hAnsi="仿宋_GB2312" w:cs="仿宋_GB2312" w:eastAsia="仿宋_GB2312"/>
                      <w:sz w:val="21"/>
                      <w:color w:val="000000"/>
                    </w:rPr>
                    <w:t>(二)讲台管理设计要求:</w:t>
                  </w:r>
                  <w:r>
                    <w:br/>
                  </w:r>
                  <w:r>
                    <w:rPr>
                      <w:rFonts w:ascii="仿宋_GB2312" w:hAnsi="仿宋_GB2312" w:cs="仿宋_GB2312" w:eastAsia="仿宋_GB2312"/>
                      <w:sz w:val="21"/>
                      <w:color w:val="000000"/>
                    </w:rPr>
                    <w:t>键盘、鼠标、中控面板应实现统一管理，存放在同一抽屉内，并配有微动开关，控制设备电源，开锁后打开抽屉即可使用所有多媒体设备，下课后推上抽屉即可，并延时切断所有设备电源。</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专业音箱</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不低于以下参数</w:t>
                  </w:r>
                </w:p>
                <w:p>
                  <w:pPr>
                    <w:pStyle w:val="null3"/>
                    <w:jc w:val="left"/>
                  </w:pPr>
                  <w:r>
                    <w:rPr>
                      <w:rFonts w:ascii="仿宋_GB2312" w:hAnsi="仿宋_GB2312" w:cs="仿宋_GB2312" w:eastAsia="仿宋_GB2312"/>
                      <w:sz w:val="21"/>
                      <w:color w:val="000000"/>
                    </w:rPr>
                    <w:t>高音：</w:t>
                  </w:r>
                  <w:r>
                    <w:rPr>
                      <w:rFonts w:ascii="仿宋_GB2312" w:hAnsi="仿宋_GB2312" w:cs="仿宋_GB2312" w:eastAsia="仿宋_GB2312"/>
                      <w:sz w:val="21"/>
                      <w:color w:val="000000"/>
                    </w:rPr>
                    <w:t>25芯钛膜高音</w:t>
                  </w:r>
                  <w:r>
                    <w:br/>
                  </w:r>
                  <w:r>
                    <w:rPr>
                      <w:rFonts w:ascii="仿宋_GB2312" w:hAnsi="仿宋_GB2312" w:cs="仿宋_GB2312" w:eastAsia="仿宋_GB2312"/>
                      <w:sz w:val="21"/>
                      <w:color w:val="000000"/>
                    </w:rPr>
                    <w:t>低音：</w:t>
                  </w:r>
                  <w:r>
                    <w:rPr>
                      <w:rFonts w:ascii="仿宋_GB2312" w:hAnsi="仿宋_GB2312" w:cs="仿宋_GB2312" w:eastAsia="仿宋_GB2312"/>
                      <w:sz w:val="21"/>
                      <w:color w:val="000000"/>
                    </w:rPr>
                    <w:t>10寸35芯铁架156磁低音</w:t>
                  </w:r>
                  <w:r>
                    <w:br/>
                  </w:r>
                  <w:r>
                    <w:rPr>
                      <w:rFonts w:ascii="仿宋_GB2312" w:hAnsi="仿宋_GB2312" w:cs="仿宋_GB2312" w:eastAsia="仿宋_GB2312"/>
                      <w:sz w:val="21"/>
                      <w:color w:val="000000"/>
                    </w:rPr>
                    <w:t>频率响应：</w:t>
                  </w:r>
                  <w:r>
                    <w:rPr>
                      <w:rFonts w:ascii="仿宋_GB2312" w:hAnsi="仿宋_GB2312" w:cs="仿宋_GB2312" w:eastAsia="仿宋_GB2312"/>
                      <w:sz w:val="21"/>
                      <w:color w:val="000000"/>
                    </w:rPr>
                    <w:t>50Hz-20KHz</w:t>
                  </w:r>
                  <w:r>
                    <w:br/>
                  </w: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250W</w:t>
                  </w:r>
                  <w:r>
                    <w:br/>
                  </w:r>
                  <w:r>
                    <w:rPr>
                      <w:rFonts w:ascii="仿宋_GB2312" w:hAnsi="仿宋_GB2312" w:cs="仿宋_GB2312" w:eastAsia="仿宋_GB2312"/>
                      <w:sz w:val="21"/>
                      <w:color w:val="000000"/>
                    </w:rPr>
                    <w:t>峰值功率：</w:t>
                  </w:r>
                  <w:r>
                    <w:rPr>
                      <w:rFonts w:ascii="仿宋_GB2312" w:hAnsi="仿宋_GB2312" w:cs="仿宋_GB2312" w:eastAsia="仿宋_GB2312"/>
                      <w:sz w:val="21"/>
                      <w:color w:val="000000"/>
                    </w:rPr>
                    <w:t>800W</w:t>
                  </w:r>
                  <w:r>
                    <w:br/>
                  </w:r>
                  <w:r>
                    <w:rPr>
                      <w:rFonts w:ascii="仿宋_GB2312" w:hAnsi="仿宋_GB2312" w:cs="仿宋_GB2312" w:eastAsia="仿宋_GB2312"/>
                      <w:sz w:val="21"/>
                      <w:color w:val="000000"/>
                    </w:rPr>
                    <w:t>灵敏度：</w:t>
                  </w:r>
                  <w:r>
                    <w:rPr>
                      <w:rFonts w:ascii="仿宋_GB2312" w:hAnsi="仿宋_GB2312" w:cs="仿宋_GB2312" w:eastAsia="仿宋_GB2312"/>
                      <w:sz w:val="21"/>
                      <w:color w:val="000000"/>
                    </w:rPr>
                    <w:t>94db</w:t>
                  </w:r>
                  <w:r>
                    <w:br/>
                  </w:r>
                  <w:r>
                    <w:rPr>
                      <w:rFonts w:ascii="仿宋_GB2312" w:hAnsi="仿宋_GB2312" w:cs="仿宋_GB2312" w:eastAsia="仿宋_GB2312"/>
                      <w:sz w:val="21"/>
                      <w:color w:val="000000"/>
                    </w:rPr>
                    <w:t>阻抗：</w:t>
                  </w:r>
                  <w:r>
                    <w:rPr>
                      <w:rFonts w:ascii="仿宋_GB2312" w:hAnsi="仿宋_GB2312" w:cs="仿宋_GB2312" w:eastAsia="仿宋_GB2312"/>
                      <w:sz w:val="21"/>
                      <w:color w:val="000000"/>
                    </w:rPr>
                    <w:t>8ohm</w:t>
                  </w:r>
                  <w:r>
                    <w:br/>
                  </w:r>
                  <w:r>
                    <w:rPr>
                      <w:rFonts w:ascii="仿宋_GB2312" w:hAnsi="仿宋_GB2312" w:cs="仿宋_GB2312" w:eastAsia="仿宋_GB2312"/>
                      <w:sz w:val="21"/>
                      <w:color w:val="000000"/>
                    </w:rPr>
                    <w:t>辐射角度：</w:t>
                  </w:r>
                  <w:r>
                    <w:rPr>
                      <w:rFonts w:ascii="仿宋_GB2312" w:hAnsi="仿宋_GB2312" w:cs="仿宋_GB2312" w:eastAsia="仿宋_GB2312"/>
                      <w:sz w:val="21"/>
                      <w:color w:val="000000"/>
                    </w:rPr>
                    <w:t>90度(H)x60度(V)</w:t>
                  </w:r>
                  <w:r>
                    <w:br/>
                  </w:r>
                  <w:r>
                    <w:rPr>
                      <w:rFonts w:ascii="仿宋_GB2312" w:hAnsi="仿宋_GB2312" w:cs="仿宋_GB2312" w:eastAsia="仿宋_GB2312"/>
                      <w:sz w:val="21"/>
                      <w:color w:val="000000"/>
                    </w:rPr>
                    <w:t>尺寸（宽</w:t>
                  </w:r>
                  <w:r>
                    <w:rPr>
                      <w:rFonts w:ascii="仿宋_GB2312" w:hAnsi="仿宋_GB2312" w:cs="仿宋_GB2312" w:eastAsia="仿宋_GB2312"/>
                      <w:sz w:val="21"/>
                      <w:color w:val="000000"/>
                    </w:rPr>
                    <w:t>×厚×高）：344.3×319.4×494mm</w:t>
                  </w:r>
                  <w:r>
                    <w:br/>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11kg</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多媒体专业功放</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不低于以下参数</w:t>
                  </w:r>
                </w:p>
                <w:p>
                  <w:pPr>
                    <w:pStyle w:val="null3"/>
                    <w:jc w:val="left"/>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2*600W，8Ω；2*1080W，4Ω</w:t>
                  </w:r>
                  <w:r>
                    <w:br/>
                  </w:r>
                  <w:r>
                    <w:rPr>
                      <w:rFonts w:ascii="仿宋_GB2312" w:hAnsi="仿宋_GB2312" w:cs="仿宋_GB2312" w:eastAsia="仿宋_GB2312"/>
                      <w:sz w:val="21"/>
                      <w:color w:val="000000"/>
                    </w:rPr>
                    <w:t>话筒工作频段：</w:t>
                  </w:r>
                  <w:r>
                    <w:rPr>
                      <w:rFonts w:ascii="仿宋_GB2312" w:hAnsi="仿宋_GB2312" w:cs="仿宋_GB2312" w:eastAsia="仿宋_GB2312"/>
                      <w:sz w:val="21"/>
                      <w:color w:val="000000"/>
                    </w:rPr>
                    <w:t>635MHz-669.7MHz</w:t>
                  </w:r>
                  <w:r>
                    <w:br/>
                  </w:r>
                  <w:r>
                    <w:rPr>
                      <w:rFonts w:ascii="仿宋_GB2312" w:hAnsi="仿宋_GB2312" w:cs="仿宋_GB2312" w:eastAsia="仿宋_GB2312"/>
                      <w:sz w:val="21"/>
                      <w:color w:val="000000"/>
                    </w:rPr>
                    <w:t>频率响应：</w:t>
                  </w:r>
                  <w:r>
                    <w:rPr>
                      <w:rFonts w:ascii="仿宋_GB2312" w:hAnsi="仿宋_GB2312" w:cs="仿宋_GB2312" w:eastAsia="仿宋_GB2312"/>
                      <w:sz w:val="21"/>
                      <w:color w:val="000000"/>
                    </w:rPr>
                    <w:t>20HZ-20kHz</w:t>
                  </w:r>
                  <w:r>
                    <w:br/>
                  </w:r>
                  <w:r>
                    <w:rPr>
                      <w:rFonts w:ascii="仿宋_GB2312" w:hAnsi="仿宋_GB2312" w:cs="仿宋_GB2312" w:eastAsia="仿宋_GB2312"/>
                      <w:sz w:val="21"/>
                      <w:color w:val="000000"/>
                    </w:rPr>
                    <w:t>失真度：</w:t>
                  </w:r>
                  <w:r>
                    <w:rPr>
                      <w:rFonts w:ascii="仿宋_GB2312" w:hAnsi="仿宋_GB2312" w:cs="仿宋_GB2312" w:eastAsia="仿宋_GB2312"/>
                      <w:sz w:val="21"/>
                      <w:color w:val="000000"/>
                    </w:rPr>
                    <w:t>&lt;0.1</w:t>
                  </w:r>
                  <w:r>
                    <w:br/>
                  </w:r>
                  <w:r>
                    <w:rPr>
                      <w:rFonts w:ascii="仿宋_GB2312" w:hAnsi="仿宋_GB2312" w:cs="仿宋_GB2312" w:eastAsia="仿宋_GB2312"/>
                      <w:sz w:val="21"/>
                      <w:color w:val="000000"/>
                    </w:rPr>
                    <w:t>信噪比：</w:t>
                  </w:r>
                  <w:r>
                    <w:rPr>
                      <w:rFonts w:ascii="仿宋_GB2312" w:hAnsi="仿宋_GB2312" w:cs="仿宋_GB2312" w:eastAsia="仿宋_GB2312"/>
                      <w:sz w:val="21"/>
                      <w:color w:val="000000"/>
                    </w:rPr>
                    <w:t>&gt;75dB（话筒）、&gt;80dB（音乐）</w:t>
                  </w:r>
                  <w:r>
                    <w:br/>
                  </w:r>
                  <w:r>
                    <w:rPr>
                      <w:rFonts w:ascii="仿宋_GB2312" w:hAnsi="仿宋_GB2312" w:cs="仿宋_GB2312" w:eastAsia="仿宋_GB2312"/>
                      <w:sz w:val="21"/>
                      <w:color w:val="000000"/>
                    </w:rPr>
                    <w:t>输入灵敏度：</w:t>
                  </w:r>
                  <w:r>
                    <w:rPr>
                      <w:rFonts w:ascii="仿宋_GB2312" w:hAnsi="仿宋_GB2312" w:cs="仿宋_GB2312" w:eastAsia="仿宋_GB2312"/>
                      <w:sz w:val="21"/>
                      <w:color w:val="000000"/>
                    </w:rPr>
                    <w:t>120mv（话筒）、500mv（音乐）</w:t>
                  </w:r>
                  <w:r>
                    <w:br/>
                  </w:r>
                  <w:r>
                    <w:rPr>
                      <w:rFonts w:ascii="仿宋_GB2312" w:hAnsi="仿宋_GB2312" w:cs="仿宋_GB2312" w:eastAsia="仿宋_GB2312"/>
                      <w:sz w:val="21"/>
                      <w:color w:val="000000"/>
                    </w:rPr>
                    <w:t>最大输入电平：</w:t>
                  </w:r>
                  <w:r>
                    <w:rPr>
                      <w:rFonts w:ascii="仿宋_GB2312" w:hAnsi="仿宋_GB2312" w:cs="仿宋_GB2312" w:eastAsia="仿宋_GB2312"/>
                      <w:sz w:val="21"/>
                      <w:color w:val="000000"/>
                    </w:rPr>
                    <w:t>150mv（话筒）、1.5v（音乐）</w:t>
                  </w:r>
                  <w:r>
                    <w:br/>
                  </w:r>
                  <w:r>
                    <w:rPr>
                      <w:rFonts w:ascii="仿宋_GB2312" w:hAnsi="仿宋_GB2312" w:cs="仿宋_GB2312" w:eastAsia="仿宋_GB2312"/>
                      <w:sz w:val="21"/>
                      <w:color w:val="000000"/>
                    </w:rPr>
                    <w:t>啸叫抑制：内置移频</w:t>
                  </w:r>
                  <w:r>
                    <w:br/>
                  </w:r>
                  <w:r>
                    <w:rPr>
                      <w:rFonts w:ascii="仿宋_GB2312" w:hAnsi="仿宋_GB2312" w:cs="仿宋_GB2312" w:eastAsia="仿宋_GB2312"/>
                      <w:sz w:val="21"/>
                      <w:color w:val="000000"/>
                    </w:rPr>
                    <w:t>音频输入：模拟莲花、光纤、同轴、蓝牙输入、</w:t>
                  </w:r>
                  <w:r>
                    <w:rPr>
                      <w:rFonts w:ascii="仿宋_GB2312" w:hAnsi="仿宋_GB2312" w:cs="仿宋_GB2312" w:eastAsia="仿宋_GB2312"/>
                      <w:sz w:val="21"/>
                      <w:color w:val="000000"/>
                    </w:rPr>
                    <w:t>USB</w:t>
                  </w:r>
                  <w:r>
                    <w:br/>
                  </w:r>
                  <w:r>
                    <w:rPr>
                      <w:rFonts w:ascii="仿宋_GB2312" w:hAnsi="仿宋_GB2312" w:cs="仿宋_GB2312" w:eastAsia="仿宋_GB2312"/>
                      <w:sz w:val="21"/>
                      <w:color w:val="000000"/>
                    </w:rPr>
                    <w:t>电源要求：</w:t>
                  </w:r>
                  <w:r>
                    <w:rPr>
                      <w:rFonts w:ascii="仿宋_GB2312" w:hAnsi="仿宋_GB2312" w:cs="仿宋_GB2312" w:eastAsia="仿宋_GB2312"/>
                      <w:sz w:val="21"/>
                      <w:color w:val="000000"/>
                    </w:rPr>
                    <w:t>AC 220V+/10%</w:t>
                  </w:r>
                  <w:r>
                    <w:br/>
                  </w:r>
                  <w:r>
                    <w:rPr>
                      <w:rFonts w:ascii="仿宋_GB2312" w:hAnsi="仿宋_GB2312" w:cs="仿宋_GB2312" w:eastAsia="仿宋_GB2312"/>
                      <w:sz w:val="21"/>
                      <w:color w:val="000000"/>
                    </w:rPr>
                    <w:t>功耗：</w:t>
                  </w:r>
                  <w:r>
                    <w:rPr>
                      <w:rFonts w:ascii="仿宋_GB2312" w:hAnsi="仿宋_GB2312" w:cs="仿宋_GB2312" w:eastAsia="仿宋_GB2312"/>
                      <w:sz w:val="21"/>
                      <w:color w:val="000000"/>
                    </w:rPr>
                    <w:t>1450W</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435*88*290mm</w:t>
                  </w:r>
                  <w:r>
                    <w:br/>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12.6KG</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音箱壁挂支架</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可往左右上下方调节音箱的角度；</w:t>
                  </w:r>
                  <w:r>
                    <w:br/>
                  </w:r>
                  <w:r>
                    <w:rPr>
                      <w:rFonts w:ascii="仿宋_GB2312" w:hAnsi="仿宋_GB2312" w:cs="仿宋_GB2312" w:eastAsia="仿宋_GB2312"/>
                      <w:sz w:val="21"/>
                      <w:color w:val="000000"/>
                    </w:rPr>
                    <w:t>后方带以音箱深度来调节定位的横形压条；</w:t>
                  </w:r>
                  <w:r>
                    <w:br/>
                  </w:r>
                  <w:r>
                    <w:rPr>
                      <w:rFonts w:ascii="仿宋_GB2312" w:hAnsi="仿宋_GB2312" w:cs="仿宋_GB2312" w:eastAsia="仿宋_GB2312"/>
                      <w:sz w:val="21"/>
                      <w:color w:val="000000"/>
                    </w:rPr>
                    <w:t>下方倾斜角度：</w:t>
                  </w:r>
                  <w:r>
                    <w:rPr>
                      <w:rFonts w:ascii="仿宋_GB2312" w:hAnsi="仿宋_GB2312" w:cs="仿宋_GB2312" w:eastAsia="仿宋_GB2312"/>
                      <w:sz w:val="21"/>
                      <w:color w:val="000000"/>
                    </w:rPr>
                    <w:t>90-135度</w:t>
                  </w:r>
                  <w:r>
                    <w:br/>
                  </w:r>
                  <w:r>
                    <w:rPr>
                      <w:rFonts w:ascii="仿宋_GB2312" w:hAnsi="仿宋_GB2312" w:cs="仿宋_GB2312" w:eastAsia="仿宋_GB2312"/>
                      <w:sz w:val="21"/>
                      <w:color w:val="000000"/>
                    </w:rPr>
                    <w:t>左右转动角度：</w:t>
                  </w:r>
                  <w:r>
                    <w:rPr>
                      <w:rFonts w:ascii="仿宋_GB2312" w:hAnsi="仿宋_GB2312" w:cs="仿宋_GB2312" w:eastAsia="仿宋_GB2312"/>
                      <w:sz w:val="21"/>
                      <w:color w:val="000000"/>
                    </w:rPr>
                    <w:t>10-180度</w:t>
                  </w:r>
                  <w:r>
                    <w:br/>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2.55Kg</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音频连接线</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3.5mm-莲花（RCA）</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音箱线</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EVJV2*2.5</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米</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计算机</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1.处理器：不低于i5系列12代；</w:t>
                  </w:r>
                  <w:r>
                    <w:br/>
                  </w:r>
                  <w:r>
                    <w:rPr>
                      <w:rFonts w:ascii="仿宋_GB2312" w:hAnsi="仿宋_GB2312" w:cs="仿宋_GB2312" w:eastAsia="仿宋_GB2312"/>
                      <w:sz w:val="21"/>
                      <w:color w:val="000000"/>
                    </w:rPr>
                    <w:t>2.内存：≥8G；</w:t>
                  </w:r>
                  <w:r>
                    <w:br/>
                  </w:r>
                  <w:r>
                    <w:rPr>
                      <w:rFonts w:ascii="仿宋_GB2312" w:hAnsi="仿宋_GB2312" w:cs="仿宋_GB2312" w:eastAsia="仿宋_GB2312"/>
                      <w:sz w:val="21"/>
                      <w:color w:val="000000"/>
                    </w:rPr>
                    <w:t>3.硬盘：≥512G 固态；</w:t>
                  </w:r>
                  <w:r>
                    <w:br/>
                  </w:r>
                  <w:r>
                    <w:rPr>
                      <w:rFonts w:ascii="仿宋_GB2312" w:hAnsi="仿宋_GB2312" w:cs="仿宋_GB2312" w:eastAsia="仿宋_GB2312"/>
                      <w:sz w:val="21"/>
                      <w:color w:val="000000"/>
                    </w:rPr>
                    <w:t>4.显示器：≥21.5英寸；</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w:t>
                  </w:r>
                </w:p>
              </w:tc>
              <w:tc>
                <w:tcPr>
                  <w:tcW w:type="dxa" w:w="1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资料室</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优质艺术布艺窗帘</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1.面料：涤纶混纺高遮光提花布，克重≥1000g/m</w:t>
                  </w:r>
                  <w:r>
                    <w:br/>
                  </w:r>
                  <w:r>
                    <w:rPr>
                      <w:rFonts w:ascii="仿宋_GB2312" w:hAnsi="仿宋_GB2312" w:cs="仿宋_GB2312" w:eastAsia="仿宋_GB2312"/>
                      <w:sz w:val="21"/>
                      <w:color w:val="000000"/>
                    </w:rPr>
                    <w:t>2.遮光率：≥85%</w:t>
                  </w:r>
                  <w:r>
                    <w:br/>
                  </w:r>
                  <w:r>
                    <w:rPr>
                      <w:rFonts w:ascii="仿宋_GB2312" w:hAnsi="仿宋_GB2312" w:cs="仿宋_GB2312" w:eastAsia="仿宋_GB2312"/>
                      <w:sz w:val="21"/>
                      <w:color w:val="000000"/>
                    </w:rPr>
                    <w:t>3.颜色图案：纯色无图案</w:t>
                  </w:r>
                  <w:r>
                    <w:br/>
                  </w:r>
                  <w:r>
                    <w:rPr>
                      <w:rFonts w:ascii="仿宋_GB2312" w:hAnsi="仿宋_GB2312" w:cs="仿宋_GB2312" w:eastAsia="仿宋_GB2312"/>
                      <w:sz w:val="21"/>
                      <w:color w:val="000000"/>
                    </w:rPr>
                    <w:t>4.加工：顶部加强带打孔，孔径40mm，ABS打孔装饰环（Φ40mm，白色，孔距180mm）四边卷边，下摆加铅线</w:t>
                  </w:r>
                  <w:r>
                    <w:br/>
                  </w:r>
                  <w:r>
                    <w:rPr>
                      <w:rFonts w:ascii="仿宋_GB2312" w:hAnsi="仿宋_GB2312" w:cs="仿宋_GB2312" w:eastAsia="仿宋_GB2312"/>
                      <w:sz w:val="21"/>
                      <w:color w:val="000000"/>
                    </w:rPr>
                    <w:t>5.褶皱倍数：1.8倍</w:t>
                  </w:r>
                  <w:r>
                    <w:br/>
                  </w:r>
                  <w:r>
                    <w:rPr>
                      <w:rFonts w:ascii="仿宋_GB2312" w:hAnsi="仿宋_GB2312" w:cs="仿宋_GB2312" w:eastAsia="仿宋_GB2312"/>
                      <w:sz w:val="21"/>
                      <w:color w:val="000000"/>
                    </w:rPr>
                    <w:t>6.配件：含同色魔术贴绑带一对</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窗帘轨道</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1.材质：6063-T5铝合金，壁厚≥1.2mm</w:t>
                  </w:r>
                  <w:r>
                    <w:br/>
                  </w:r>
                  <w:r>
                    <w:rPr>
                      <w:rFonts w:ascii="仿宋_GB2312" w:hAnsi="仿宋_GB2312" w:cs="仿宋_GB2312" w:eastAsia="仿宋_GB2312"/>
                      <w:sz w:val="21"/>
                      <w:color w:val="000000"/>
                    </w:rPr>
                    <w:t>2.规格：纳米静音大方轨，白色电泳处理</w:t>
                  </w:r>
                  <w:r>
                    <w:br/>
                  </w:r>
                  <w:r>
                    <w:rPr>
                      <w:rFonts w:ascii="仿宋_GB2312" w:hAnsi="仿宋_GB2312" w:cs="仿宋_GB2312" w:eastAsia="仿宋_GB2312"/>
                      <w:sz w:val="21"/>
                      <w:color w:val="000000"/>
                    </w:rPr>
                    <w:t>3.配置：纳米静音滑轮（8只/m），双轨设计</w:t>
                  </w:r>
                  <w:r>
                    <w:br/>
                  </w:r>
                  <w:r>
                    <w:rPr>
                      <w:rFonts w:ascii="仿宋_GB2312" w:hAnsi="仿宋_GB2312" w:cs="仿宋_GB2312" w:eastAsia="仿宋_GB2312"/>
                      <w:sz w:val="21"/>
                      <w:color w:val="000000"/>
                    </w:rPr>
                    <w:t>4.配件：含顶装码、双轨支架、防撞块、交叉器</w:t>
                  </w:r>
                  <w:r>
                    <w:br/>
                  </w:r>
                  <w:r>
                    <w:rPr>
                      <w:rFonts w:ascii="仿宋_GB2312" w:hAnsi="仿宋_GB2312" w:cs="仿宋_GB2312" w:eastAsia="仿宋_GB2312"/>
                      <w:sz w:val="21"/>
                      <w:color w:val="000000"/>
                    </w:rPr>
                    <w:t>5.安装：顶装于窗帘盒内，间距≤500mm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资料柜</w:t>
                  </w:r>
                </w:p>
              </w:tc>
              <w:tc>
                <w:tcPr>
                  <w:tcW w:type="dxa" w:w="1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约</w:t>
                  </w:r>
                  <w:r>
                    <w:rPr>
                      <w:rFonts w:ascii="仿宋_GB2312" w:hAnsi="仿宋_GB2312" w:cs="仿宋_GB2312" w:eastAsia="仿宋_GB2312"/>
                      <w:sz w:val="21"/>
                    </w:rPr>
                    <w:t>850*1800*350mm</w:t>
                  </w:r>
                </w:p>
              </w:tc>
              <w:tc>
                <w:tcPr>
                  <w:tcW w:type="dxa" w:w="1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办公桌椅</w:t>
                  </w:r>
                </w:p>
              </w:tc>
              <w:tc>
                <w:tcPr>
                  <w:tcW w:type="dxa" w:w="1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约</w:t>
                  </w:r>
                  <w:r>
                    <w:rPr>
                      <w:rFonts w:ascii="仿宋_GB2312" w:hAnsi="仿宋_GB2312" w:cs="仿宋_GB2312" w:eastAsia="仿宋_GB2312"/>
                      <w:sz w:val="21"/>
                    </w:rPr>
                    <w:t>1200*800*600mm</w:t>
                  </w:r>
                </w:p>
              </w:tc>
              <w:tc>
                <w:tcPr>
                  <w:tcW w:type="dxa" w:w="1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墙面文化</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1.材质：≥14mm厚结皮板覆钢化膜</w:t>
                  </w:r>
                  <w:r>
                    <w:br/>
                  </w:r>
                  <w:r>
                    <w:rPr>
                      <w:rFonts w:ascii="仿宋_GB2312" w:hAnsi="仿宋_GB2312" w:cs="仿宋_GB2312" w:eastAsia="仿宋_GB2312"/>
                      <w:sz w:val="21"/>
                      <w:color w:val="000000"/>
                    </w:rPr>
                    <w:t>2.画面：六色UV机UV画面</w:t>
                  </w:r>
                  <w:r>
                    <w:br/>
                  </w:r>
                  <w:r>
                    <w:rPr>
                      <w:rFonts w:ascii="仿宋_GB2312" w:hAnsi="仿宋_GB2312" w:cs="仿宋_GB2312" w:eastAsia="仿宋_GB2312"/>
                      <w:sz w:val="21"/>
                      <w:color w:val="000000"/>
                    </w:rPr>
                    <w:t>3.工艺：激光雕刻造型，边缘打磨平整</w:t>
                  </w:r>
                  <w:r>
                    <w:br/>
                  </w:r>
                  <w:r>
                    <w:rPr>
                      <w:rFonts w:ascii="仿宋_GB2312" w:hAnsi="仿宋_GB2312" w:cs="仿宋_GB2312" w:eastAsia="仿宋_GB2312"/>
                      <w:sz w:val="21"/>
                      <w:color w:val="000000"/>
                    </w:rPr>
                    <w:t>4.定制，安装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耗材库</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碳钢置物架</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约长</w:t>
                  </w:r>
                  <w:r>
                    <w:rPr>
                      <w:rFonts w:ascii="仿宋_GB2312" w:hAnsi="仿宋_GB2312" w:cs="仿宋_GB2312" w:eastAsia="仿宋_GB2312"/>
                      <w:sz w:val="21"/>
                    </w:rPr>
                    <w:t>3.5m×宽0.8m×高2m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下料实训室</w:t>
                  </w:r>
                </w:p>
              </w:tc>
              <w:tc>
                <w:tcPr>
                  <w:tcW w:type="dxa" w:w="5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湿式粉尘集尘器</w:t>
                  </w:r>
                </w:p>
              </w:tc>
              <w:tc>
                <w:tcPr>
                  <w:tcW w:type="dxa" w:w="1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处理风量</w:t>
                  </w:r>
                  <w:r>
                    <w:rPr>
                      <w:rFonts w:ascii="仿宋_GB2312" w:hAnsi="仿宋_GB2312" w:cs="仿宋_GB2312" w:eastAsia="仿宋_GB2312"/>
                      <w:sz w:val="21"/>
                    </w:rPr>
                    <w:t>≥3900m³/h，高压喷淋洗涤</w:t>
                  </w:r>
                </w:p>
              </w:tc>
              <w:tc>
                <w:tcPr>
                  <w:tcW w:type="dxa" w:w="1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w:t>
                  </w:r>
                </w:p>
              </w:tc>
              <w:tc>
                <w:tcPr>
                  <w:tcW w:type="dxa" w:w="1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走道</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室内单色显示屏</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项目名称：室内全彩表贴P10 LED显示屏</w:t>
                  </w:r>
                  <w:r>
                    <w:br/>
                  </w:r>
                  <w:r>
                    <w:rPr>
                      <w:rFonts w:ascii="仿宋_GB2312" w:hAnsi="仿宋_GB2312" w:cs="仿宋_GB2312" w:eastAsia="仿宋_GB2312"/>
                      <w:sz w:val="21"/>
                      <w:color w:val="000000"/>
                    </w:rPr>
                    <w:t>2 像素间距：P10（像素点间距10mm）</w:t>
                  </w:r>
                  <w:r>
                    <w:br/>
                  </w:r>
                  <w:r>
                    <w:rPr>
                      <w:rFonts w:ascii="仿宋_GB2312" w:hAnsi="仿宋_GB2312" w:cs="仿宋_GB2312" w:eastAsia="仿宋_GB2312"/>
                      <w:sz w:val="21"/>
                      <w:color w:val="000000"/>
                    </w:rPr>
                    <w:t>3 像素密度：10000点/㎡</w:t>
                  </w:r>
                  <w:r>
                    <w:br/>
                  </w:r>
                  <w:r>
                    <w:rPr>
                      <w:rFonts w:ascii="仿宋_GB2312" w:hAnsi="仿宋_GB2312" w:cs="仿宋_GB2312" w:eastAsia="仿宋_GB2312"/>
                      <w:sz w:val="21"/>
                      <w:color w:val="000000"/>
                    </w:rPr>
                    <w:t>4 像素构成：1R1G1B三合一表贴SMD LED灯珠（3535封装）</w:t>
                  </w:r>
                  <w:r>
                    <w:br/>
                  </w:r>
                  <w:r>
                    <w:rPr>
                      <w:rFonts w:ascii="仿宋_GB2312" w:hAnsi="仿宋_GB2312" w:cs="仿宋_GB2312" w:eastAsia="仿宋_GB2312"/>
                      <w:sz w:val="21"/>
                      <w:color w:val="000000"/>
                    </w:rPr>
                    <w:t>5 模组尺寸：320mm×160mm（32×16像素点/模组）</w:t>
                  </w:r>
                  <w:r>
                    <w:br/>
                  </w:r>
                  <w:r>
                    <w:rPr>
                      <w:rFonts w:ascii="仿宋_GB2312" w:hAnsi="仿宋_GB2312" w:cs="仿宋_GB2312" w:eastAsia="仿宋_GB2312"/>
                      <w:sz w:val="21"/>
                      <w:color w:val="000000"/>
                    </w:rPr>
                    <w:t>6 显示面积：按设计图纸确定，单位㎡</w:t>
                  </w:r>
                  <w:r>
                    <w:br/>
                  </w:r>
                  <w:r>
                    <w:rPr>
                      <w:rFonts w:ascii="仿宋_GB2312" w:hAnsi="仿宋_GB2312" w:cs="仿宋_GB2312" w:eastAsia="仿宋_GB2312"/>
                      <w:sz w:val="21"/>
                      <w:color w:val="000000"/>
                    </w:rPr>
                    <w:t>7 亮度：≥1000cd/㎡（室内标准亮度，可调）</w:t>
                  </w:r>
                  <w:r>
                    <w:br/>
                  </w:r>
                  <w:r>
                    <w:rPr>
                      <w:rFonts w:ascii="仿宋_GB2312" w:hAnsi="仿宋_GB2312" w:cs="仿宋_GB2312" w:eastAsia="仿宋_GB2312"/>
                      <w:sz w:val="21"/>
                      <w:color w:val="000000"/>
                    </w:rPr>
                    <w:t>8 最佳可视距离：≥6m</w:t>
                  </w:r>
                  <w:r>
                    <w:br/>
                  </w:r>
                  <w:r>
                    <w:rPr>
                      <w:rFonts w:ascii="仿宋_GB2312" w:hAnsi="仿宋_GB2312" w:cs="仿宋_GB2312" w:eastAsia="仿宋_GB2312"/>
                      <w:sz w:val="21"/>
                      <w:color w:val="000000"/>
                    </w:rPr>
                    <w:t>9 可视角度：水平≥120°，垂直≥120°</w:t>
                  </w:r>
                  <w:r>
                    <w:br/>
                  </w:r>
                  <w:r>
                    <w:rPr>
                      <w:rFonts w:ascii="仿宋_GB2312" w:hAnsi="仿宋_GB2312" w:cs="仿宋_GB2312" w:eastAsia="仿宋_GB2312"/>
                      <w:sz w:val="21"/>
                      <w:color w:val="000000"/>
                    </w:rPr>
                    <w:t>10 灰度等级：14bit（16384级）</w:t>
                  </w:r>
                  <w:r>
                    <w:br/>
                  </w:r>
                  <w:r>
                    <w:rPr>
                      <w:rFonts w:ascii="仿宋_GB2312" w:hAnsi="仿宋_GB2312" w:cs="仿宋_GB2312" w:eastAsia="仿宋_GB2312"/>
                      <w:sz w:val="21"/>
                      <w:color w:val="000000"/>
                    </w:rPr>
                    <w:t>11 刷新频率：≥1920Hz（高刷新，摄像头拍摄无水波纹）</w:t>
                  </w:r>
                  <w:r>
                    <w:br/>
                  </w:r>
                  <w:r>
                    <w:rPr>
                      <w:rFonts w:ascii="仿宋_GB2312" w:hAnsi="仿宋_GB2312" w:cs="仿宋_GB2312" w:eastAsia="仿宋_GB2312"/>
                      <w:sz w:val="21"/>
                      <w:color w:val="000000"/>
                    </w:rPr>
                    <w:t>12 扫描方式：1/4动态扫描</w:t>
                  </w:r>
                  <w:r>
                    <w:br/>
                  </w:r>
                  <w:r>
                    <w:rPr>
                      <w:rFonts w:ascii="仿宋_GB2312" w:hAnsi="仿宋_GB2312" w:cs="仿宋_GB2312" w:eastAsia="仿宋_GB2312"/>
                      <w:sz w:val="21"/>
                      <w:color w:val="000000"/>
                    </w:rPr>
                    <w:t>13 换帧频率：≥60Hz</w:t>
                  </w:r>
                  <w:r>
                    <w:br/>
                  </w:r>
                  <w:r>
                    <w:rPr>
                      <w:rFonts w:ascii="仿宋_GB2312" w:hAnsi="仿宋_GB2312" w:cs="仿宋_GB2312" w:eastAsia="仿宋_GB2312"/>
                      <w:sz w:val="21"/>
                      <w:color w:val="000000"/>
                    </w:rPr>
                    <w:t>14 驱动方式：恒流驱动</w:t>
                  </w:r>
                  <w:r>
                    <w:br/>
                  </w:r>
                  <w:r>
                    <w:rPr>
                      <w:rFonts w:ascii="仿宋_GB2312" w:hAnsi="仿宋_GB2312" w:cs="仿宋_GB2312" w:eastAsia="仿宋_GB2312"/>
                      <w:sz w:val="21"/>
                      <w:color w:val="000000"/>
                    </w:rPr>
                    <w:t>15 色温：6500K（可调范围3200～9300K）</w:t>
                  </w:r>
                  <w:r>
                    <w:br/>
                  </w:r>
                  <w:r>
                    <w:rPr>
                      <w:rFonts w:ascii="仿宋_GB2312" w:hAnsi="仿宋_GB2312" w:cs="仿宋_GB2312" w:eastAsia="仿宋_GB2312"/>
                      <w:sz w:val="21"/>
                      <w:color w:val="000000"/>
                    </w:rPr>
                    <w:t>16 色彩处理：14bit+色彩处理引擎，支持逐点亮度/色度校正</w:t>
                  </w:r>
                  <w:r>
                    <w:br/>
                  </w:r>
                  <w:r>
                    <w:rPr>
                      <w:rFonts w:ascii="仿宋_GB2312" w:hAnsi="仿宋_GB2312" w:cs="仿宋_GB2312" w:eastAsia="仿宋_GB2312"/>
                      <w:sz w:val="21"/>
                      <w:color w:val="000000"/>
                    </w:rPr>
                    <w:t>17 箱体结构：压铸铝箱体或钣金箱体，箱体尺寸按模组整倍数组合，箱体平整度≤0.1mm</w:t>
                  </w:r>
                  <w:r>
                    <w:br/>
                  </w:r>
                  <w:r>
                    <w:rPr>
                      <w:rFonts w:ascii="仿宋_GB2312" w:hAnsi="仿宋_GB2312" w:cs="仿宋_GB2312" w:eastAsia="仿宋_GB2312"/>
                      <w:sz w:val="21"/>
                      <w:color w:val="000000"/>
                    </w:rPr>
                    <w:t>18 屏体厚度：含箱体厚度约80～100mm</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单色电源</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项目名称：LED显示屏开关电源</w:t>
                  </w:r>
                  <w:r>
                    <w:br/>
                  </w:r>
                  <w:r>
                    <w:rPr>
                      <w:rFonts w:ascii="仿宋_GB2312" w:hAnsi="仿宋_GB2312" w:cs="仿宋_GB2312" w:eastAsia="仿宋_GB2312"/>
                      <w:sz w:val="21"/>
                      <w:color w:val="000000"/>
                    </w:rPr>
                    <w:t>2 电源类型：LED专用开关电源，工频隔离型</w:t>
                  </w:r>
                  <w:r>
                    <w:br/>
                  </w:r>
                  <w:r>
                    <w:rPr>
                      <w:rFonts w:ascii="仿宋_GB2312" w:hAnsi="仿宋_GB2312" w:cs="仿宋_GB2312" w:eastAsia="仿宋_GB2312"/>
                      <w:sz w:val="21"/>
                      <w:color w:val="000000"/>
                    </w:rPr>
                    <w:t>3 输入电压：AC220V/50Hz</w:t>
                  </w:r>
                  <w:r>
                    <w:br/>
                  </w:r>
                  <w:r>
                    <w:rPr>
                      <w:rFonts w:ascii="仿宋_GB2312" w:hAnsi="仿宋_GB2312" w:cs="仿宋_GB2312" w:eastAsia="仿宋_GB2312"/>
                      <w:sz w:val="21"/>
                      <w:color w:val="000000"/>
                    </w:rPr>
                    <w:t>4 输出电压：DC5V</w:t>
                  </w:r>
                  <w:r>
                    <w:br/>
                  </w:r>
                  <w:r>
                    <w:rPr>
                      <w:rFonts w:ascii="仿宋_GB2312" w:hAnsi="仿宋_GB2312" w:cs="仿宋_GB2312" w:eastAsia="仿宋_GB2312"/>
                      <w:sz w:val="21"/>
                      <w:color w:val="000000"/>
                    </w:rPr>
                    <w:t>5 输出电流：40A</w:t>
                  </w:r>
                  <w:r>
                    <w:br/>
                  </w:r>
                  <w:r>
                    <w:rPr>
                      <w:rFonts w:ascii="仿宋_GB2312" w:hAnsi="仿宋_GB2312" w:cs="仿宋_GB2312" w:eastAsia="仿宋_GB2312"/>
                      <w:sz w:val="21"/>
                      <w:color w:val="000000"/>
                    </w:rPr>
                    <w:t>6 额定功率：200W/台</w:t>
                  </w:r>
                  <w:r>
                    <w:br/>
                  </w:r>
                  <w:r>
                    <w:rPr>
                      <w:rFonts w:ascii="仿宋_GB2312" w:hAnsi="仿宋_GB2312" w:cs="仿宋_GB2312" w:eastAsia="仿宋_GB2312"/>
                      <w:sz w:val="21"/>
                      <w:color w:val="000000"/>
                    </w:rPr>
                    <w:t>7 负载率要求：单台电源负载率不超过额定功率的80%（即≤160W）</w:t>
                  </w:r>
                  <w:r>
                    <w:br/>
                  </w:r>
                  <w:r>
                    <w:rPr>
                      <w:rFonts w:ascii="仿宋_GB2312" w:hAnsi="仿宋_GB2312" w:cs="仿宋_GB2312" w:eastAsia="仿宋_GB2312"/>
                      <w:sz w:val="21"/>
                      <w:color w:val="000000"/>
                    </w:rPr>
                    <w:t>8 效率：≥85%，功率因数≥0.95</w:t>
                  </w:r>
                  <w:r>
                    <w:br/>
                  </w:r>
                  <w:r>
                    <w:rPr>
                      <w:rFonts w:ascii="仿宋_GB2312" w:hAnsi="仿宋_GB2312" w:cs="仿宋_GB2312" w:eastAsia="仿宋_GB2312"/>
                      <w:sz w:val="21"/>
                      <w:color w:val="000000"/>
                    </w:rPr>
                    <w:t>9 保护功能：过压保护、过流保护、短路保护、过温保护，故障排除后自动恢复</w:t>
                  </w:r>
                  <w:r>
                    <w:br/>
                  </w:r>
                  <w:r>
                    <w:rPr>
                      <w:rFonts w:ascii="仿宋_GB2312" w:hAnsi="仿宋_GB2312" w:cs="仿宋_GB2312" w:eastAsia="仿宋_GB2312"/>
                      <w:sz w:val="21"/>
                      <w:color w:val="000000"/>
                    </w:rPr>
                    <w:t>10 散热方式：内置铝基板散热+自然风冷，外壳冲孔通风</w:t>
                  </w:r>
                  <w:r>
                    <w:br/>
                  </w:r>
                  <w:r>
                    <w:rPr>
                      <w:rFonts w:ascii="仿宋_GB2312" w:hAnsi="仿宋_GB2312" w:cs="仿宋_GB2312" w:eastAsia="仿宋_GB2312"/>
                      <w:sz w:val="21"/>
                      <w:color w:val="000000"/>
                    </w:rPr>
                    <w:t>11 外壳材质：金属外壳铝合金）表面烤漆处理</w:t>
                  </w:r>
                  <w:r>
                    <w:br/>
                  </w:r>
                  <w:r>
                    <w:rPr>
                      <w:rFonts w:ascii="仿宋_GB2312" w:hAnsi="仿宋_GB2312" w:cs="仿宋_GB2312" w:eastAsia="仿宋_GB2312"/>
                      <w:sz w:val="21"/>
                      <w:color w:val="000000"/>
                    </w:rPr>
                    <w:t>12 尺寸规格：约215mm×115mm×50mm</w:t>
                  </w:r>
                  <w:r>
                    <w:br/>
                  </w:r>
                  <w:r>
                    <w:rPr>
                      <w:rFonts w:ascii="仿宋_GB2312" w:hAnsi="仿宋_GB2312" w:cs="仿宋_GB2312" w:eastAsia="仿宋_GB2312"/>
                      <w:sz w:val="21"/>
                      <w:color w:val="000000"/>
                    </w:rPr>
                    <w:t>14 接线方式：输入端AC220V采用并联汇流排供电，输出端DC5V采用红黑线分路接至模组，线径≥2.5mm²</w:t>
                  </w:r>
                  <w:r>
                    <w:br/>
                  </w:r>
                  <w:r>
                    <w:rPr>
                      <w:rFonts w:ascii="仿宋_GB2312" w:hAnsi="仿宋_GB2312" w:cs="仿宋_GB2312" w:eastAsia="仿宋_GB2312"/>
                      <w:sz w:val="21"/>
                      <w:color w:val="000000"/>
                    </w:rPr>
                    <w:t>15 安装位置：固定于屏体背面钢结构框架上，侧立安装</w:t>
                  </w:r>
                  <w:r>
                    <w:br/>
                  </w:r>
                  <w:r>
                    <w:rPr>
                      <w:rFonts w:ascii="仿宋_GB2312" w:hAnsi="仿宋_GB2312" w:cs="仿宋_GB2312" w:eastAsia="仿宋_GB2312"/>
                      <w:sz w:val="21"/>
                      <w:color w:val="000000"/>
                    </w:rPr>
                    <w:t>16 安装间距：电源之间间距≥50mm，保证通风散热</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控制卡</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项目名称：LED显示屏控制卡（WIFI+U盘双模控制）</w:t>
                  </w:r>
                  <w:r>
                    <w:br/>
                  </w:r>
                  <w:r>
                    <w:rPr>
                      <w:rFonts w:ascii="仿宋_GB2312" w:hAnsi="仿宋_GB2312" w:cs="仿宋_GB2312" w:eastAsia="仿宋_GB2312"/>
                      <w:sz w:val="21"/>
                      <w:color w:val="000000"/>
                    </w:rPr>
                    <w:t>2 控制卡类型：异步脱机控制卡</w:t>
                  </w:r>
                  <w:r>
                    <w:br/>
                  </w:r>
                  <w:r>
                    <w:rPr>
                      <w:rFonts w:ascii="仿宋_GB2312" w:hAnsi="仿宋_GB2312" w:cs="仿宋_GB2312" w:eastAsia="仿宋_GB2312"/>
                      <w:sz w:val="21"/>
                      <w:color w:val="000000"/>
                    </w:rPr>
                    <w:t>3 通讯方式一：WIFI无线联网，支持2.4GHz Wi-Fi连接，手机APP/电脑端无线发送节目内容，远程实时更新</w:t>
                  </w:r>
                  <w:r>
                    <w:br/>
                  </w:r>
                  <w:r>
                    <w:rPr>
                      <w:rFonts w:ascii="仿宋_GB2312" w:hAnsi="仿宋_GB2312" w:cs="仿宋_GB2312" w:eastAsia="仿宋_GB2312"/>
                      <w:sz w:val="21"/>
                      <w:color w:val="000000"/>
                    </w:rPr>
                    <w:t>4 通讯方式二：U盘传输，将节目内容导出至U盘，插入控制卡USB接口自动导入播放，适用于无网络环境</w:t>
                  </w:r>
                  <w:r>
                    <w:br/>
                  </w:r>
                  <w:r>
                    <w:rPr>
                      <w:rFonts w:ascii="仿宋_GB2312" w:hAnsi="仿宋_GB2312" w:cs="仿宋_GB2312" w:eastAsia="仿宋_GB2312"/>
                      <w:sz w:val="21"/>
                      <w:color w:val="000000"/>
                    </w:rPr>
                    <w:t>5 手机APP：支持安卓/iOS手机APP管理，可编辑文字、图片、时间、节目单，一键发送至屏体</w:t>
                  </w:r>
                  <w:r>
                    <w:br/>
                  </w:r>
                  <w:r>
                    <w:rPr>
                      <w:rFonts w:ascii="仿宋_GB2312" w:hAnsi="仿宋_GB2312" w:cs="仿宋_GB2312" w:eastAsia="仿宋_GB2312"/>
                      <w:sz w:val="21"/>
                      <w:color w:val="000000"/>
                    </w:rPr>
                    <w:t>6 电脑端软件：配套LED编辑软件（Windows版），支持多区域排版、字体设置、动画效果、定时播放</w:t>
                  </w:r>
                  <w:r>
                    <w:br/>
                  </w:r>
                  <w:r>
                    <w:rPr>
                      <w:rFonts w:ascii="仿宋_GB2312" w:hAnsi="仿宋_GB2312" w:cs="仿宋_GB2312" w:eastAsia="仿宋_GB2312"/>
                      <w:sz w:val="21"/>
                      <w:color w:val="000000"/>
                    </w:rPr>
                    <w:t>7 显示颜色支持：单色/双色/全彩</w:t>
                  </w:r>
                  <w:r>
                    <w:br/>
                  </w:r>
                  <w:r>
                    <w:rPr>
                      <w:rFonts w:ascii="仿宋_GB2312" w:hAnsi="仿宋_GB2312" w:cs="仿宋_GB2312" w:eastAsia="仿宋_GB2312"/>
                      <w:sz w:val="21"/>
                      <w:color w:val="000000"/>
                    </w:rPr>
                    <w:t>8 扫描方式：支持1/4、1/8、1/16等多种扫描方式，软件可设</w:t>
                  </w:r>
                  <w:r>
                    <w:br/>
                  </w:r>
                  <w:r>
                    <w:rPr>
                      <w:rFonts w:ascii="仿宋_GB2312" w:hAnsi="仿宋_GB2312" w:cs="仿宋_GB2312" w:eastAsia="仿宋_GB2312"/>
                      <w:sz w:val="21"/>
                      <w:color w:val="000000"/>
                    </w:rPr>
                    <w:t>9 存储容量：内置Flash存储，容量≥16MB，可存储多个节目轮播</w:t>
                  </w:r>
                  <w:r>
                    <w:br/>
                  </w:r>
                  <w:r>
                    <w:rPr>
                      <w:rFonts w:ascii="仿宋_GB2312" w:hAnsi="仿宋_GB2312" w:cs="仿宋_GB2312" w:eastAsia="仿宋_GB2312"/>
                      <w:sz w:val="21"/>
                      <w:color w:val="000000"/>
                    </w:rPr>
                    <w:t>10 节目功能：支持文字滚动、图片显示、时间日期、温度显示、定时开关机、亮度调节</w:t>
                  </w:r>
                  <w:r>
                    <w:br/>
                  </w:r>
                  <w:r>
                    <w:rPr>
                      <w:rFonts w:ascii="仿宋_GB2312" w:hAnsi="仿宋_GB2312" w:cs="仿宋_GB2312" w:eastAsia="仿宋_GB2312"/>
                      <w:sz w:val="21"/>
                      <w:color w:val="000000"/>
                    </w:rPr>
                    <w:t>11 亮度调节：支持8级/16级/64级亮度调节，可设定时自动调光</w:t>
                  </w:r>
                  <w:r>
                    <w:br/>
                  </w:r>
                  <w:r>
                    <w:rPr>
                      <w:rFonts w:ascii="仿宋_GB2312" w:hAnsi="仿宋_GB2312" w:cs="仿宋_GB2312" w:eastAsia="仿宋_GB2312"/>
                      <w:sz w:val="21"/>
                      <w:color w:val="000000"/>
                    </w:rPr>
                    <w:t>12 接口：HUB12/HUB08数据输出接口，USB-A接口（U盘），WIFI天线接口</w:t>
                  </w:r>
                  <w:r>
                    <w:br/>
                  </w:r>
                  <w:r>
                    <w:rPr>
                      <w:rFonts w:ascii="仿宋_GB2312" w:hAnsi="仿宋_GB2312" w:cs="仿宋_GB2312" w:eastAsia="仿宋_GB2312"/>
                      <w:sz w:val="21"/>
                      <w:color w:val="000000"/>
                    </w:rPr>
                    <w:t>13 供电要求：DC5V供电，由屏体开关电源取电，功耗≤3W</w:t>
                  </w:r>
                  <w:r>
                    <w:br/>
                  </w:r>
                  <w:r>
                    <w:rPr>
                      <w:rFonts w:ascii="仿宋_GB2312" w:hAnsi="仿宋_GB2312" w:cs="仿宋_GB2312" w:eastAsia="仿宋_GB2312"/>
                      <w:sz w:val="21"/>
                      <w:color w:val="000000"/>
                    </w:rPr>
                    <w:t>14 安装位置：固定于屏体背面钢结构框架上，靠近数据输入端模组，信号排线长度≤1.5m</w:t>
                  </w:r>
                  <w:r>
                    <w:br/>
                  </w:r>
                  <w:r>
                    <w:rPr>
                      <w:rFonts w:ascii="仿宋_GB2312" w:hAnsi="仿宋_GB2312" w:cs="仿宋_GB2312" w:eastAsia="仿宋_GB2312"/>
                      <w:sz w:val="21"/>
                      <w:color w:val="000000"/>
                    </w:rPr>
                    <w:t>15 防护要求：控制板加装密封盒，防尘防潮</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定制造型形象墙</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1.面层:≥9.5mm厚纸面石膏板</w:t>
                  </w:r>
                  <w:r>
                    <w:br/>
                  </w:r>
                  <w:r>
                    <w:rPr>
                      <w:rFonts w:ascii="仿宋_GB2312" w:hAnsi="仿宋_GB2312" w:cs="仿宋_GB2312" w:eastAsia="仿宋_GB2312"/>
                      <w:sz w:val="21"/>
                      <w:color w:val="000000"/>
                    </w:rPr>
                    <w:t>2.基层:≥12mm厚阻燃板</w:t>
                  </w:r>
                  <w:r>
                    <w:br/>
                  </w:r>
                  <w:r>
                    <w:rPr>
                      <w:rFonts w:ascii="仿宋_GB2312" w:hAnsi="仿宋_GB2312" w:cs="仿宋_GB2312" w:eastAsia="仿宋_GB2312"/>
                      <w:sz w:val="21"/>
                      <w:color w:val="000000"/>
                    </w:rPr>
                    <w:t>3.龙骨:木龙骨</w:t>
                  </w:r>
                  <w:r>
                    <w:br/>
                  </w:r>
                  <w:r>
                    <w:rPr>
                      <w:rFonts w:ascii="仿宋_GB2312" w:hAnsi="仿宋_GB2312" w:cs="仿宋_GB2312" w:eastAsia="仿宋_GB2312"/>
                      <w:sz w:val="21"/>
                      <w:color w:val="000000"/>
                    </w:rPr>
                    <w:t>4.工艺:板材裁切、分割、安装、固定</w:t>
                  </w:r>
                  <w:r>
                    <w:br/>
                  </w:r>
                  <w:r>
                    <w:rPr>
                      <w:rFonts w:ascii="仿宋_GB2312" w:hAnsi="仿宋_GB2312" w:cs="仿宋_GB2312" w:eastAsia="仿宋_GB2312"/>
                      <w:sz w:val="21"/>
                      <w:color w:val="000000"/>
                    </w:rPr>
                    <w:t>5.定制、安装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校名字</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1.材质:≥14mm厚结皮板雕刻烤漆</w:t>
                  </w:r>
                  <w:r>
                    <w:br/>
                  </w:r>
                  <w:r>
                    <w:rPr>
                      <w:rFonts w:ascii="仿宋_GB2312" w:hAnsi="仿宋_GB2312" w:cs="仿宋_GB2312" w:eastAsia="仿宋_GB2312"/>
                      <w:sz w:val="21"/>
                      <w:color w:val="000000"/>
                    </w:rPr>
                    <w:t>2.画面:六色UV机UV耐黄变、高保真画面</w:t>
                  </w:r>
                  <w:r>
                    <w:br/>
                  </w:r>
                  <w:r>
                    <w:rPr>
                      <w:rFonts w:ascii="仿宋_GB2312" w:hAnsi="仿宋_GB2312" w:cs="仿宋_GB2312" w:eastAsia="仿宋_GB2312"/>
                      <w:sz w:val="21"/>
                      <w:color w:val="000000"/>
                    </w:rPr>
                    <w:t>3.工艺:激光雕刻造型，边缘打磨平整、烤漆</w:t>
                  </w:r>
                  <w:r>
                    <w:br/>
                  </w:r>
                  <w:r>
                    <w:rPr>
                      <w:rFonts w:ascii="仿宋_GB2312" w:hAnsi="仿宋_GB2312" w:cs="仿宋_GB2312" w:eastAsia="仿宋_GB2312"/>
                      <w:sz w:val="21"/>
                      <w:color w:val="000000"/>
                    </w:rPr>
                    <w:t>4.定制、安装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墙面文化</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1.材质：≥14mm厚结皮板覆钢化膜</w:t>
                  </w:r>
                  <w:r>
                    <w:br/>
                  </w:r>
                  <w:r>
                    <w:rPr>
                      <w:rFonts w:ascii="仿宋_GB2312" w:hAnsi="仿宋_GB2312" w:cs="仿宋_GB2312" w:eastAsia="仿宋_GB2312"/>
                      <w:sz w:val="21"/>
                      <w:color w:val="000000"/>
                    </w:rPr>
                    <w:t>2.画面：六色UV机UV画面</w:t>
                  </w:r>
                  <w:r>
                    <w:br/>
                  </w:r>
                  <w:r>
                    <w:rPr>
                      <w:rFonts w:ascii="仿宋_GB2312" w:hAnsi="仿宋_GB2312" w:cs="仿宋_GB2312" w:eastAsia="仿宋_GB2312"/>
                      <w:sz w:val="21"/>
                      <w:color w:val="000000"/>
                    </w:rPr>
                    <w:t>3.工艺：激光雕刻造型，边缘打磨平整</w:t>
                  </w:r>
                  <w:r>
                    <w:br/>
                  </w:r>
                  <w:r>
                    <w:rPr>
                      <w:rFonts w:ascii="仿宋_GB2312" w:hAnsi="仿宋_GB2312" w:cs="仿宋_GB2312" w:eastAsia="仿宋_GB2312"/>
                      <w:sz w:val="21"/>
                      <w:color w:val="000000"/>
                    </w:rPr>
                    <w:t>4.定制，安装</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电路改造</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1.名称：电气改造</w:t>
                  </w:r>
                  <w:r>
                    <w:br/>
                  </w:r>
                  <w:r>
                    <w:rPr>
                      <w:rFonts w:ascii="仿宋_GB2312" w:hAnsi="仿宋_GB2312" w:cs="仿宋_GB2312" w:eastAsia="仿宋_GB2312"/>
                      <w:sz w:val="21"/>
                      <w:color w:val="000000"/>
                    </w:rPr>
                    <w:t>2.规格：BV2.5,国标纯铜导线</w:t>
                  </w:r>
                  <w:r>
                    <w:br/>
                  </w:r>
                  <w:r>
                    <w:rPr>
                      <w:rFonts w:ascii="仿宋_GB2312" w:hAnsi="仿宋_GB2312" w:cs="仿宋_GB2312" w:eastAsia="仿宋_GB2312"/>
                      <w:sz w:val="21"/>
                      <w:color w:val="000000"/>
                    </w:rPr>
                    <w:t>3.配置形式及部位：墙面开槽,布设线管,管道穿线</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194"/>
                  <w:vMerge/>
                  <w:tcBorders>
                    <w:top w:val="none" w:color="000000" w:sz="4"/>
                    <w:left w:val="none" w:color="000000" w:sz="4"/>
                    <w:bottom w:val="single" w:color="000000" w:sz="4"/>
                    <w:right w:val="single" w:color="000000" w:sz="4"/>
                  </w:tcBorders>
                </w:tcP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显示终端</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一、整机以及技术要求：</w:t>
                  </w:r>
                  <w:r>
                    <w:br/>
                  </w:r>
                  <w:r>
                    <w:rPr>
                      <w:rFonts w:ascii="仿宋_GB2312" w:hAnsi="仿宋_GB2312" w:cs="仿宋_GB2312" w:eastAsia="仿宋_GB2312"/>
                      <w:sz w:val="21"/>
                      <w:color w:val="000000"/>
                    </w:rPr>
                    <w:t>1.显示尺寸≥120英寸，分辨率：≥3840*2160，采用红外触控技术。</w:t>
                  </w:r>
                  <w:r>
                    <w:br/>
                  </w:r>
                  <w:r>
                    <w:rPr>
                      <w:rFonts w:ascii="仿宋_GB2312" w:hAnsi="仿宋_GB2312" w:cs="仿宋_GB2312" w:eastAsia="仿宋_GB2312"/>
                      <w:sz w:val="21"/>
                      <w:color w:val="000000"/>
                    </w:rPr>
                    <w:t>2.表面玻璃采用高强度钢化玻璃，AG防眩光，硬度≥莫氏7级，石墨硬度≥9H。</w:t>
                  </w:r>
                  <w:r>
                    <w:br/>
                  </w:r>
                  <w:r>
                    <w:rPr>
                      <w:rFonts w:ascii="仿宋_GB2312" w:hAnsi="仿宋_GB2312" w:cs="仿宋_GB2312" w:eastAsia="仿宋_GB2312"/>
                      <w:sz w:val="21"/>
                      <w:color w:val="000000"/>
                    </w:rPr>
                    <w:t>3.背光系统支持DC调光方式，多级亮度调节，拍摄时画面无条纹闪烁。光源稳定无频闪，防止眼睛疲劳。</w:t>
                  </w:r>
                  <w:r>
                    <w:br/>
                  </w:r>
                  <w:r>
                    <w:rPr>
                      <w:rFonts w:ascii="仿宋_GB2312" w:hAnsi="仿宋_GB2312" w:cs="仿宋_GB2312" w:eastAsia="仿宋_GB2312"/>
                      <w:sz w:val="21"/>
                      <w:color w:val="000000"/>
                    </w:rPr>
                    <w:t>4.前置接口需采用隐藏式设计，具有翻转式防护盖板，有效防护推拉黑板对外接设备的撞击。为方便不同厚度U盘接入，开合角度≥100°。</w:t>
                  </w:r>
                  <w:r>
                    <w:br/>
                  </w:r>
                  <w:r>
                    <w:rPr>
                      <w:rFonts w:ascii="仿宋_GB2312" w:hAnsi="仿宋_GB2312" w:cs="仿宋_GB2312" w:eastAsia="仿宋_GB2312"/>
                      <w:sz w:val="21"/>
                      <w:color w:val="000000"/>
                    </w:rPr>
                    <w:t>5.屏体采用温室屏技术,有效降低屏幕工作温度；具备屏体温度实时监控、高温预警及断电保护等功能，确保使用安全可靠。</w:t>
                  </w:r>
                  <w:r>
                    <w:br/>
                  </w:r>
                  <w:r>
                    <w:rPr>
                      <w:rFonts w:ascii="仿宋_GB2312" w:hAnsi="仿宋_GB2312" w:cs="仿宋_GB2312" w:eastAsia="仿宋_GB2312"/>
                      <w:sz w:val="21"/>
                      <w:color w:val="000000"/>
                    </w:rPr>
                    <w:t>6.前置接口具备中文丝印标识；至少具备1路HDMI接口（非转接），2路USB3.0接口，1路Type-C接口（全功能接口具备音频、4K视频、数据、触控、充电等功能，外接电脑可调用屏体麦克风、音响、摄像头等数据）。</w:t>
                  </w:r>
                  <w:r>
                    <w:br/>
                  </w:r>
                  <w:r>
                    <w:rPr>
                      <w:rFonts w:ascii="仿宋_GB2312" w:hAnsi="仿宋_GB2312" w:cs="仿宋_GB2312" w:eastAsia="仿宋_GB2312"/>
                      <w:sz w:val="21"/>
                      <w:color w:val="000000"/>
                    </w:rPr>
                    <w:t>7.为方便用户外接拓展设备，后置标配非扩展 HDMI输入≥2路，HDMI输出≥1路（支持安卓及其他通道信号输出）。</w:t>
                  </w:r>
                  <w:r>
                    <w:br/>
                  </w:r>
                  <w:r>
                    <w:rPr>
                      <w:rFonts w:ascii="仿宋_GB2312" w:hAnsi="仿宋_GB2312" w:cs="仿宋_GB2312" w:eastAsia="仿宋_GB2312"/>
                      <w:sz w:val="21"/>
                      <w:color w:val="000000"/>
                    </w:rPr>
                    <w:t>8.具有笔槽结构，可放置书写笔、粉笔、水性笔等，笔槽具有漏灰孔设计。</w:t>
                  </w:r>
                  <w:r>
                    <w:br/>
                  </w:r>
                  <w:r>
                    <w:rPr>
                      <w:rFonts w:ascii="仿宋_GB2312" w:hAnsi="仿宋_GB2312" w:cs="仿宋_GB2312" w:eastAsia="仿宋_GB2312"/>
                      <w:sz w:val="21"/>
                      <w:color w:val="000000"/>
                    </w:rPr>
                    <w:t>9.为方便维护，智能交互平板具有前掀式维护功能，平板向上掀起角度≥30°。</w:t>
                  </w:r>
                  <w:r>
                    <w:br/>
                  </w:r>
                  <w:r>
                    <w:rPr>
                      <w:rFonts w:ascii="仿宋_GB2312" w:hAnsi="仿宋_GB2312" w:cs="仿宋_GB2312" w:eastAsia="仿宋_GB2312"/>
                      <w:sz w:val="21"/>
                      <w:color w:val="000000"/>
                    </w:rPr>
                    <w:t>10.无需打开智能交互平板背板，前置接口面板支持单独前拆维护。</w:t>
                  </w:r>
                  <w:r>
                    <w:br/>
                  </w:r>
                  <w:r>
                    <w:rPr>
                      <w:rFonts w:ascii="仿宋_GB2312" w:hAnsi="仿宋_GB2312" w:cs="仿宋_GB2312" w:eastAsia="仿宋_GB2312"/>
                      <w:sz w:val="21"/>
                      <w:color w:val="000000"/>
                    </w:rPr>
                    <w:t>11.前置按键≥7个，可实现主页、护眼、窗口关闭、多任务等功能，且按键均支持功能复用。</w:t>
                  </w:r>
                  <w:r>
                    <w:br/>
                  </w:r>
                  <w:r>
                    <w:rPr>
                      <w:rFonts w:ascii="仿宋_GB2312" w:hAnsi="仿宋_GB2312" w:cs="仿宋_GB2312" w:eastAsia="仿宋_GB2312"/>
                      <w:sz w:val="21"/>
                      <w:color w:val="000000"/>
                    </w:rPr>
                    <w:t>12.前置按键面板向上倾斜，与平板正面形成夹角，符合人体工学，操作更加便捷。</w:t>
                  </w:r>
                  <w:r>
                    <w:br/>
                  </w:r>
                  <w:r>
                    <w:rPr>
                      <w:rFonts w:ascii="仿宋_GB2312" w:hAnsi="仿宋_GB2312" w:cs="仿宋_GB2312" w:eastAsia="仿宋_GB2312"/>
                      <w:sz w:val="21"/>
                      <w:color w:val="000000"/>
                    </w:rPr>
                    <w:t>13.智能交互平板采用≥12核国产化驱动芯片，8核CPU、4核GPU。 Android 系统版本≥14.0，内存≥8G，存储≥64G。</w:t>
                  </w:r>
                  <w:r>
                    <w:br/>
                  </w:r>
                  <w:r>
                    <w:rPr>
                      <w:rFonts w:ascii="仿宋_GB2312" w:hAnsi="仿宋_GB2312" w:cs="仿宋_GB2312" w:eastAsia="仿宋_GB2312"/>
                      <w:sz w:val="21"/>
                      <w:color w:val="000000"/>
                    </w:rPr>
                    <w:t>14.采用针孔阵列发声设计，2.2声道，下边框具有6个发声单元，最大功率≥80W, 扬声器在100%音量下，1米处声压级≥90dB，10米处声压级≥80dB；最低谐振频率不高于100Hz。</w:t>
                  </w:r>
                  <w:r>
                    <w:br/>
                  </w:r>
                  <w:r>
                    <w:rPr>
                      <w:rFonts w:ascii="仿宋_GB2312" w:hAnsi="仿宋_GB2312" w:cs="仿宋_GB2312" w:eastAsia="仿宋_GB2312"/>
                      <w:sz w:val="21"/>
                      <w:color w:val="000000"/>
                    </w:rPr>
                    <w:t>15.内置一体化超高清8K摄像头，单颗摄像头有效像素≥4800W，可输出最大分辨率8000*6000的图片与视频，支持搭配AI软件实现自动点名点数功能，支持远程巡课功能，具备指示灯工作状态提示。</w:t>
                  </w:r>
                  <w:r>
                    <w:br/>
                  </w:r>
                  <w:r>
                    <w:rPr>
                      <w:rFonts w:ascii="仿宋_GB2312" w:hAnsi="仿宋_GB2312" w:cs="仿宋_GB2312" w:eastAsia="仿宋_GB2312"/>
                      <w:sz w:val="21"/>
                      <w:color w:val="000000"/>
                    </w:rPr>
                    <w:t>16.内置8阵列麦克风，具备3A算法（自动增益控制、自动降噪抑制、自动回声消除），拾音角度≥180°，拾音距离≥12米，可用于对教室环境音频进行采集。</w:t>
                  </w:r>
                  <w:r>
                    <w:br/>
                  </w:r>
                  <w:r>
                    <w:rPr>
                      <w:rFonts w:ascii="仿宋_GB2312" w:hAnsi="仿宋_GB2312" w:cs="仿宋_GB2312" w:eastAsia="仿宋_GB2312"/>
                      <w:sz w:val="21"/>
                      <w:color w:val="000000"/>
                    </w:rPr>
                    <w:t>17.具备前置组合式针孔电脑还原物理按键，具有中文标识，无需专业人员即可轻松解决电脑系统故障。</w:t>
                  </w:r>
                  <w:r>
                    <w:br/>
                  </w:r>
                  <w:r>
                    <w:rPr>
                      <w:rFonts w:ascii="仿宋_GB2312" w:hAnsi="仿宋_GB2312" w:cs="仿宋_GB2312" w:eastAsia="仿宋_GB2312"/>
                      <w:sz w:val="21"/>
                      <w:color w:val="000000"/>
                    </w:rPr>
                    <w:t>18.具备无线（包括Wi-Fi和Bluetooth蓝牙）独立模块，支持单独拆卸。</w:t>
                  </w:r>
                  <w:r>
                    <w:br/>
                  </w:r>
                  <w:r>
                    <w:rPr>
                      <w:rFonts w:ascii="仿宋_GB2312" w:hAnsi="仿宋_GB2312" w:cs="仿宋_GB2312" w:eastAsia="仿宋_GB2312"/>
                      <w:sz w:val="21"/>
                      <w:color w:val="000000"/>
                    </w:rPr>
                    <w:t>19.在任意信号源下，可调用快捷设置菜单；在同一界面下无需切换系统，可快速调节Windows 和Android 的设置，如声音、亮度、网络等。（提供具有CMA或CNAS标识的检测报告复印件并加盖公章）</w:t>
                  </w:r>
                  <w:r>
                    <w:br/>
                  </w:r>
                  <w:r>
                    <w:rPr>
                      <w:rFonts w:ascii="仿宋_GB2312" w:hAnsi="仿宋_GB2312" w:cs="仿宋_GB2312" w:eastAsia="仿宋_GB2312"/>
                      <w:sz w:val="21"/>
                      <w:color w:val="000000"/>
                    </w:rPr>
                    <w:t>20.具有悬浮菜单，两指可快速移动悬浮菜单至按压位置，支持进行自定义分组，可添加白板、便签、AI互动软件等不少于25个应用。</w:t>
                  </w:r>
                  <w:r>
                    <w:br/>
                  </w:r>
                  <w:r>
                    <w:rPr>
                      <w:rFonts w:ascii="仿宋_GB2312" w:hAnsi="仿宋_GB2312" w:cs="仿宋_GB2312" w:eastAsia="仿宋_GB2312"/>
                      <w:sz w:val="21"/>
                      <w:color w:val="000000"/>
                    </w:rPr>
                    <w:t>21.支持智能手势，可通过多指长按屏幕实现悬浮窗快速调用、屏幕息屏或亮屏、屏幕下移、多任务等功能，方便教学操作。</w:t>
                  </w:r>
                  <w:r>
                    <w:br/>
                  </w:r>
                  <w:r>
                    <w:rPr>
                      <w:rFonts w:ascii="仿宋_GB2312" w:hAnsi="仿宋_GB2312" w:cs="仿宋_GB2312" w:eastAsia="仿宋_GB2312"/>
                      <w:sz w:val="21"/>
                      <w:color w:val="000000"/>
                    </w:rPr>
                    <w:t>22.为方便管理，智能交互平板具备锁屏功能，支持密码锁屏和二维码锁屏2种方式。</w:t>
                  </w:r>
                  <w:r>
                    <w:br/>
                  </w:r>
                  <w:r>
                    <w:rPr>
                      <w:rFonts w:ascii="仿宋_GB2312" w:hAnsi="仿宋_GB2312" w:cs="仿宋_GB2312" w:eastAsia="仿宋_GB2312"/>
                      <w:sz w:val="21"/>
                      <w:color w:val="000000"/>
                    </w:rPr>
                    <w:t>23.设备支持远程升级，及时给用户推送新版应用。</w:t>
                  </w:r>
                  <w:r>
                    <w:br/>
                  </w:r>
                  <w:r>
                    <w:rPr>
                      <w:rFonts w:ascii="仿宋_GB2312" w:hAnsi="仿宋_GB2312" w:cs="仿宋_GB2312" w:eastAsia="仿宋_GB2312"/>
                      <w:sz w:val="21"/>
                      <w:color w:val="000000"/>
                    </w:rPr>
                    <w:t>24.智能交互平板左右两侧可提供与教学应用密切相关的快捷键，数量各不少于15个，并支持自定义设置显示时间、显示模式，支持单侧显示、双侧同时显示，该快捷键至少具有关闭窗口、展台、桌面、多屏互动等教学常用按键。</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合同签订后60个日历日内完成全部项目内容。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采购人指定地点（西安航空职业技术学院）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进度款，终验合格，达到付款条件起30个工作日内，支付合同总金额的100.0%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（1）交货检验：到货后，由采购人对设备数量、品牌型号、技术参数、安装调试及功能验收，若检查与条目不符，采购人将拒绝接收。 （2）最终验收：全部项目完成后，采购人根据国家标准或以合同文本中描述的有关要求，组织相关部门进行最终验收，验收合格后出具验收单。 （3）验收依据：合同文本；国家有关的验收标准及规范；招标文件；投标文件。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一、本项目质保期为36个月，自验收合格之日起算。 二、质保要求： 1.质保期内所有设备、装修工程出现质量缺陷，中标供应商免费上门维修、更换全新原厂配件，不收取人工、材料、运输等任何费用； 2.售后响应机制：接到故障报修2小时内线上响应，24小时内安排专业技术人员到场处理； 3.质保期内每年提供1次免费上门巡检、设备调试、线路检修、硬件保养服务； 4.质保期满后，供应商提供终身成本价维修、配件更换服务，持续提供技术支持。</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一、培训需求： 1.移动智慧一体机、中控电脑、音响电教设备培训：开展2次现场实操培训，培训覆盖学院专业实训教师； 2.排烟除尘设备培训：开展设备日常操作、基础故障排查、简单维护专项培训。 二、中标单位全权负责所有货物运输、上楼搬运、施工垃圾统一清运，施工期间落实校园防尘、降噪、安全防护管理规定； 三、项目竣工同步交付完整竣工档案：强弱电布线竣工图纸、设备台账、产品原厂保修卡、文化建设设计源文件、全套分项验收清单； 四、施工、设备安装全过程严格遵守校园管理、绿色环保相关规章制度。 五、款项支付：终验合格后30日内支付合同设备部分货款的100%。工程部分经学校审计处审计后，按照审计价计入合同价款支付。受系统限制，文件中付款与本条不一致的，均以本条为准。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相关资质</w:t>
            </w:r>
          </w:p>
        </w:tc>
        <w:tc>
          <w:tcPr>
            <w:tcW w:type="dxa" w:w="3322"/>
          </w:tcPr>
          <w:p>
            <w:pPr>
              <w:pStyle w:val="null3"/>
            </w:pPr>
            <w:r>
              <w:rPr>
                <w:rFonts w:ascii="仿宋_GB2312" w:hAnsi="仿宋_GB2312" w:cs="仿宋_GB2312" w:eastAsia="仿宋_GB2312"/>
              </w:rPr>
              <w:t>供应商须具备建筑工程施工总承包三级及以上资质或建筑装修装饰工程专业承包二级及以上资质，具有有效的安全生产许可证。</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“3.4 商务要求”、“3.5其他要求”响应情况，若负偏离，投标文件作为无效处理。</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出现不符合法律、法规和竞争性招标文件中规定的其他实质性要求的情况，响应文件作为无效处理。</w:t>
            </w:r>
          </w:p>
        </w:tc>
        <w:tc>
          <w:tcPr>
            <w:tcW w:type="dxa" w:w="1661"/>
          </w:tcPr>
          <w:p>
            <w:pPr>
              <w:pStyle w:val="null3"/>
            </w:pPr>
            <w:r>
              <w:rPr>
                <w:rFonts w:ascii="仿宋_GB2312" w:hAnsi="仿宋_GB2312" w:cs="仿宋_GB2312" w:eastAsia="仿宋_GB2312"/>
              </w:rPr>
              <w:t>技术响应偏离表.docx 商务条款响应偏离表.docx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重要设备</w:t>
            </w:r>
          </w:p>
        </w:tc>
        <w:tc>
          <w:tcPr>
            <w:tcW w:type="dxa" w:w="2492"/>
          </w:tcPr>
          <w:p>
            <w:pPr>
              <w:pStyle w:val="null3"/>
            </w:pPr>
            <w:r>
              <w:rPr>
                <w:rFonts w:ascii="仿宋_GB2312" w:hAnsi="仿宋_GB2312" w:cs="仿宋_GB2312" w:eastAsia="仿宋_GB2312"/>
              </w:rPr>
              <w:t>根据供应商对标注“▲”号设备（共4项）的技术响应情况，完全满足招标文件要求得6分，每个设备有负偏或不完全满足扣1.5分。（提供相关证明材料）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除尘系统</w:t>
            </w:r>
          </w:p>
        </w:tc>
        <w:tc>
          <w:tcPr>
            <w:tcW w:type="dxa" w:w="2492"/>
          </w:tcPr>
          <w:p>
            <w:pPr>
              <w:pStyle w:val="null3"/>
            </w:pPr>
            <w:r>
              <w:rPr>
                <w:rFonts w:ascii="仿宋_GB2312" w:hAnsi="仿宋_GB2312" w:cs="仿宋_GB2312" w:eastAsia="仿宋_GB2312"/>
              </w:rPr>
              <w:t>根据供应商对序号1-7、9-24、126、136设备（共25项）的技术响应情况，完全满足招标文件要求得10分，每个设备有负偏或不完全满足扣0.4分。（对部分重要指标参数要求提供技术证明材料）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多媒体设备</w:t>
            </w:r>
          </w:p>
        </w:tc>
        <w:tc>
          <w:tcPr>
            <w:tcW w:type="dxa" w:w="2492"/>
          </w:tcPr>
          <w:p>
            <w:pPr>
              <w:pStyle w:val="null3"/>
            </w:pPr>
            <w:r>
              <w:rPr>
                <w:rFonts w:ascii="仿宋_GB2312" w:hAnsi="仿宋_GB2312" w:cs="仿宋_GB2312" w:eastAsia="仿宋_GB2312"/>
              </w:rPr>
              <w:t>根据供应商对序号59-61、87-94、96-98、103、108-111、113、142-146、150、158-160、162设备（共30项）的技术响应情况，完全满足招标文件要求得9分，每个设备有负偏或不完全满足扣0.3分。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实训配套</w:t>
            </w:r>
          </w:p>
        </w:tc>
        <w:tc>
          <w:tcPr>
            <w:tcW w:type="dxa" w:w="2492"/>
          </w:tcPr>
          <w:p>
            <w:pPr>
              <w:pStyle w:val="null3"/>
            </w:pPr>
            <w:r>
              <w:rPr>
                <w:rFonts w:ascii="仿宋_GB2312" w:hAnsi="仿宋_GB2312" w:cs="仿宋_GB2312" w:eastAsia="仿宋_GB2312"/>
              </w:rPr>
              <w:t>根据供应商对序号32-39、66、70-72、74-80、104-106、122、134、135、137、153、154、156、157（共30项）的技术响应情况，完全满足招标文件要求得6分，每个设备有负偏或不完全满足扣0.2分。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装饰改造</w:t>
            </w:r>
          </w:p>
        </w:tc>
        <w:tc>
          <w:tcPr>
            <w:tcW w:type="dxa" w:w="2492"/>
          </w:tcPr>
          <w:p>
            <w:pPr>
              <w:pStyle w:val="null3"/>
            </w:pPr>
            <w:r>
              <w:rPr>
                <w:rFonts w:ascii="仿宋_GB2312" w:hAnsi="仿宋_GB2312" w:cs="仿宋_GB2312" w:eastAsia="仿宋_GB2312"/>
              </w:rPr>
              <w:t>根据供应商对剩余装修、照明、布线、强弱电、配电箱、窗帘、文化墙等的响应情况，完全满足招标文件要求得3分，有负偏离或不完全响应不得分。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根据供应商提供的移动智慧一体机、显示终端、监控三种设备的合法来源渠道证明⽂件，并承诺提供原厂上门安装调试，每提供一种设备得1分，满分3分。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根据本项目实际需求及特点，制定项目实施进度计划方案。 二、评审标准 1、完整性：方案内容全面，对各环节有详细描述，无关键工作缺失； 2、可实施性：切合本项目实际情况，提出步骤清晰、合理的方案； 3、针对性：方案能够紧扣项目实际情况，内容科学合理。 三、赋分标准 完全满足每个评审标准得1分，有瑕疵得0.5分，有缺陷得0分，满分3分。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供货组织</w:t>
            </w:r>
          </w:p>
        </w:tc>
        <w:tc>
          <w:tcPr>
            <w:tcW w:type="dxa" w:w="2492"/>
          </w:tcPr>
          <w:p>
            <w:pPr>
              <w:pStyle w:val="null3"/>
            </w:pPr>
            <w:r>
              <w:rPr>
                <w:rFonts w:ascii="仿宋_GB2312" w:hAnsi="仿宋_GB2312" w:cs="仿宋_GB2312" w:eastAsia="仿宋_GB2312"/>
              </w:rPr>
              <w:t>一、评审内容 根据本项目实际需求及特点，制定项目供货组织方案。 二、评审标准 1、完整性：方案内容全面，对各环节有详细描述，无关键工作缺失； 2、可实施性：切合本项目实际情况，提出步骤清晰、合理的方案； 三、赋分标准 完全满足每个评审标准得1分，有瑕疵得0.5分，有缺陷得0分，满分2分。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安装调试</w:t>
            </w:r>
          </w:p>
        </w:tc>
        <w:tc>
          <w:tcPr>
            <w:tcW w:type="dxa" w:w="2492"/>
          </w:tcPr>
          <w:p>
            <w:pPr>
              <w:pStyle w:val="null3"/>
            </w:pPr>
            <w:r>
              <w:rPr>
                <w:rFonts w:ascii="仿宋_GB2312" w:hAnsi="仿宋_GB2312" w:cs="仿宋_GB2312" w:eastAsia="仿宋_GB2312"/>
              </w:rPr>
              <w:t>一、评审内容 根据本项目实际需求及特点，制定项目安装调试方案。 二、评审标准 1、完整性：方案内容全面，对各环节有详细描述，无关键工作缺失； 2、针对性：方案能够紧扣项目实际情况，内容科学合理。 3、针对性：方案能够紧扣项目实际情况，内容科学合理。 三、赋分标准 完全满足每个评审标准得1分，有瑕疵得0.5分，有缺陷得0分，满分3分。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根据本项目实际需求及特点，制定项目质量保障方案。 二、评审标准 1、完整性：方案内容全面，对各环节有详细描述，无关键工作缺失； 2、可实施性：切合本项目实际情况，提出步骤清晰、合理的方案； 三、赋分标准 完全满足每个评审标准得1分，有瑕疵得0.5分，有缺陷得0分，满分2分。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根据本项目实际需求及特点，制定项目人员配备方案 二、评审标准 1、完整性：岗位齐全无空缺，组织架构无漏洞； 2、可实施性：岗位、专业、经验、数量等匹配本项目实际情况； 三、赋分标准 完全满足每个评审标准得1分，有瑕疵得0.5分，有缺陷得0分，满分2分。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应急处置</w:t>
            </w:r>
          </w:p>
        </w:tc>
        <w:tc>
          <w:tcPr>
            <w:tcW w:type="dxa" w:w="2492"/>
          </w:tcPr>
          <w:p>
            <w:pPr>
              <w:pStyle w:val="null3"/>
            </w:pPr>
            <w:r>
              <w:rPr>
                <w:rFonts w:ascii="仿宋_GB2312" w:hAnsi="仿宋_GB2312" w:cs="仿宋_GB2312" w:eastAsia="仿宋_GB2312"/>
              </w:rPr>
              <w:t>一、评审内容 根据本项目实际需求及特点，制定项目应急处置方案。 二、评审标准 1、完整性：方案内容全面，对各环节有详细描述，无关键工作缺失； 2、可实施性：切合本项目实际情况，提出步骤清晰、合理的方案； 三、赋分标准 完全满足每个评审标准得1分，有瑕疵得0.5分，有缺陷得0分，满分2分。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根据本项目实际需求及特点，制定项目售后服务方案，包括：服务内容、日常运维与响应机制、质保期外服务。 二、评审标准 1、完整性：方案内容全面，对各环节有详细描述，无关键工作缺失； 2、可实施性：切合本项目实际情况，提出步骤清晰、合理的方案； 3、针对性：方案能够紧扣项目实际情况，内容科学合理。 三、赋分标准 完全满足每个评审标准得1分，有瑕疵得0.5分，有缺陷得0分，满分3分。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根据本项目实际需求及特点，制定项目售后服务方案，包括：服务内容、日常运维与响应机制、质保期外服务。 二、评审标准 1、完整性：方案内容全面，对各环节有详细描述，无关键工作缺失； 2、可实施性：切合本项目实际情况，提出步骤清晰、合理的方案； 3、针对性：方案能够紧扣项目实际情况，内容科学合理。 三、赋分标准 完全满足每个评审标准得1分，有瑕疵得0.5分，有缺陷得0分，满分3分。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提供投标人2023年1月1日至今（以合同签订时间为准）同类实训室改造项目的业绩。每提供1份得1分（提供合同复印件）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评分方法：P=40*Pmin/Pn 其中：Pmin：合格供应商投标报价中的最低价。Pn：第n个合格供应商的投标报价。</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