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C6015">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Fonts w:hint="eastAsia" w:ascii="宋体" w:hAnsi="宋体" w:eastAsia="宋体" w:cs="宋体"/>
          <w:b/>
          <w:bCs/>
          <w:color w:val="auto"/>
          <w:sz w:val="28"/>
          <w:szCs w:val="28"/>
          <w:highlight w:val="none"/>
          <w:lang w:val="en-US" w:eastAsia="zh-CN"/>
        </w:rPr>
      </w:pPr>
      <w:bookmarkStart w:id="0" w:name="_Toc144974876"/>
      <w:bookmarkStart w:id="1" w:name="_Toc152045808"/>
      <w:bookmarkStart w:id="2" w:name="_Toc247085891"/>
      <w:bookmarkStart w:id="3" w:name="_Toc246996373"/>
      <w:bookmarkStart w:id="4" w:name="_Toc179632828"/>
      <w:bookmarkStart w:id="5" w:name="_Toc152042597"/>
      <w:bookmarkStart w:id="6" w:name="_Toc246997116"/>
      <w:r>
        <w:rPr>
          <w:rStyle w:val="7"/>
          <w:rFonts w:hint="eastAsia" w:ascii="宋体" w:hAnsi="宋体" w:cs="宋体"/>
          <w:b/>
          <w:bCs/>
          <w:i w:val="0"/>
          <w:iCs w:val="0"/>
          <w:caps w:val="0"/>
          <w:color w:val="auto"/>
          <w:spacing w:val="0"/>
          <w:sz w:val="28"/>
          <w:szCs w:val="28"/>
          <w:highlight w:val="none"/>
          <w:shd w:val="clear" w:fill="FFFFFF"/>
          <w:vertAlign w:val="baseline"/>
          <w:lang w:val="en-US" w:eastAsia="zh-CN"/>
        </w:rPr>
        <w:t>供应商</w:t>
      </w:r>
      <w:r>
        <w:rPr>
          <w:rStyle w:val="7"/>
          <w:rFonts w:hint="eastAsia" w:ascii="宋体" w:hAnsi="宋体" w:eastAsia="宋体" w:cs="宋体"/>
          <w:b/>
          <w:bCs/>
          <w:i w:val="0"/>
          <w:iCs w:val="0"/>
          <w:caps w:val="0"/>
          <w:color w:val="auto"/>
          <w:spacing w:val="0"/>
          <w:sz w:val="28"/>
          <w:szCs w:val="28"/>
          <w:highlight w:val="none"/>
          <w:shd w:val="clear" w:fill="FFFFFF"/>
          <w:vertAlign w:val="baseline"/>
        </w:rPr>
        <w:t>资格</w:t>
      </w:r>
      <w:r>
        <w:rPr>
          <w:rStyle w:val="7"/>
          <w:rFonts w:hint="eastAsia" w:ascii="宋体" w:hAnsi="宋体" w:cs="宋体"/>
          <w:b/>
          <w:bCs/>
          <w:i w:val="0"/>
          <w:iCs w:val="0"/>
          <w:caps w:val="0"/>
          <w:color w:val="auto"/>
          <w:spacing w:val="0"/>
          <w:sz w:val="28"/>
          <w:szCs w:val="28"/>
          <w:highlight w:val="none"/>
          <w:shd w:val="clear" w:fill="FFFFFF"/>
          <w:vertAlign w:val="baseline"/>
          <w:lang w:val="en-US" w:eastAsia="zh-CN"/>
        </w:rPr>
        <w:t>证明文件</w:t>
      </w:r>
    </w:p>
    <w:p w14:paraId="3F8B571A">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pPr>
    </w:p>
    <w:p w14:paraId="7CD8B14B">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具有独立承担民事责任能力的法人、其他组织或自然人，并出具合法有效的营业执照或事业单位法人证书等国家规定的相关证明，自然人参与的提供其身份证明；</w:t>
      </w:r>
    </w:p>
    <w:p w14:paraId="596755F2">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供应商应授权合法的人员参加投标：法定代表人直接参加投标，须出具法定代表人身份证明；法定代表人授权代表参加投标，须出具法定代表人授权书；</w:t>
      </w:r>
    </w:p>
    <w:p w14:paraId="28597B28">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财务状况报告：提供经审计的2024年或2025年度财务审计报告或提交响应文件截止时间前六个月内其基本账户开户银行出具的资信证明（附基本账户信息）；</w:t>
      </w:r>
    </w:p>
    <w:p w14:paraId="485698E8">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税收缴纳证明：提供近一年内已缴纳的至少一个月的纳税证明或完税证明，依法免税的单位应提供相关证明材料；</w:t>
      </w:r>
    </w:p>
    <w:p w14:paraId="570AB902">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社会保障资金缴纳证明：提供近一年内已缴存的至少一个月的社会保障资金缴存单据或社保机构开具的社会保险参保缴费情况证明，依法不需要缴纳社会保障资金的单位应提供相关证明材料；</w:t>
      </w:r>
    </w:p>
    <w:p w14:paraId="6383D5B8">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提供参加本次政府采购活动近三年内在经营活动中没有重大违法记录的书面声明；</w:t>
      </w:r>
    </w:p>
    <w:p w14:paraId="73A2CFCE">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提供具有履行</w:t>
      </w:r>
      <w:r>
        <w:rPr>
          <w:rFonts w:hint="eastAsia" w:ascii="宋体" w:hAnsi="宋体" w:eastAsia="宋体" w:cs="宋体"/>
          <w:sz w:val="24"/>
          <w:szCs w:val="24"/>
          <w:lang w:val="en-US" w:eastAsia="zh-CN"/>
        </w:rPr>
        <w:t>本</w:t>
      </w:r>
      <w:r>
        <w:rPr>
          <w:rFonts w:hint="eastAsia" w:ascii="宋体" w:hAnsi="宋体" w:eastAsia="宋体" w:cs="宋体"/>
          <w:sz w:val="24"/>
          <w:szCs w:val="24"/>
        </w:rPr>
        <w:t>合同所必需的设备和专业技术能力的承诺函；</w:t>
      </w:r>
    </w:p>
    <w:p w14:paraId="5E09B03E">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供应商应在“中国执行信息公开网”(http://zxgk.court.gov.cn/) 未被列入失信被执行人，“信用中国”(https://www.creditchina.gov.cn/) 未被列入重大税收违法失信主体及在“中国政府采购网”(http://www.ccgp.gov.cn/)未被列入政府采购严重违法失信行为记录名单；</w:t>
      </w:r>
    </w:p>
    <w:p w14:paraId="115FCF29">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供应商须</w:t>
      </w:r>
      <w:r>
        <w:rPr>
          <w:rStyle w:val="7"/>
          <w:rFonts w:hint="eastAsia" w:ascii="宋体" w:hAnsi="宋体" w:cs="宋体"/>
          <w:b w:val="0"/>
          <w:bCs w:val="0"/>
          <w:i w:val="0"/>
          <w:iCs w:val="0"/>
          <w:caps w:val="0"/>
          <w:color w:val="auto"/>
          <w:spacing w:val="0"/>
          <w:sz w:val="24"/>
          <w:szCs w:val="24"/>
          <w:highlight w:val="none"/>
          <w:shd w:val="clear" w:fill="FFFFFF"/>
          <w:vertAlign w:val="baseline"/>
          <w:lang w:val="en-US" w:eastAsia="zh-CN"/>
        </w:rPr>
        <w:t>具备建筑装修装饰工程专业承包二级及以上资质</w:t>
      </w:r>
      <w:r>
        <w:rPr>
          <w:rFonts w:hint="eastAsia" w:ascii="宋体" w:hAnsi="宋体" w:eastAsia="宋体" w:cs="宋体"/>
          <w:sz w:val="24"/>
          <w:szCs w:val="24"/>
          <w:lang w:eastAsia="zh-CN"/>
        </w:rPr>
        <w:t>，</w:t>
      </w:r>
      <w:r>
        <w:rPr>
          <w:rFonts w:hint="eastAsia" w:ascii="宋体" w:hAnsi="宋体" w:eastAsia="宋体" w:cs="宋体"/>
          <w:sz w:val="24"/>
          <w:szCs w:val="24"/>
        </w:rPr>
        <w:t>具有有效的安全生产许可证；</w:t>
      </w:r>
    </w:p>
    <w:p w14:paraId="3C7E4889">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供应商拟派项目</w:t>
      </w:r>
      <w:r>
        <w:rPr>
          <w:rFonts w:hint="eastAsia" w:ascii="宋体" w:hAnsi="宋体" w:eastAsia="宋体" w:cs="宋体"/>
          <w:sz w:val="24"/>
          <w:szCs w:val="24"/>
          <w:lang w:val="en-US" w:eastAsia="zh-CN"/>
        </w:rPr>
        <w:t>经理</w:t>
      </w:r>
      <w:r>
        <w:rPr>
          <w:rFonts w:hint="eastAsia" w:ascii="宋体" w:hAnsi="宋体" w:eastAsia="宋体" w:cs="宋体"/>
          <w:sz w:val="24"/>
          <w:szCs w:val="24"/>
        </w:rPr>
        <w:t>具有建筑工程专业二级及以上注册建造师资格证书，具有有效的安全生产考核合格证书（建安 B 证），在本单位注册且无在建项目；</w:t>
      </w:r>
    </w:p>
    <w:p w14:paraId="5D752E96">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11、</w:t>
      </w:r>
      <w:r>
        <w:rPr>
          <w:rFonts w:hint="eastAsia" w:ascii="宋体" w:hAnsi="宋体" w:eastAsia="宋体" w:cs="宋体"/>
          <w:sz w:val="24"/>
          <w:szCs w:val="24"/>
        </w:rPr>
        <w:t>本项目不接受联合体投标。</w:t>
      </w:r>
    </w:p>
    <w:p w14:paraId="32EC4163">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sectPr>
          <w:pgSz w:w="11906" w:h="16838"/>
          <w:pgMar w:top="1440" w:right="1800" w:bottom="1440" w:left="1800" w:header="851" w:footer="992" w:gutter="0"/>
          <w:cols w:space="425" w:num="1"/>
          <w:docGrid w:type="lines" w:linePitch="312" w:charSpace="0"/>
        </w:sectPr>
      </w:pPr>
    </w:p>
    <w:p w14:paraId="70CA98BC">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Style w:val="7"/>
          <w:rFonts w:hint="eastAsia" w:ascii="宋体" w:hAnsi="宋体" w:eastAsia="宋体" w:cs="宋体"/>
          <w:b/>
          <w:bCs/>
          <w:i w:val="0"/>
          <w:iCs w:val="0"/>
          <w:caps w:val="0"/>
          <w:color w:val="auto"/>
          <w:spacing w:val="0"/>
          <w:sz w:val="28"/>
          <w:szCs w:val="28"/>
          <w:highlight w:val="none"/>
          <w:shd w:val="clear" w:fill="FFFFFF"/>
          <w:vertAlign w:val="baseline"/>
          <w:lang w:val="en-US" w:eastAsia="zh-CN"/>
        </w:rPr>
      </w:pPr>
      <w:r>
        <w:rPr>
          <w:rStyle w:val="7"/>
          <w:rFonts w:hint="eastAsia" w:ascii="宋体" w:hAnsi="宋体" w:eastAsia="宋体" w:cs="宋体"/>
          <w:b/>
          <w:bCs/>
          <w:i w:val="0"/>
          <w:iCs w:val="0"/>
          <w:caps w:val="0"/>
          <w:color w:val="auto"/>
          <w:spacing w:val="0"/>
          <w:sz w:val="28"/>
          <w:szCs w:val="28"/>
          <w:highlight w:val="none"/>
          <w:shd w:val="clear" w:fill="FFFFFF"/>
          <w:vertAlign w:val="baseline"/>
          <w:lang w:val="en-US" w:eastAsia="zh-CN"/>
        </w:rPr>
        <w:t>（一）</w:t>
      </w:r>
      <w:bookmarkEnd w:id="0"/>
      <w:bookmarkEnd w:id="1"/>
      <w:bookmarkEnd w:id="2"/>
      <w:bookmarkEnd w:id="3"/>
      <w:bookmarkEnd w:id="4"/>
      <w:bookmarkEnd w:id="5"/>
      <w:bookmarkEnd w:id="6"/>
      <w:r>
        <w:rPr>
          <w:rStyle w:val="7"/>
          <w:rFonts w:hint="eastAsia" w:ascii="宋体" w:hAnsi="宋体" w:eastAsia="宋体" w:cs="宋体"/>
          <w:b/>
          <w:bCs/>
          <w:i w:val="0"/>
          <w:iCs w:val="0"/>
          <w:caps w:val="0"/>
          <w:color w:val="auto"/>
          <w:spacing w:val="0"/>
          <w:sz w:val="28"/>
          <w:szCs w:val="28"/>
          <w:highlight w:val="none"/>
          <w:shd w:val="clear" w:fill="FFFFFF"/>
          <w:vertAlign w:val="baseline"/>
          <w:lang w:val="en-US" w:eastAsia="zh-CN"/>
        </w:rPr>
        <w:t>供应商基本情况表</w:t>
      </w:r>
    </w:p>
    <w:p w14:paraId="1E51328C">
      <w:pPr>
        <w:pStyle w:val="8"/>
        <w:jc w:val="cente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pPr>
    </w:p>
    <w:tbl>
      <w:tblPr>
        <w:tblStyle w:val="5"/>
        <w:tblW w:w="0" w:type="auto"/>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712"/>
        <w:gridCol w:w="1076"/>
        <w:gridCol w:w="1396"/>
        <w:gridCol w:w="1408"/>
        <w:gridCol w:w="1486"/>
        <w:gridCol w:w="355"/>
        <w:gridCol w:w="602"/>
        <w:gridCol w:w="1224"/>
      </w:tblGrid>
      <w:tr w14:paraId="0D9F7D2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6" w:hRule="atLeast"/>
          <w:jc w:val="center"/>
        </w:trPr>
        <w:tc>
          <w:tcPr>
            <w:tcW w:w="1712" w:type="dxa"/>
            <w:vAlign w:val="center"/>
          </w:tcPr>
          <w:p w14:paraId="0DEB0F8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7" w:name="_Toc2612"/>
            <w:bookmarkStart w:id="8" w:name="_Toc10164"/>
            <w:bookmarkStart w:id="9" w:name="_Toc72"/>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bookmarkEnd w:id="7"/>
            <w:bookmarkEnd w:id="8"/>
            <w:bookmarkEnd w:id="9"/>
          </w:p>
        </w:tc>
        <w:tc>
          <w:tcPr>
            <w:tcW w:w="7547" w:type="dxa"/>
            <w:gridSpan w:val="7"/>
            <w:vAlign w:val="center"/>
          </w:tcPr>
          <w:p w14:paraId="35A1C874">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74B4DFD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1712" w:type="dxa"/>
            <w:vAlign w:val="center"/>
          </w:tcPr>
          <w:p w14:paraId="127555C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10" w:name="_Toc30725"/>
            <w:bookmarkStart w:id="11" w:name="_Toc24310"/>
            <w:bookmarkStart w:id="12" w:name="_Toc26289"/>
            <w:r>
              <w:rPr>
                <w:rFonts w:hint="eastAsia" w:ascii="宋体" w:hAnsi="宋体" w:eastAsia="宋体" w:cs="宋体"/>
                <w:color w:val="auto"/>
                <w:sz w:val="24"/>
                <w:szCs w:val="24"/>
                <w:highlight w:val="none"/>
              </w:rPr>
              <w:t>注册地址</w:t>
            </w:r>
            <w:bookmarkEnd w:id="10"/>
            <w:bookmarkEnd w:id="11"/>
            <w:bookmarkEnd w:id="12"/>
          </w:p>
        </w:tc>
        <w:tc>
          <w:tcPr>
            <w:tcW w:w="3880" w:type="dxa"/>
            <w:gridSpan w:val="3"/>
            <w:vAlign w:val="center"/>
          </w:tcPr>
          <w:p w14:paraId="33A52353">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86" w:type="dxa"/>
            <w:vAlign w:val="center"/>
          </w:tcPr>
          <w:p w14:paraId="463BA02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13" w:name="_Toc24793"/>
            <w:bookmarkStart w:id="14" w:name="_Toc18933"/>
            <w:bookmarkStart w:id="15" w:name="_Toc16854"/>
            <w:r>
              <w:rPr>
                <w:rFonts w:hint="eastAsia" w:ascii="宋体" w:hAnsi="宋体" w:eastAsia="宋体" w:cs="宋体"/>
                <w:color w:val="auto"/>
                <w:sz w:val="24"/>
                <w:szCs w:val="24"/>
                <w:highlight w:val="none"/>
              </w:rPr>
              <w:t>邮政编码</w:t>
            </w:r>
            <w:bookmarkEnd w:id="13"/>
            <w:bookmarkEnd w:id="14"/>
            <w:bookmarkEnd w:id="15"/>
          </w:p>
        </w:tc>
        <w:tc>
          <w:tcPr>
            <w:tcW w:w="2181" w:type="dxa"/>
            <w:gridSpan w:val="3"/>
            <w:vAlign w:val="center"/>
          </w:tcPr>
          <w:p w14:paraId="6A7BD5A8">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3BE9F9E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1712" w:type="dxa"/>
            <w:vMerge w:val="restart"/>
            <w:vAlign w:val="center"/>
          </w:tcPr>
          <w:p w14:paraId="471E34B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16" w:name="_Toc14712"/>
            <w:bookmarkStart w:id="17" w:name="_Toc29740"/>
            <w:bookmarkStart w:id="18" w:name="_Toc10024"/>
            <w:r>
              <w:rPr>
                <w:rFonts w:hint="eastAsia" w:ascii="宋体" w:hAnsi="宋体" w:eastAsia="宋体" w:cs="宋体"/>
                <w:color w:val="auto"/>
                <w:sz w:val="24"/>
                <w:szCs w:val="24"/>
                <w:highlight w:val="none"/>
              </w:rPr>
              <w:t>联系方式</w:t>
            </w:r>
            <w:bookmarkEnd w:id="16"/>
            <w:bookmarkEnd w:id="17"/>
            <w:bookmarkEnd w:id="18"/>
          </w:p>
        </w:tc>
        <w:tc>
          <w:tcPr>
            <w:tcW w:w="1076" w:type="dxa"/>
            <w:vAlign w:val="center"/>
          </w:tcPr>
          <w:p w14:paraId="0DDC40F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19" w:name="_Toc23245"/>
            <w:bookmarkStart w:id="20" w:name="_Toc19208"/>
            <w:bookmarkStart w:id="21" w:name="_Toc7005"/>
            <w:r>
              <w:rPr>
                <w:rFonts w:hint="eastAsia" w:ascii="宋体" w:hAnsi="宋体" w:eastAsia="宋体" w:cs="宋体"/>
                <w:color w:val="auto"/>
                <w:sz w:val="24"/>
                <w:szCs w:val="24"/>
                <w:highlight w:val="none"/>
              </w:rPr>
              <w:t>联系人</w:t>
            </w:r>
            <w:bookmarkEnd w:id="19"/>
            <w:bookmarkEnd w:id="20"/>
            <w:bookmarkEnd w:id="21"/>
          </w:p>
        </w:tc>
        <w:tc>
          <w:tcPr>
            <w:tcW w:w="2804" w:type="dxa"/>
            <w:gridSpan w:val="2"/>
            <w:vAlign w:val="center"/>
          </w:tcPr>
          <w:p w14:paraId="7A71EFD9">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86" w:type="dxa"/>
            <w:vAlign w:val="center"/>
          </w:tcPr>
          <w:p w14:paraId="67BD3991">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bookmarkStart w:id="22" w:name="_Toc13265"/>
            <w:bookmarkStart w:id="23" w:name="_Toc25209"/>
            <w:bookmarkStart w:id="24" w:name="_Toc10998"/>
            <w:r>
              <w:rPr>
                <w:rFonts w:hint="eastAsia" w:ascii="宋体" w:hAnsi="宋体" w:eastAsia="宋体" w:cs="宋体"/>
                <w:color w:val="auto"/>
                <w:sz w:val="24"/>
                <w:szCs w:val="24"/>
                <w:highlight w:val="none"/>
              </w:rPr>
              <w:t>电话</w:t>
            </w:r>
            <w:bookmarkEnd w:id="22"/>
            <w:bookmarkEnd w:id="23"/>
            <w:bookmarkEnd w:id="24"/>
          </w:p>
        </w:tc>
        <w:tc>
          <w:tcPr>
            <w:tcW w:w="2181" w:type="dxa"/>
            <w:gridSpan w:val="3"/>
            <w:vAlign w:val="center"/>
          </w:tcPr>
          <w:p w14:paraId="2E05F18A">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3E4862E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1712" w:type="dxa"/>
            <w:vMerge w:val="continue"/>
            <w:vAlign w:val="center"/>
          </w:tcPr>
          <w:p w14:paraId="5D12869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p>
        </w:tc>
        <w:tc>
          <w:tcPr>
            <w:tcW w:w="1076" w:type="dxa"/>
            <w:vAlign w:val="center"/>
          </w:tcPr>
          <w:p w14:paraId="11FD23D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25" w:name="_Toc3209"/>
            <w:bookmarkStart w:id="26" w:name="_Toc12460"/>
            <w:bookmarkStart w:id="27" w:name="_Toc22705"/>
            <w:r>
              <w:rPr>
                <w:rFonts w:hint="eastAsia" w:ascii="宋体" w:hAnsi="宋体" w:eastAsia="宋体" w:cs="宋体"/>
                <w:color w:val="auto"/>
                <w:sz w:val="24"/>
                <w:szCs w:val="24"/>
                <w:highlight w:val="none"/>
              </w:rPr>
              <w:t>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真</w:t>
            </w:r>
            <w:bookmarkEnd w:id="25"/>
            <w:bookmarkEnd w:id="26"/>
            <w:bookmarkEnd w:id="27"/>
          </w:p>
        </w:tc>
        <w:tc>
          <w:tcPr>
            <w:tcW w:w="2804" w:type="dxa"/>
            <w:gridSpan w:val="2"/>
            <w:vAlign w:val="center"/>
          </w:tcPr>
          <w:p w14:paraId="5A3B0BF2">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86" w:type="dxa"/>
            <w:vAlign w:val="center"/>
          </w:tcPr>
          <w:p w14:paraId="5E12B1C4">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bookmarkStart w:id="28" w:name="_Toc9621"/>
            <w:bookmarkStart w:id="29" w:name="_Toc12255"/>
            <w:bookmarkStart w:id="30" w:name="_Toc5728"/>
            <w:r>
              <w:rPr>
                <w:rFonts w:hint="eastAsia" w:ascii="宋体" w:hAnsi="宋体" w:eastAsia="宋体" w:cs="宋体"/>
                <w:color w:val="auto"/>
                <w:sz w:val="24"/>
                <w:szCs w:val="24"/>
                <w:highlight w:val="none"/>
              </w:rPr>
              <w:t>网址</w:t>
            </w:r>
            <w:bookmarkEnd w:id="28"/>
            <w:bookmarkEnd w:id="29"/>
            <w:bookmarkEnd w:id="30"/>
          </w:p>
        </w:tc>
        <w:tc>
          <w:tcPr>
            <w:tcW w:w="2181" w:type="dxa"/>
            <w:gridSpan w:val="3"/>
            <w:vAlign w:val="center"/>
          </w:tcPr>
          <w:p w14:paraId="0F995B4C">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610F238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1712" w:type="dxa"/>
            <w:vAlign w:val="center"/>
          </w:tcPr>
          <w:p w14:paraId="412E6CA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31" w:name="_Toc16962"/>
            <w:bookmarkStart w:id="32" w:name="_Toc15067"/>
            <w:bookmarkStart w:id="33" w:name="_Toc14944"/>
            <w:r>
              <w:rPr>
                <w:rFonts w:hint="eastAsia" w:ascii="宋体" w:hAnsi="宋体" w:eastAsia="宋体" w:cs="宋体"/>
                <w:color w:val="auto"/>
                <w:sz w:val="24"/>
                <w:szCs w:val="24"/>
                <w:highlight w:val="none"/>
              </w:rPr>
              <w:t>组织结构</w:t>
            </w:r>
            <w:bookmarkEnd w:id="31"/>
            <w:bookmarkEnd w:id="32"/>
            <w:bookmarkEnd w:id="33"/>
          </w:p>
        </w:tc>
        <w:tc>
          <w:tcPr>
            <w:tcW w:w="7547" w:type="dxa"/>
            <w:gridSpan w:val="7"/>
            <w:vAlign w:val="center"/>
          </w:tcPr>
          <w:p w14:paraId="4FF55F3B">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61AA197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06" w:hRule="atLeast"/>
          <w:jc w:val="center"/>
        </w:trPr>
        <w:tc>
          <w:tcPr>
            <w:tcW w:w="1712" w:type="dxa"/>
            <w:vAlign w:val="center"/>
          </w:tcPr>
          <w:p w14:paraId="4E179EA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34" w:name="_Toc25128"/>
            <w:bookmarkStart w:id="35" w:name="_Toc13078"/>
            <w:bookmarkStart w:id="36" w:name="_Toc15289"/>
            <w:r>
              <w:rPr>
                <w:rFonts w:hint="eastAsia" w:ascii="宋体" w:hAnsi="宋体" w:eastAsia="宋体" w:cs="宋体"/>
                <w:color w:val="auto"/>
                <w:sz w:val="24"/>
                <w:szCs w:val="24"/>
                <w:highlight w:val="none"/>
              </w:rPr>
              <w:t>法定代表人</w:t>
            </w:r>
            <w:bookmarkEnd w:id="34"/>
            <w:bookmarkEnd w:id="35"/>
            <w:bookmarkEnd w:id="36"/>
          </w:p>
        </w:tc>
        <w:tc>
          <w:tcPr>
            <w:tcW w:w="1076" w:type="dxa"/>
            <w:vAlign w:val="center"/>
          </w:tcPr>
          <w:p w14:paraId="764469A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37" w:name="_Toc24827"/>
            <w:bookmarkStart w:id="38" w:name="_Toc28333"/>
            <w:bookmarkStart w:id="39" w:name="_Toc11395"/>
            <w:r>
              <w:rPr>
                <w:rFonts w:hint="eastAsia" w:ascii="宋体" w:hAnsi="宋体" w:eastAsia="宋体" w:cs="宋体"/>
                <w:color w:val="auto"/>
                <w:sz w:val="24"/>
                <w:szCs w:val="24"/>
                <w:highlight w:val="none"/>
              </w:rPr>
              <w:t>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名</w:t>
            </w:r>
            <w:bookmarkEnd w:id="37"/>
            <w:bookmarkEnd w:id="38"/>
            <w:bookmarkEnd w:id="39"/>
          </w:p>
        </w:tc>
        <w:tc>
          <w:tcPr>
            <w:tcW w:w="1396" w:type="dxa"/>
            <w:vAlign w:val="center"/>
          </w:tcPr>
          <w:p w14:paraId="5CC36864">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08" w:type="dxa"/>
            <w:vAlign w:val="center"/>
          </w:tcPr>
          <w:p w14:paraId="0B63BD7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40" w:name="_Toc31702"/>
            <w:bookmarkStart w:id="41" w:name="_Toc9730"/>
            <w:bookmarkStart w:id="42" w:name="_Toc16372"/>
            <w:r>
              <w:rPr>
                <w:rFonts w:hint="eastAsia" w:ascii="宋体" w:hAnsi="宋体" w:eastAsia="宋体" w:cs="宋体"/>
                <w:color w:val="auto"/>
                <w:sz w:val="24"/>
                <w:szCs w:val="24"/>
                <w:highlight w:val="none"/>
              </w:rPr>
              <w:t>技术职称</w:t>
            </w:r>
            <w:bookmarkEnd w:id="40"/>
            <w:bookmarkEnd w:id="41"/>
            <w:bookmarkEnd w:id="42"/>
          </w:p>
        </w:tc>
        <w:tc>
          <w:tcPr>
            <w:tcW w:w="1486" w:type="dxa"/>
            <w:vAlign w:val="center"/>
          </w:tcPr>
          <w:p w14:paraId="0EEB7571">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957" w:type="dxa"/>
            <w:gridSpan w:val="2"/>
            <w:vAlign w:val="center"/>
          </w:tcPr>
          <w:p w14:paraId="5546F18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43" w:name="_Toc8267"/>
            <w:bookmarkStart w:id="44" w:name="_Toc21009"/>
            <w:bookmarkStart w:id="45" w:name="_Toc17622"/>
            <w:r>
              <w:rPr>
                <w:rFonts w:hint="eastAsia" w:ascii="宋体" w:hAnsi="宋体" w:eastAsia="宋体" w:cs="宋体"/>
                <w:color w:val="auto"/>
                <w:sz w:val="24"/>
                <w:szCs w:val="24"/>
                <w:highlight w:val="none"/>
              </w:rPr>
              <w:t>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话</w:t>
            </w:r>
            <w:bookmarkEnd w:id="43"/>
            <w:bookmarkEnd w:id="44"/>
            <w:bookmarkEnd w:id="45"/>
          </w:p>
        </w:tc>
        <w:tc>
          <w:tcPr>
            <w:tcW w:w="1224" w:type="dxa"/>
            <w:vAlign w:val="center"/>
          </w:tcPr>
          <w:p w14:paraId="1E7DFD75">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6E93F57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06" w:hRule="atLeast"/>
          <w:jc w:val="center"/>
        </w:trPr>
        <w:tc>
          <w:tcPr>
            <w:tcW w:w="1712" w:type="dxa"/>
            <w:vAlign w:val="center"/>
          </w:tcPr>
          <w:p w14:paraId="50C2A89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46" w:name="_Toc12498"/>
            <w:bookmarkStart w:id="47" w:name="_Toc6320"/>
            <w:bookmarkStart w:id="48" w:name="_Toc4016"/>
            <w:r>
              <w:rPr>
                <w:rFonts w:hint="eastAsia" w:ascii="宋体" w:hAnsi="宋体" w:eastAsia="宋体" w:cs="宋体"/>
                <w:color w:val="auto"/>
                <w:sz w:val="24"/>
                <w:szCs w:val="24"/>
                <w:highlight w:val="none"/>
              </w:rPr>
              <w:t>技术负责人</w:t>
            </w:r>
            <w:bookmarkEnd w:id="46"/>
            <w:bookmarkEnd w:id="47"/>
            <w:bookmarkEnd w:id="48"/>
          </w:p>
        </w:tc>
        <w:tc>
          <w:tcPr>
            <w:tcW w:w="1076" w:type="dxa"/>
            <w:vAlign w:val="center"/>
          </w:tcPr>
          <w:p w14:paraId="7F7ED4A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49" w:name="_Toc12063"/>
            <w:bookmarkStart w:id="50" w:name="_Toc24947"/>
            <w:bookmarkStart w:id="51" w:name="_Toc7385"/>
            <w:r>
              <w:rPr>
                <w:rFonts w:hint="eastAsia" w:ascii="宋体" w:hAnsi="宋体" w:eastAsia="宋体" w:cs="宋体"/>
                <w:color w:val="auto"/>
                <w:sz w:val="24"/>
                <w:szCs w:val="24"/>
                <w:highlight w:val="none"/>
              </w:rPr>
              <w:t>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名</w:t>
            </w:r>
            <w:bookmarkEnd w:id="49"/>
            <w:bookmarkEnd w:id="50"/>
            <w:bookmarkEnd w:id="51"/>
          </w:p>
        </w:tc>
        <w:tc>
          <w:tcPr>
            <w:tcW w:w="1396" w:type="dxa"/>
            <w:vAlign w:val="center"/>
          </w:tcPr>
          <w:p w14:paraId="7FA4C3A1">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08" w:type="dxa"/>
            <w:vAlign w:val="center"/>
          </w:tcPr>
          <w:p w14:paraId="1438468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52" w:name="_Toc14019"/>
            <w:bookmarkStart w:id="53" w:name="_Toc31236"/>
            <w:bookmarkStart w:id="54" w:name="_Toc11995"/>
            <w:r>
              <w:rPr>
                <w:rFonts w:hint="eastAsia" w:ascii="宋体" w:hAnsi="宋体" w:eastAsia="宋体" w:cs="宋体"/>
                <w:color w:val="auto"/>
                <w:sz w:val="24"/>
                <w:szCs w:val="24"/>
                <w:highlight w:val="none"/>
              </w:rPr>
              <w:t>技术职称</w:t>
            </w:r>
            <w:bookmarkEnd w:id="52"/>
            <w:bookmarkEnd w:id="53"/>
            <w:bookmarkEnd w:id="54"/>
          </w:p>
        </w:tc>
        <w:tc>
          <w:tcPr>
            <w:tcW w:w="1486" w:type="dxa"/>
            <w:vAlign w:val="center"/>
          </w:tcPr>
          <w:p w14:paraId="5942CD25">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957" w:type="dxa"/>
            <w:gridSpan w:val="2"/>
            <w:vAlign w:val="center"/>
          </w:tcPr>
          <w:p w14:paraId="2DACBF8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55" w:name="_Toc11058"/>
            <w:bookmarkStart w:id="56" w:name="_Toc8380"/>
            <w:bookmarkStart w:id="57" w:name="_Toc6075"/>
            <w:r>
              <w:rPr>
                <w:rFonts w:hint="eastAsia" w:ascii="宋体" w:hAnsi="宋体" w:eastAsia="宋体" w:cs="宋体"/>
                <w:color w:val="auto"/>
                <w:sz w:val="24"/>
                <w:szCs w:val="24"/>
                <w:highlight w:val="none"/>
              </w:rPr>
              <w:t>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话</w:t>
            </w:r>
            <w:bookmarkEnd w:id="55"/>
            <w:bookmarkEnd w:id="56"/>
            <w:bookmarkEnd w:id="57"/>
          </w:p>
        </w:tc>
        <w:tc>
          <w:tcPr>
            <w:tcW w:w="1224" w:type="dxa"/>
            <w:vAlign w:val="center"/>
          </w:tcPr>
          <w:p w14:paraId="70D387A6">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1FD3661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1712" w:type="dxa"/>
            <w:vAlign w:val="center"/>
          </w:tcPr>
          <w:p w14:paraId="20B8414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58" w:name="_Toc5708"/>
            <w:bookmarkStart w:id="59" w:name="_Toc17164"/>
            <w:bookmarkStart w:id="60" w:name="_Toc30793"/>
            <w:r>
              <w:rPr>
                <w:rFonts w:hint="eastAsia" w:ascii="宋体" w:hAnsi="宋体" w:eastAsia="宋体" w:cs="宋体"/>
                <w:color w:val="auto"/>
                <w:sz w:val="24"/>
                <w:szCs w:val="24"/>
                <w:highlight w:val="none"/>
              </w:rPr>
              <w:t>成立时间</w:t>
            </w:r>
            <w:bookmarkEnd w:id="58"/>
            <w:bookmarkEnd w:id="59"/>
            <w:bookmarkEnd w:id="60"/>
          </w:p>
        </w:tc>
        <w:tc>
          <w:tcPr>
            <w:tcW w:w="2472" w:type="dxa"/>
            <w:gridSpan w:val="2"/>
            <w:vAlign w:val="center"/>
          </w:tcPr>
          <w:p w14:paraId="467D3E2D">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5075" w:type="dxa"/>
            <w:gridSpan w:val="5"/>
            <w:vAlign w:val="center"/>
          </w:tcPr>
          <w:p w14:paraId="40C6FDE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61" w:name="_Toc17309"/>
            <w:bookmarkStart w:id="62" w:name="_Toc32524"/>
            <w:bookmarkStart w:id="63" w:name="_Toc14519"/>
            <w:r>
              <w:rPr>
                <w:rFonts w:hint="eastAsia" w:ascii="宋体" w:hAnsi="宋体" w:eastAsia="宋体" w:cs="宋体"/>
                <w:color w:val="auto"/>
                <w:sz w:val="24"/>
                <w:szCs w:val="24"/>
                <w:highlight w:val="none"/>
              </w:rPr>
              <w:t>员工总人数：</w:t>
            </w:r>
            <w:bookmarkEnd w:id="61"/>
            <w:bookmarkEnd w:id="62"/>
            <w:bookmarkEnd w:id="63"/>
          </w:p>
        </w:tc>
      </w:tr>
      <w:tr w14:paraId="0CD7EFF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1712" w:type="dxa"/>
            <w:vAlign w:val="center"/>
          </w:tcPr>
          <w:p w14:paraId="2294847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64" w:name="_Toc12511"/>
            <w:bookmarkStart w:id="65" w:name="_Toc13007"/>
            <w:bookmarkStart w:id="66" w:name="_Toc23059"/>
            <w:r>
              <w:rPr>
                <w:rFonts w:hint="eastAsia" w:ascii="宋体" w:hAnsi="宋体" w:eastAsia="宋体" w:cs="宋体"/>
                <w:color w:val="auto"/>
                <w:sz w:val="24"/>
                <w:szCs w:val="24"/>
                <w:highlight w:val="none"/>
              </w:rPr>
              <w:t>企业资质等级</w:t>
            </w:r>
            <w:bookmarkEnd w:id="64"/>
            <w:bookmarkEnd w:id="65"/>
            <w:bookmarkEnd w:id="66"/>
          </w:p>
        </w:tc>
        <w:tc>
          <w:tcPr>
            <w:tcW w:w="2472" w:type="dxa"/>
            <w:gridSpan w:val="2"/>
            <w:vAlign w:val="center"/>
          </w:tcPr>
          <w:p w14:paraId="677FDE60">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08" w:type="dxa"/>
            <w:vMerge w:val="restart"/>
            <w:vAlign w:val="center"/>
          </w:tcPr>
          <w:p w14:paraId="548FDC1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67" w:name="_Toc26935"/>
            <w:bookmarkStart w:id="68" w:name="_Toc26201"/>
            <w:bookmarkStart w:id="69" w:name="_Toc22654"/>
            <w:r>
              <w:rPr>
                <w:rFonts w:hint="eastAsia" w:ascii="宋体" w:hAnsi="宋体" w:eastAsia="宋体" w:cs="宋体"/>
                <w:color w:val="auto"/>
                <w:sz w:val="24"/>
                <w:szCs w:val="24"/>
                <w:highlight w:val="none"/>
              </w:rPr>
              <w:t>其中</w:t>
            </w:r>
            <w:bookmarkEnd w:id="67"/>
            <w:bookmarkEnd w:id="68"/>
            <w:bookmarkEnd w:id="69"/>
          </w:p>
        </w:tc>
        <w:tc>
          <w:tcPr>
            <w:tcW w:w="1841" w:type="dxa"/>
            <w:gridSpan w:val="2"/>
            <w:vAlign w:val="center"/>
          </w:tcPr>
          <w:p w14:paraId="21827E2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70" w:name="_Toc15367"/>
            <w:bookmarkStart w:id="71" w:name="_Toc30196"/>
            <w:bookmarkStart w:id="72" w:name="_Toc4585"/>
            <w:r>
              <w:rPr>
                <w:rFonts w:hint="eastAsia" w:ascii="宋体" w:hAnsi="宋体" w:eastAsia="宋体" w:cs="宋体"/>
                <w:color w:val="auto"/>
                <w:sz w:val="24"/>
                <w:szCs w:val="24"/>
                <w:highlight w:val="none"/>
              </w:rPr>
              <w:t>项目经理</w:t>
            </w:r>
            <w:bookmarkEnd w:id="70"/>
            <w:bookmarkEnd w:id="71"/>
            <w:bookmarkEnd w:id="72"/>
          </w:p>
        </w:tc>
        <w:tc>
          <w:tcPr>
            <w:tcW w:w="1826" w:type="dxa"/>
            <w:gridSpan w:val="2"/>
            <w:vAlign w:val="center"/>
          </w:tcPr>
          <w:p w14:paraId="4FAAF331">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3363E8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1712" w:type="dxa"/>
            <w:vAlign w:val="center"/>
          </w:tcPr>
          <w:p w14:paraId="5024F52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73" w:name="_Toc19469"/>
            <w:bookmarkStart w:id="74" w:name="_Toc31168"/>
            <w:bookmarkStart w:id="75" w:name="_Toc3371"/>
            <w:r>
              <w:rPr>
                <w:rFonts w:hint="eastAsia" w:ascii="宋体" w:hAnsi="宋体" w:eastAsia="宋体" w:cs="宋体"/>
                <w:color w:val="auto"/>
                <w:sz w:val="24"/>
                <w:szCs w:val="24"/>
                <w:highlight w:val="none"/>
              </w:rPr>
              <w:t>营业执照号</w:t>
            </w:r>
            <w:bookmarkEnd w:id="73"/>
            <w:bookmarkEnd w:id="74"/>
            <w:bookmarkEnd w:id="75"/>
          </w:p>
        </w:tc>
        <w:tc>
          <w:tcPr>
            <w:tcW w:w="2472" w:type="dxa"/>
            <w:gridSpan w:val="2"/>
            <w:vAlign w:val="center"/>
          </w:tcPr>
          <w:p w14:paraId="6F8B6FF8">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08" w:type="dxa"/>
            <w:vMerge w:val="continue"/>
            <w:vAlign w:val="center"/>
          </w:tcPr>
          <w:p w14:paraId="2DD9869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p>
        </w:tc>
        <w:tc>
          <w:tcPr>
            <w:tcW w:w="1841" w:type="dxa"/>
            <w:gridSpan w:val="2"/>
            <w:vAlign w:val="center"/>
          </w:tcPr>
          <w:p w14:paraId="35FB526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76" w:name="_Toc12182"/>
            <w:bookmarkStart w:id="77" w:name="_Toc28739"/>
            <w:bookmarkStart w:id="78" w:name="_Toc17846"/>
            <w:r>
              <w:rPr>
                <w:rFonts w:hint="eastAsia" w:ascii="宋体" w:hAnsi="宋体" w:eastAsia="宋体" w:cs="宋体"/>
                <w:color w:val="auto"/>
                <w:sz w:val="24"/>
                <w:szCs w:val="24"/>
                <w:highlight w:val="none"/>
              </w:rPr>
              <w:t>高级职称人员</w:t>
            </w:r>
            <w:bookmarkEnd w:id="76"/>
            <w:bookmarkEnd w:id="77"/>
            <w:bookmarkEnd w:id="78"/>
          </w:p>
        </w:tc>
        <w:tc>
          <w:tcPr>
            <w:tcW w:w="1826" w:type="dxa"/>
            <w:gridSpan w:val="2"/>
            <w:vAlign w:val="center"/>
          </w:tcPr>
          <w:p w14:paraId="6988567E">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08617EF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1712" w:type="dxa"/>
            <w:vAlign w:val="center"/>
          </w:tcPr>
          <w:p w14:paraId="3D32B07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79" w:name="_Toc32560"/>
            <w:bookmarkStart w:id="80" w:name="_Toc32209"/>
            <w:bookmarkStart w:id="81" w:name="_Toc22756"/>
            <w:r>
              <w:rPr>
                <w:rFonts w:hint="eastAsia" w:ascii="宋体" w:hAnsi="宋体" w:eastAsia="宋体" w:cs="宋体"/>
                <w:color w:val="auto"/>
                <w:sz w:val="24"/>
                <w:szCs w:val="24"/>
                <w:highlight w:val="none"/>
              </w:rPr>
              <w:t>注册资金</w:t>
            </w:r>
            <w:bookmarkEnd w:id="79"/>
            <w:bookmarkEnd w:id="80"/>
            <w:bookmarkEnd w:id="81"/>
          </w:p>
        </w:tc>
        <w:tc>
          <w:tcPr>
            <w:tcW w:w="2472" w:type="dxa"/>
            <w:gridSpan w:val="2"/>
            <w:vAlign w:val="center"/>
          </w:tcPr>
          <w:p w14:paraId="068F84EC">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08" w:type="dxa"/>
            <w:vMerge w:val="continue"/>
            <w:vAlign w:val="center"/>
          </w:tcPr>
          <w:p w14:paraId="0756756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p>
        </w:tc>
        <w:tc>
          <w:tcPr>
            <w:tcW w:w="1841" w:type="dxa"/>
            <w:gridSpan w:val="2"/>
            <w:vAlign w:val="center"/>
          </w:tcPr>
          <w:p w14:paraId="1AC1676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82" w:name="_Toc20867"/>
            <w:bookmarkStart w:id="83" w:name="_Toc15616"/>
            <w:bookmarkStart w:id="84" w:name="_Toc23941"/>
            <w:r>
              <w:rPr>
                <w:rFonts w:hint="eastAsia" w:ascii="宋体" w:hAnsi="宋体" w:eastAsia="宋体" w:cs="宋体"/>
                <w:color w:val="auto"/>
                <w:sz w:val="24"/>
                <w:szCs w:val="24"/>
                <w:highlight w:val="none"/>
              </w:rPr>
              <w:t>中级职称人员</w:t>
            </w:r>
            <w:bookmarkEnd w:id="82"/>
            <w:bookmarkEnd w:id="83"/>
            <w:bookmarkEnd w:id="84"/>
          </w:p>
        </w:tc>
        <w:tc>
          <w:tcPr>
            <w:tcW w:w="1826" w:type="dxa"/>
            <w:gridSpan w:val="2"/>
            <w:vAlign w:val="center"/>
          </w:tcPr>
          <w:p w14:paraId="753FD49D">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1E397D3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1712" w:type="dxa"/>
            <w:vAlign w:val="center"/>
          </w:tcPr>
          <w:p w14:paraId="4CBDC79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85" w:name="_Toc128"/>
            <w:bookmarkStart w:id="86" w:name="_Toc6616"/>
            <w:bookmarkStart w:id="87" w:name="_Toc29238"/>
            <w:r>
              <w:rPr>
                <w:rFonts w:hint="eastAsia" w:ascii="宋体" w:hAnsi="宋体" w:eastAsia="宋体" w:cs="宋体"/>
                <w:color w:val="auto"/>
                <w:sz w:val="24"/>
                <w:szCs w:val="24"/>
                <w:highlight w:val="none"/>
              </w:rPr>
              <w:t>开户银行</w:t>
            </w:r>
            <w:bookmarkEnd w:id="85"/>
            <w:bookmarkEnd w:id="86"/>
            <w:bookmarkEnd w:id="87"/>
          </w:p>
        </w:tc>
        <w:tc>
          <w:tcPr>
            <w:tcW w:w="2472" w:type="dxa"/>
            <w:gridSpan w:val="2"/>
            <w:vAlign w:val="center"/>
          </w:tcPr>
          <w:p w14:paraId="557E9941">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08" w:type="dxa"/>
            <w:vMerge w:val="continue"/>
            <w:vAlign w:val="center"/>
          </w:tcPr>
          <w:p w14:paraId="3BEC10A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p>
        </w:tc>
        <w:tc>
          <w:tcPr>
            <w:tcW w:w="1841" w:type="dxa"/>
            <w:gridSpan w:val="2"/>
            <w:vAlign w:val="center"/>
          </w:tcPr>
          <w:p w14:paraId="7A40D82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88" w:name="_Toc32693"/>
            <w:bookmarkStart w:id="89" w:name="_Toc21349"/>
            <w:bookmarkStart w:id="90" w:name="_Toc15072"/>
            <w:r>
              <w:rPr>
                <w:rFonts w:hint="eastAsia" w:ascii="宋体" w:hAnsi="宋体" w:eastAsia="宋体" w:cs="宋体"/>
                <w:color w:val="auto"/>
                <w:sz w:val="24"/>
                <w:szCs w:val="24"/>
                <w:highlight w:val="none"/>
              </w:rPr>
              <w:t>初级职称人员</w:t>
            </w:r>
            <w:bookmarkEnd w:id="88"/>
            <w:bookmarkEnd w:id="89"/>
            <w:bookmarkEnd w:id="90"/>
          </w:p>
        </w:tc>
        <w:tc>
          <w:tcPr>
            <w:tcW w:w="1826" w:type="dxa"/>
            <w:gridSpan w:val="2"/>
            <w:vAlign w:val="center"/>
          </w:tcPr>
          <w:p w14:paraId="091F59F4">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6F845B1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1712" w:type="dxa"/>
            <w:vAlign w:val="center"/>
          </w:tcPr>
          <w:p w14:paraId="152A835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91" w:name="_Toc32344"/>
            <w:bookmarkStart w:id="92" w:name="_Toc479"/>
            <w:bookmarkStart w:id="93" w:name="_Toc32023"/>
            <w:r>
              <w:rPr>
                <w:rFonts w:hint="eastAsia" w:ascii="宋体" w:hAnsi="宋体" w:eastAsia="宋体" w:cs="宋体"/>
                <w:color w:val="auto"/>
                <w:sz w:val="24"/>
                <w:szCs w:val="24"/>
                <w:highlight w:val="none"/>
              </w:rPr>
              <w:t>账</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号</w:t>
            </w:r>
            <w:bookmarkEnd w:id="91"/>
            <w:bookmarkEnd w:id="92"/>
            <w:bookmarkEnd w:id="93"/>
          </w:p>
        </w:tc>
        <w:tc>
          <w:tcPr>
            <w:tcW w:w="2472" w:type="dxa"/>
            <w:gridSpan w:val="2"/>
            <w:vAlign w:val="center"/>
          </w:tcPr>
          <w:p w14:paraId="20552907">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08" w:type="dxa"/>
            <w:vMerge w:val="continue"/>
            <w:vAlign w:val="center"/>
          </w:tcPr>
          <w:p w14:paraId="1F79544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p>
        </w:tc>
        <w:tc>
          <w:tcPr>
            <w:tcW w:w="1841" w:type="dxa"/>
            <w:gridSpan w:val="2"/>
            <w:vAlign w:val="center"/>
          </w:tcPr>
          <w:p w14:paraId="7FE31D0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94" w:name="_Toc26929"/>
            <w:bookmarkStart w:id="95" w:name="_Toc9741"/>
            <w:bookmarkStart w:id="96" w:name="_Toc12191"/>
            <w:r>
              <w:rPr>
                <w:rFonts w:hint="eastAsia" w:ascii="宋体" w:hAnsi="宋体" w:eastAsia="宋体" w:cs="宋体"/>
                <w:color w:val="auto"/>
                <w:sz w:val="24"/>
                <w:szCs w:val="24"/>
                <w:highlight w:val="none"/>
              </w:rPr>
              <w:t>技</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工</w:t>
            </w:r>
            <w:bookmarkEnd w:id="94"/>
            <w:bookmarkEnd w:id="95"/>
            <w:bookmarkEnd w:id="96"/>
          </w:p>
        </w:tc>
        <w:tc>
          <w:tcPr>
            <w:tcW w:w="1826" w:type="dxa"/>
            <w:gridSpan w:val="2"/>
            <w:vAlign w:val="center"/>
          </w:tcPr>
          <w:p w14:paraId="4FD819DD">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202D8F0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237" w:hRule="atLeast"/>
          <w:jc w:val="center"/>
        </w:trPr>
        <w:tc>
          <w:tcPr>
            <w:tcW w:w="1712" w:type="dxa"/>
            <w:vAlign w:val="center"/>
          </w:tcPr>
          <w:p w14:paraId="3AD1B39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97" w:name="_Toc2845"/>
            <w:bookmarkStart w:id="98" w:name="_Toc28262"/>
            <w:bookmarkStart w:id="99" w:name="_Toc13952"/>
            <w:r>
              <w:rPr>
                <w:rFonts w:hint="eastAsia" w:ascii="宋体" w:hAnsi="宋体" w:eastAsia="宋体" w:cs="宋体"/>
                <w:color w:val="auto"/>
                <w:sz w:val="24"/>
                <w:szCs w:val="24"/>
                <w:highlight w:val="none"/>
              </w:rPr>
              <w:t>经营范围</w:t>
            </w:r>
            <w:bookmarkEnd w:id="97"/>
            <w:bookmarkEnd w:id="98"/>
            <w:bookmarkEnd w:id="99"/>
          </w:p>
        </w:tc>
        <w:tc>
          <w:tcPr>
            <w:tcW w:w="7547" w:type="dxa"/>
            <w:gridSpan w:val="7"/>
            <w:vAlign w:val="center"/>
          </w:tcPr>
          <w:p w14:paraId="308EC8AC">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color w:val="auto"/>
                <w:highlight w:val="none"/>
              </w:rPr>
            </w:pPr>
          </w:p>
          <w:p w14:paraId="0B4949B7">
            <w:pPr>
              <w:pStyle w:val="3"/>
              <w:widowControl w:val="0"/>
              <w:kinsoku/>
              <w:overflowPunct/>
              <w:topLinePunct w:val="0"/>
              <w:bidi w:val="0"/>
              <w:snapToGrid/>
              <w:outlineLvl w:val="9"/>
              <w:rPr>
                <w:rFonts w:hint="eastAsia"/>
                <w:color w:val="auto"/>
                <w:highlight w:val="none"/>
              </w:rPr>
            </w:pPr>
          </w:p>
          <w:p w14:paraId="4807612E">
            <w:pPr>
              <w:widowControl w:val="0"/>
              <w:kinsoku/>
              <w:overflowPunct/>
              <w:topLinePunct w:val="0"/>
              <w:bidi w:val="0"/>
              <w:snapToGrid/>
              <w:outlineLvl w:val="9"/>
              <w:rPr>
                <w:rFonts w:hint="eastAsia"/>
                <w:color w:val="auto"/>
                <w:highlight w:val="none"/>
              </w:rPr>
            </w:pPr>
          </w:p>
          <w:p w14:paraId="6D414D57">
            <w:pPr>
              <w:pStyle w:val="3"/>
              <w:widowControl w:val="0"/>
              <w:kinsoku/>
              <w:overflowPunct/>
              <w:topLinePunct w:val="0"/>
              <w:bidi w:val="0"/>
              <w:snapToGrid/>
              <w:outlineLvl w:val="9"/>
              <w:rPr>
                <w:rFonts w:hint="eastAsia"/>
                <w:color w:val="auto"/>
                <w:highlight w:val="none"/>
              </w:rPr>
            </w:pPr>
          </w:p>
        </w:tc>
      </w:tr>
      <w:tr w14:paraId="450F0D2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22" w:hRule="atLeast"/>
          <w:jc w:val="center"/>
        </w:trPr>
        <w:tc>
          <w:tcPr>
            <w:tcW w:w="1712" w:type="dxa"/>
            <w:vAlign w:val="center"/>
          </w:tcPr>
          <w:p w14:paraId="3D9FD05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100" w:name="_Toc29234"/>
            <w:bookmarkStart w:id="101" w:name="_Toc20210"/>
            <w:bookmarkStart w:id="102" w:name="_Toc27560"/>
            <w:r>
              <w:rPr>
                <w:rFonts w:hint="eastAsia" w:ascii="宋体" w:hAnsi="宋体" w:eastAsia="宋体" w:cs="宋体"/>
                <w:color w:val="auto"/>
                <w:sz w:val="24"/>
                <w:szCs w:val="24"/>
                <w:highlight w:val="none"/>
              </w:rPr>
              <w:t>备</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注</w:t>
            </w:r>
            <w:bookmarkEnd w:id="100"/>
            <w:bookmarkEnd w:id="101"/>
            <w:bookmarkEnd w:id="102"/>
          </w:p>
        </w:tc>
        <w:tc>
          <w:tcPr>
            <w:tcW w:w="7547" w:type="dxa"/>
            <w:gridSpan w:val="7"/>
          </w:tcPr>
          <w:p w14:paraId="7B13CBDA">
            <w:pPr>
              <w:pStyle w:val="3"/>
              <w:widowControl w:val="0"/>
              <w:kinsoku/>
              <w:overflowPunct/>
              <w:topLinePunct w:val="0"/>
              <w:bidi w:val="0"/>
              <w:snapToGrid/>
              <w:outlineLvl w:val="9"/>
              <w:rPr>
                <w:rFonts w:hint="eastAsia"/>
                <w:color w:val="auto"/>
                <w:highlight w:val="none"/>
              </w:rPr>
            </w:pPr>
          </w:p>
        </w:tc>
      </w:tr>
    </w:tbl>
    <w:p w14:paraId="110E24E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宋体" w:hAnsi="宋体" w:cs="宋体"/>
          <w:color w:val="auto"/>
          <w:sz w:val="24"/>
          <w:szCs w:val="24"/>
          <w:highlight w:val="none"/>
          <w:lang w:val="en-US" w:eastAsia="zh-CN"/>
        </w:rPr>
      </w:pPr>
      <w:bookmarkStart w:id="103" w:name="_Toc29390"/>
      <w:bookmarkStart w:id="104" w:name="_Toc2801"/>
      <w:bookmarkStart w:id="105" w:name="_Toc949"/>
      <w:r>
        <w:rPr>
          <w:rFonts w:hint="eastAsia" w:ascii="宋体" w:hAnsi="宋体" w:cs="宋体"/>
          <w:color w:val="auto"/>
          <w:sz w:val="24"/>
          <w:szCs w:val="24"/>
          <w:highlight w:val="none"/>
          <w:lang w:eastAsia="zh-CN"/>
        </w:rPr>
        <w:t>后附：资格评审标准要求的相关资料，</w:t>
      </w:r>
      <w:r>
        <w:rPr>
          <w:rFonts w:hint="eastAsia" w:ascii="宋体" w:hAnsi="宋体" w:cs="宋体"/>
          <w:color w:val="auto"/>
          <w:sz w:val="24"/>
          <w:szCs w:val="24"/>
          <w:highlight w:val="none"/>
          <w:lang w:val="en-US" w:eastAsia="zh-CN"/>
        </w:rPr>
        <w:t>有格式的从其格式，无格式的自拟。</w:t>
      </w:r>
    </w:p>
    <w:p w14:paraId="6E2694E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cs="宋体"/>
          <w:color w:val="auto"/>
          <w:sz w:val="24"/>
          <w:szCs w:val="24"/>
          <w:highlight w:val="none"/>
          <w:lang w:eastAsia="zh-CN"/>
        </w:rPr>
      </w:pPr>
    </w:p>
    <w:p w14:paraId="4E10BAE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（盖公章）</w:t>
      </w:r>
      <w:bookmarkEnd w:id="103"/>
      <w:bookmarkEnd w:id="104"/>
      <w:bookmarkEnd w:id="105"/>
    </w:p>
    <w:p w14:paraId="0C782A6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u w:val="single"/>
          <w:lang w:val="en-US" w:eastAsia="zh-CN"/>
        </w:rPr>
      </w:pPr>
      <w:bookmarkStart w:id="106" w:name="_Toc17754"/>
      <w:bookmarkStart w:id="107" w:name="_Toc31007"/>
      <w:bookmarkStart w:id="108" w:name="_Toc7564"/>
      <w:r>
        <w:rPr>
          <w:rFonts w:hint="eastAsia" w:ascii="宋体" w:hAnsi="宋体" w:eastAsia="宋体" w:cs="宋体"/>
          <w:color w:val="auto"/>
          <w:sz w:val="24"/>
          <w:szCs w:val="24"/>
          <w:highlight w:val="none"/>
        </w:rPr>
        <w:t>法定代表人或委托代理人（签字或盖章）：</w:t>
      </w:r>
      <w:bookmarkEnd w:id="106"/>
      <w:bookmarkEnd w:id="107"/>
      <w:bookmarkEnd w:id="108"/>
      <w:r>
        <w:rPr>
          <w:rFonts w:hint="eastAsia" w:ascii="宋体" w:hAnsi="宋体" w:eastAsia="宋体" w:cs="宋体"/>
          <w:color w:val="auto"/>
          <w:sz w:val="24"/>
          <w:szCs w:val="24"/>
          <w:highlight w:val="none"/>
          <w:u w:val="single"/>
          <w:lang w:val="en-US" w:eastAsia="zh-CN"/>
        </w:rPr>
        <w:t xml:space="preserve">           </w:t>
      </w:r>
    </w:p>
    <w:p w14:paraId="7E66C063">
      <w:pPr>
        <w:spacing w:line="440" w:lineRule="exact"/>
        <w:jc w:val="center"/>
        <w:rPr>
          <w:rStyle w:val="7"/>
          <w:rFonts w:hint="default" w:ascii="宋体" w:hAnsi="宋体" w:eastAsia="宋体" w:cs="宋体"/>
          <w:b/>
          <w:bCs/>
          <w:i w:val="0"/>
          <w:iCs w:val="0"/>
          <w:caps w:val="0"/>
          <w:color w:val="auto"/>
          <w:spacing w:val="0"/>
          <w:sz w:val="28"/>
          <w:szCs w:val="28"/>
          <w:highlight w:val="none"/>
          <w:shd w:val="clear" w:fill="FFFFFF"/>
          <w:vertAlign w:val="baseline"/>
          <w:lang w:val="en-US" w:eastAsia="zh-CN"/>
        </w:rPr>
      </w:pPr>
      <w:bookmarkStart w:id="109" w:name="_Toc29054"/>
      <w:bookmarkStart w:id="110" w:name="_Toc32399"/>
      <w:bookmarkStart w:id="111" w:name="_Toc26098"/>
      <w:r>
        <w:rPr>
          <w:rFonts w:hint="eastAsia" w:ascii="宋体" w:hAnsi="宋体" w:eastAsia="宋体" w:cs="宋体"/>
          <w:color w:val="auto"/>
          <w:sz w:val="28"/>
          <w:szCs w:val="28"/>
          <w:highlight w:val="none"/>
        </w:rPr>
        <w:t>日    期：</w:t>
      </w:r>
      <w:bookmarkEnd w:id="109"/>
      <w:bookmarkEnd w:id="110"/>
      <w:bookmarkEnd w:id="111"/>
      <w:r>
        <w:rPr>
          <w:rFonts w:hint="eastAsia" w:ascii="宋体" w:hAnsi="宋体" w:eastAsia="宋体" w:cs="宋体"/>
          <w:color w:val="auto"/>
          <w:sz w:val="28"/>
          <w:szCs w:val="28"/>
          <w:highlight w:val="none"/>
          <w:u w:val="single"/>
          <w:lang w:val="en-US" w:eastAsia="zh-CN"/>
        </w:rPr>
        <w:t xml:space="preserve">           </w:t>
      </w:r>
      <w:r>
        <w:rPr>
          <w:rFonts w:hint="eastAsia"/>
          <w:color w:val="auto"/>
          <w:sz w:val="28"/>
          <w:szCs w:val="21"/>
          <w:highlight w:val="none"/>
        </w:rPr>
        <w:t xml:space="preserve"> </w:t>
      </w:r>
      <w:r>
        <w:rPr>
          <w:rFonts w:eastAsia="黑体"/>
          <w:caps w:val="0"/>
          <w:smallCaps w:val="0"/>
          <w:color w:val="auto"/>
          <w:spacing w:val="0"/>
          <w:sz w:val="21"/>
          <w:szCs w:val="21"/>
          <w:highlight w:val="none"/>
        </w:rPr>
        <w:br w:type="page"/>
      </w:r>
      <w:bookmarkStart w:id="112" w:name="_Toc265953296"/>
      <w:bookmarkStart w:id="113" w:name="_Toc152042599"/>
      <w:bookmarkStart w:id="114" w:name="_Toc152045810"/>
      <w:bookmarkStart w:id="115" w:name="_Toc144974878"/>
      <w:bookmarkStart w:id="116" w:name="_Toc247514302"/>
      <w:bookmarkStart w:id="117" w:name="_Toc247527850"/>
      <w:bookmarkStart w:id="118" w:name="_Toc144974881"/>
      <w:bookmarkStart w:id="119" w:name="_Toc179632833"/>
      <w:bookmarkStart w:id="120" w:name="_Toc152045813"/>
      <w:bookmarkStart w:id="121" w:name="_Toc152042602"/>
      <w:r>
        <w:rPr>
          <w:rStyle w:val="7"/>
          <w:rFonts w:hint="eastAsia" w:ascii="宋体" w:hAnsi="宋体" w:eastAsia="宋体" w:cs="宋体"/>
          <w:b/>
          <w:bCs/>
          <w:i w:val="0"/>
          <w:iCs w:val="0"/>
          <w:caps w:val="0"/>
          <w:color w:val="auto"/>
          <w:spacing w:val="0"/>
          <w:sz w:val="28"/>
          <w:szCs w:val="28"/>
          <w:highlight w:val="none"/>
          <w:shd w:val="clear" w:fill="FFFFFF"/>
          <w:vertAlign w:val="baseline"/>
          <w:lang w:val="en-US" w:eastAsia="zh-CN"/>
        </w:rPr>
        <w:t>（二）</w:t>
      </w:r>
      <w:bookmarkEnd w:id="112"/>
      <w:bookmarkEnd w:id="113"/>
      <w:bookmarkEnd w:id="114"/>
      <w:bookmarkEnd w:id="115"/>
      <w:bookmarkEnd w:id="116"/>
      <w:bookmarkEnd w:id="117"/>
      <w:bookmarkStart w:id="122" w:name="_Toc246997117"/>
      <w:bookmarkStart w:id="123" w:name="_Toc246996374"/>
      <w:bookmarkStart w:id="124" w:name="_Toc247085892"/>
      <w:r>
        <w:rPr>
          <w:rStyle w:val="7"/>
          <w:rFonts w:hint="eastAsia" w:ascii="宋体" w:hAnsi="宋体" w:cs="宋体"/>
          <w:b/>
          <w:bCs/>
          <w:i w:val="0"/>
          <w:iCs w:val="0"/>
          <w:caps w:val="0"/>
          <w:color w:val="auto"/>
          <w:spacing w:val="0"/>
          <w:sz w:val="28"/>
          <w:szCs w:val="28"/>
          <w:highlight w:val="none"/>
          <w:shd w:val="clear" w:fill="FFFFFF"/>
          <w:vertAlign w:val="baseline"/>
          <w:lang w:val="en-US" w:eastAsia="zh-CN"/>
        </w:rPr>
        <w:t>法定代表人</w:t>
      </w:r>
      <w:r>
        <w:rPr>
          <w:rStyle w:val="7"/>
          <w:rFonts w:hint="eastAsia" w:ascii="宋体" w:hAnsi="宋体" w:eastAsia="宋体" w:cs="宋体"/>
          <w:b/>
          <w:bCs/>
          <w:i w:val="0"/>
          <w:iCs w:val="0"/>
          <w:caps w:val="0"/>
          <w:color w:val="auto"/>
          <w:spacing w:val="0"/>
          <w:sz w:val="28"/>
          <w:szCs w:val="28"/>
          <w:highlight w:val="none"/>
          <w:shd w:val="clear" w:fill="FFFFFF"/>
          <w:vertAlign w:val="baseline"/>
          <w:lang w:val="en-US" w:eastAsia="zh-CN"/>
        </w:rPr>
        <w:t>身份证明文件</w:t>
      </w:r>
      <w:r>
        <w:rPr>
          <w:rStyle w:val="7"/>
          <w:rFonts w:hint="eastAsia" w:ascii="宋体" w:hAnsi="宋体" w:cs="宋体"/>
          <w:b/>
          <w:bCs/>
          <w:i w:val="0"/>
          <w:iCs w:val="0"/>
          <w:caps w:val="0"/>
          <w:color w:val="auto"/>
          <w:spacing w:val="0"/>
          <w:sz w:val="28"/>
          <w:szCs w:val="28"/>
          <w:highlight w:val="none"/>
          <w:shd w:val="clear" w:fill="FFFFFF"/>
          <w:vertAlign w:val="baseline"/>
          <w:lang w:val="en-US" w:eastAsia="zh-CN"/>
        </w:rPr>
        <w:t>、法定代表人授权委托书</w:t>
      </w:r>
    </w:p>
    <w:p w14:paraId="189136FB">
      <w:pPr>
        <w:spacing w:line="440" w:lineRule="exact"/>
        <w:jc w:val="center"/>
        <w:outlineLvl w:val="9"/>
        <w:rPr>
          <w:rStyle w:val="9"/>
          <w:rFonts w:hint="eastAsia" w:ascii="宋体" w:hAnsi="宋体" w:eastAsia="宋体" w:cs="宋体"/>
          <w:caps w:val="0"/>
          <w:smallCaps w:val="0"/>
          <w:color w:val="auto"/>
          <w:spacing w:val="0"/>
          <w:sz w:val="24"/>
          <w:szCs w:val="24"/>
          <w:highlight w:val="none"/>
        </w:rPr>
      </w:pPr>
      <w:bookmarkStart w:id="125" w:name="_Toc16768"/>
      <w:bookmarkStart w:id="126" w:name="_Toc4495"/>
      <w:r>
        <w:rPr>
          <w:rStyle w:val="9"/>
          <w:rFonts w:hint="eastAsia" w:ascii="宋体" w:hAnsi="宋体" w:eastAsia="宋体" w:cs="宋体"/>
          <w:caps w:val="0"/>
          <w:smallCaps w:val="0"/>
          <w:color w:val="auto"/>
          <w:spacing w:val="0"/>
          <w:sz w:val="24"/>
          <w:szCs w:val="24"/>
          <w:highlight w:val="none"/>
          <w:lang w:val="en-US"/>
        </w:rPr>
        <w:t xml:space="preserve">   2</w:t>
      </w:r>
      <w:r>
        <w:rPr>
          <w:rStyle w:val="9"/>
          <w:rFonts w:hint="eastAsia" w:ascii="宋体" w:hAnsi="宋体" w:cs="宋体"/>
          <w:caps w:val="0"/>
          <w:smallCaps w:val="0"/>
          <w:color w:val="auto"/>
          <w:spacing w:val="0"/>
          <w:sz w:val="24"/>
          <w:szCs w:val="24"/>
          <w:highlight w:val="none"/>
          <w:lang w:val="en-US" w:eastAsia="zh-CN"/>
        </w:rPr>
        <w:t>.</w:t>
      </w:r>
      <w:r>
        <w:rPr>
          <w:rStyle w:val="9"/>
          <w:rFonts w:hint="eastAsia" w:ascii="宋体" w:hAnsi="宋体" w:eastAsia="宋体" w:cs="宋体"/>
          <w:caps w:val="0"/>
          <w:smallCaps w:val="0"/>
          <w:color w:val="auto"/>
          <w:spacing w:val="0"/>
          <w:sz w:val="24"/>
          <w:szCs w:val="24"/>
          <w:highlight w:val="none"/>
          <w:lang w:val="en-US"/>
        </w:rPr>
        <w:t>1</w:t>
      </w:r>
      <w:r>
        <w:rPr>
          <w:rStyle w:val="9"/>
          <w:rFonts w:hint="eastAsia" w:ascii="宋体" w:hAnsi="宋体" w:cs="宋体"/>
          <w:caps w:val="0"/>
          <w:smallCaps w:val="0"/>
          <w:color w:val="auto"/>
          <w:spacing w:val="0"/>
          <w:sz w:val="24"/>
          <w:szCs w:val="24"/>
          <w:highlight w:val="none"/>
          <w:lang w:val="en-US" w:eastAsia="zh-CN"/>
        </w:rPr>
        <w:t xml:space="preserve"> </w:t>
      </w:r>
      <w:r>
        <w:rPr>
          <w:rStyle w:val="9"/>
          <w:rFonts w:hint="eastAsia" w:ascii="宋体" w:hAnsi="宋体" w:eastAsia="宋体" w:cs="宋体"/>
          <w:caps w:val="0"/>
          <w:smallCaps w:val="0"/>
          <w:color w:val="auto"/>
          <w:spacing w:val="0"/>
          <w:sz w:val="24"/>
          <w:szCs w:val="24"/>
          <w:highlight w:val="none"/>
        </w:rPr>
        <w:t>法定代表人身份证明</w:t>
      </w:r>
    </w:p>
    <w:bookmarkEnd w:id="125"/>
    <w:bookmarkEnd w:id="126"/>
    <w:p w14:paraId="4A4BFE1B">
      <w:pPr>
        <w:spacing w:line="440" w:lineRule="exact"/>
        <w:rPr>
          <w:rFonts w:hint="eastAsia" w:ascii="宋体" w:hAnsi="宋体" w:eastAsia="宋体" w:cs="宋体"/>
          <w:caps w:val="0"/>
          <w:smallCaps w:val="0"/>
          <w:color w:val="auto"/>
          <w:spacing w:val="0"/>
          <w:sz w:val="24"/>
          <w:szCs w:val="24"/>
          <w:highlight w:val="none"/>
        </w:rPr>
      </w:pPr>
    </w:p>
    <w:p w14:paraId="76671E07">
      <w:pPr>
        <w:spacing w:line="440" w:lineRule="exact"/>
        <w:rPr>
          <w:rFonts w:hint="eastAsia" w:ascii="宋体" w:hAnsi="宋体" w:eastAsia="宋体" w:cs="宋体"/>
          <w:caps w:val="0"/>
          <w:smallCaps w:val="0"/>
          <w:color w:val="auto"/>
          <w:spacing w:val="0"/>
          <w:sz w:val="24"/>
          <w:szCs w:val="24"/>
          <w:highlight w:val="none"/>
        </w:rPr>
      </w:pPr>
    </w:p>
    <w:p w14:paraId="75F0FC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lang w:val="en-US" w:eastAsia="zh-CN"/>
        </w:rPr>
        <w:t>供应商</w:t>
      </w:r>
      <w:r>
        <w:rPr>
          <w:rFonts w:hint="eastAsia" w:ascii="宋体" w:hAnsi="宋体" w:eastAsia="宋体" w:cs="宋体"/>
          <w:caps w:val="0"/>
          <w:smallCaps w:val="0"/>
          <w:color w:val="auto"/>
          <w:spacing w:val="0"/>
          <w:sz w:val="24"/>
          <w:szCs w:val="24"/>
          <w:highlight w:val="none"/>
        </w:rPr>
        <w:t>名称：</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cs="宋体"/>
          <w:caps w:val="0"/>
          <w:smallCaps w:val="0"/>
          <w:color w:val="auto"/>
          <w:spacing w:val="0"/>
          <w:sz w:val="24"/>
          <w:szCs w:val="24"/>
          <w:highlight w:val="none"/>
          <w:u w:val="single"/>
          <w:lang w:val="en-US" w:eastAsia="zh-CN"/>
        </w:rPr>
        <w:t xml:space="preserve"> </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 xml:space="preserve"> </w:t>
      </w:r>
    </w:p>
    <w:p w14:paraId="51C40D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单位性质：</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 xml:space="preserve"> </w:t>
      </w:r>
    </w:p>
    <w:p w14:paraId="776B07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地址：</w:t>
      </w:r>
      <w:r>
        <w:rPr>
          <w:rFonts w:hint="eastAsia" w:ascii="宋体" w:hAnsi="宋体" w:eastAsia="宋体" w:cs="宋体"/>
          <w:caps w:val="0"/>
          <w:smallCaps w:val="0"/>
          <w:color w:val="auto"/>
          <w:spacing w:val="0"/>
          <w:sz w:val="24"/>
          <w:szCs w:val="24"/>
          <w:highlight w:val="none"/>
          <w:u w:val="single"/>
        </w:rPr>
        <w:t xml:space="preserve">                                   </w:t>
      </w:r>
    </w:p>
    <w:p w14:paraId="0822FE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成立时间：</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年</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月</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日</w:t>
      </w:r>
    </w:p>
    <w:p w14:paraId="560069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经营期限：</w:t>
      </w:r>
      <w:r>
        <w:rPr>
          <w:rFonts w:hint="eastAsia" w:ascii="宋体" w:hAnsi="宋体" w:eastAsia="宋体" w:cs="宋体"/>
          <w:caps w:val="0"/>
          <w:smallCaps w:val="0"/>
          <w:color w:val="auto"/>
          <w:spacing w:val="0"/>
          <w:sz w:val="24"/>
          <w:szCs w:val="24"/>
          <w:highlight w:val="none"/>
          <w:u w:val="single"/>
        </w:rPr>
        <w:t xml:space="preserve">                               </w:t>
      </w:r>
    </w:p>
    <w:p w14:paraId="2FBE65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姓名：</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 xml:space="preserve"> 性别：</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年龄：</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职务：</w:t>
      </w:r>
      <w:r>
        <w:rPr>
          <w:rFonts w:hint="eastAsia" w:ascii="宋体" w:hAnsi="宋体" w:eastAsia="宋体" w:cs="宋体"/>
          <w:caps w:val="0"/>
          <w:smallCaps w:val="0"/>
          <w:color w:val="auto"/>
          <w:spacing w:val="0"/>
          <w:sz w:val="24"/>
          <w:szCs w:val="24"/>
          <w:highlight w:val="none"/>
          <w:u w:val="single"/>
        </w:rPr>
        <w:t xml:space="preserve">        </w:t>
      </w:r>
    </w:p>
    <w:p w14:paraId="2E0973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系</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 xml:space="preserve"> （</w:t>
      </w:r>
      <w:r>
        <w:rPr>
          <w:rFonts w:hint="eastAsia" w:ascii="宋体" w:hAnsi="宋体" w:eastAsia="宋体" w:cs="宋体"/>
          <w:caps w:val="0"/>
          <w:smallCaps w:val="0"/>
          <w:color w:val="auto"/>
          <w:spacing w:val="0"/>
          <w:sz w:val="24"/>
          <w:szCs w:val="24"/>
          <w:highlight w:val="none"/>
          <w:lang w:val="en-US" w:eastAsia="zh-CN"/>
        </w:rPr>
        <w:t>供应商</w:t>
      </w:r>
      <w:r>
        <w:rPr>
          <w:rFonts w:hint="eastAsia" w:ascii="宋体" w:hAnsi="宋体" w:eastAsia="宋体" w:cs="宋体"/>
          <w:caps w:val="0"/>
          <w:smallCaps w:val="0"/>
          <w:color w:val="auto"/>
          <w:spacing w:val="0"/>
          <w:sz w:val="24"/>
          <w:szCs w:val="24"/>
          <w:highlight w:val="none"/>
        </w:rPr>
        <w:t>名称）的法定代表人。</w:t>
      </w:r>
    </w:p>
    <w:p w14:paraId="2DCE1A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特此证明。</w:t>
      </w:r>
    </w:p>
    <w:p w14:paraId="26EEFA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6ACB8F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附：法定代表人身份证正、反两面</w:t>
      </w:r>
    </w:p>
    <w:p w14:paraId="30EA40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755181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 xml:space="preserve">                          </w:t>
      </w:r>
      <w:r>
        <w:rPr>
          <w:rFonts w:hint="eastAsia" w:ascii="宋体" w:hAnsi="宋体" w:eastAsia="宋体" w:cs="宋体"/>
          <w:caps w:val="0"/>
          <w:smallCaps w:val="0"/>
          <w:color w:val="auto"/>
          <w:spacing w:val="0"/>
          <w:sz w:val="24"/>
          <w:szCs w:val="24"/>
          <w:highlight w:val="none"/>
          <w:lang w:val="en-US" w:eastAsia="zh-CN"/>
        </w:rPr>
        <w:t>供应商</w:t>
      </w:r>
      <w:r>
        <w:rPr>
          <w:rFonts w:hint="eastAsia" w:ascii="宋体" w:hAnsi="宋体" w:eastAsia="宋体" w:cs="宋体"/>
          <w:caps w:val="0"/>
          <w:smallCaps w:val="0"/>
          <w:color w:val="auto"/>
          <w:spacing w:val="0"/>
          <w:sz w:val="24"/>
          <w:szCs w:val="24"/>
          <w:highlight w:val="none"/>
        </w:rPr>
        <w:t>：</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（盖单位章）</w:t>
      </w:r>
    </w:p>
    <w:p w14:paraId="4B592F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 xml:space="preserve">                                   </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年</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月</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 xml:space="preserve">日           </w:t>
      </w:r>
    </w:p>
    <w:p w14:paraId="5AEEF6B5">
      <w:pPr>
        <w:keepNext w:val="0"/>
        <w:keepLines w:val="0"/>
        <w:pageBreakBefore w:val="0"/>
        <w:widowControl w:val="0"/>
        <w:kinsoku/>
        <w:wordWrap/>
        <w:overflowPunct/>
        <w:autoSpaceDE/>
        <w:autoSpaceDN/>
        <w:bidi w:val="0"/>
        <w:adjustRightInd/>
        <w:snapToGrid/>
        <w:spacing w:line="360" w:lineRule="auto"/>
        <w:jc w:val="center"/>
        <w:textAlignment w:val="auto"/>
        <w:rPr>
          <w:rFonts w:eastAsia="黑体"/>
          <w:caps w:val="0"/>
          <w:smallCaps w:val="0"/>
          <w:color w:val="auto"/>
          <w:spacing w:val="0"/>
          <w:sz w:val="20"/>
          <w:szCs w:val="20"/>
          <w:highlight w:val="none"/>
        </w:rPr>
      </w:pPr>
    </w:p>
    <w:p w14:paraId="5EF56915">
      <w:pPr>
        <w:keepNext w:val="0"/>
        <w:keepLines w:val="0"/>
        <w:pageBreakBefore w:val="0"/>
        <w:widowControl w:val="0"/>
        <w:kinsoku/>
        <w:wordWrap/>
        <w:overflowPunct/>
        <w:autoSpaceDE/>
        <w:autoSpaceDN/>
        <w:bidi w:val="0"/>
        <w:adjustRightInd/>
        <w:snapToGrid/>
        <w:spacing w:line="360" w:lineRule="auto"/>
        <w:jc w:val="center"/>
        <w:textAlignment w:val="auto"/>
        <w:rPr>
          <w:rFonts w:eastAsia="黑体"/>
          <w:caps w:val="0"/>
          <w:smallCaps w:val="0"/>
          <w:color w:val="auto"/>
          <w:spacing w:val="0"/>
          <w:sz w:val="20"/>
          <w:szCs w:val="20"/>
          <w:highlight w:val="none"/>
        </w:rPr>
      </w:pPr>
    </w:p>
    <w:p w14:paraId="0C22E6B7">
      <w:pPr>
        <w:keepNext w:val="0"/>
        <w:keepLines w:val="0"/>
        <w:pageBreakBefore w:val="0"/>
        <w:widowControl w:val="0"/>
        <w:kinsoku/>
        <w:wordWrap/>
        <w:overflowPunct/>
        <w:autoSpaceDE/>
        <w:autoSpaceDN/>
        <w:bidi w:val="0"/>
        <w:adjustRightInd/>
        <w:snapToGrid/>
        <w:spacing w:line="360" w:lineRule="auto"/>
        <w:jc w:val="center"/>
        <w:textAlignment w:val="auto"/>
        <w:rPr>
          <w:rFonts w:eastAsia="黑体"/>
          <w:caps w:val="0"/>
          <w:smallCaps w:val="0"/>
          <w:color w:val="auto"/>
          <w:spacing w:val="0"/>
          <w:sz w:val="20"/>
          <w:szCs w:val="20"/>
          <w:highlight w:val="none"/>
        </w:rPr>
      </w:pPr>
    </w:p>
    <w:p w14:paraId="729767E6">
      <w:pPr>
        <w:keepNext w:val="0"/>
        <w:keepLines w:val="0"/>
        <w:pageBreakBefore w:val="0"/>
        <w:widowControl w:val="0"/>
        <w:kinsoku/>
        <w:wordWrap/>
        <w:overflowPunct/>
        <w:autoSpaceDE/>
        <w:autoSpaceDN/>
        <w:bidi w:val="0"/>
        <w:adjustRightInd/>
        <w:snapToGrid/>
        <w:spacing w:line="360" w:lineRule="auto"/>
        <w:jc w:val="center"/>
        <w:textAlignment w:val="auto"/>
        <w:rPr>
          <w:rStyle w:val="9"/>
          <w:rFonts w:hint="eastAsia" w:ascii="宋体" w:hAnsi="宋体" w:eastAsia="宋体" w:cs="宋体"/>
          <w:caps w:val="0"/>
          <w:smallCaps w:val="0"/>
          <w:color w:val="auto"/>
          <w:spacing w:val="0"/>
          <w:sz w:val="24"/>
          <w:szCs w:val="24"/>
          <w:highlight w:val="none"/>
        </w:rPr>
      </w:pPr>
      <w:r>
        <w:rPr>
          <w:rFonts w:eastAsia="黑体"/>
          <w:caps w:val="0"/>
          <w:smallCaps w:val="0"/>
          <w:color w:val="auto"/>
          <w:spacing w:val="0"/>
          <w:sz w:val="20"/>
          <w:szCs w:val="20"/>
          <w:highlight w:val="none"/>
        </w:rPr>
        <w:br w:type="page"/>
      </w:r>
      <w:bookmarkStart w:id="127" w:name="_Toc247085878"/>
      <w:bookmarkStart w:id="128" w:name="_Toc152045792"/>
      <w:bookmarkStart w:id="129" w:name="_Toc246997103"/>
      <w:bookmarkStart w:id="130" w:name="_Toc179632812"/>
      <w:bookmarkStart w:id="131" w:name="_Toc246996360"/>
      <w:bookmarkStart w:id="132" w:name="_Toc152042581"/>
      <w:bookmarkStart w:id="133" w:name="_Toc144974861"/>
      <w:bookmarkStart w:id="134" w:name="_Toc7854"/>
      <w:bookmarkStart w:id="135" w:name="_Toc20150"/>
      <w:bookmarkStart w:id="136" w:name="_Toc24154"/>
      <w:r>
        <w:rPr>
          <w:rStyle w:val="9"/>
          <w:rFonts w:hint="eastAsia" w:ascii="宋体" w:hAnsi="宋体" w:eastAsia="宋体" w:cs="宋体"/>
          <w:caps w:val="0"/>
          <w:smallCaps w:val="0"/>
          <w:color w:val="auto"/>
          <w:spacing w:val="0"/>
          <w:sz w:val="24"/>
          <w:szCs w:val="24"/>
          <w:highlight w:val="none"/>
          <w:lang w:val="en-US" w:eastAsia="zh-CN"/>
        </w:rPr>
        <w:t>2</w:t>
      </w:r>
      <w:r>
        <w:rPr>
          <w:rStyle w:val="9"/>
          <w:rFonts w:hint="eastAsia" w:ascii="宋体" w:hAnsi="宋体" w:cs="宋体"/>
          <w:caps w:val="0"/>
          <w:smallCaps w:val="0"/>
          <w:color w:val="auto"/>
          <w:spacing w:val="0"/>
          <w:sz w:val="24"/>
          <w:szCs w:val="24"/>
          <w:highlight w:val="none"/>
          <w:lang w:val="en-US" w:eastAsia="zh-CN"/>
        </w:rPr>
        <w:t>.</w:t>
      </w:r>
      <w:r>
        <w:rPr>
          <w:rStyle w:val="9"/>
          <w:rFonts w:hint="eastAsia" w:ascii="宋体" w:hAnsi="宋体" w:eastAsia="宋体" w:cs="宋体"/>
          <w:caps w:val="0"/>
          <w:smallCaps w:val="0"/>
          <w:color w:val="auto"/>
          <w:spacing w:val="0"/>
          <w:sz w:val="24"/>
          <w:szCs w:val="24"/>
          <w:highlight w:val="none"/>
          <w:lang w:val="en-US" w:eastAsia="zh-CN"/>
        </w:rPr>
        <w:t>2</w:t>
      </w:r>
      <w:r>
        <w:rPr>
          <w:rStyle w:val="9"/>
          <w:rFonts w:hint="eastAsia" w:ascii="宋体" w:hAnsi="宋体" w:cs="宋体"/>
          <w:caps w:val="0"/>
          <w:smallCaps w:val="0"/>
          <w:color w:val="auto"/>
          <w:spacing w:val="0"/>
          <w:sz w:val="24"/>
          <w:szCs w:val="24"/>
          <w:highlight w:val="none"/>
          <w:lang w:val="en-US" w:eastAsia="zh-CN"/>
        </w:rPr>
        <w:t xml:space="preserve"> </w:t>
      </w:r>
      <w:r>
        <w:rPr>
          <w:rStyle w:val="7"/>
          <w:rFonts w:hint="eastAsia" w:ascii="宋体" w:hAnsi="宋体" w:cs="宋体"/>
          <w:b/>
          <w:bCs/>
          <w:i w:val="0"/>
          <w:iCs w:val="0"/>
          <w:caps w:val="0"/>
          <w:color w:val="auto"/>
          <w:spacing w:val="0"/>
          <w:sz w:val="24"/>
          <w:szCs w:val="24"/>
          <w:highlight w:val="none"/>
          <w:shd w:val="clear" w:fill="FFFFFF"/>
          <w:vertAlign w:val="baseline"/>
          <w:lang w:val="en-US" w:eastAsia="zh-CN"/>
        </w:rPr>
        <w:t>法定代表人</w:t>
      </w:r>
      <w:r>
        <w:rPr>
          <w:rStyle w:val="9"/>
          <w:rFonts w:hint="eastAsia" w:ascii="宋体" w:hAnsi="宋体" w:eastAsia="宋体" w:cs="宋体"/>
          <w:caps w:val="0"/>
          <w:smallCaps w:val="0"/>
          <w:color w:val="auto"/>
          <w:spacing w:val="0"/>
          <w:sz w:val="24"/>
          <w:szCs w:val="24"/>
          <w:highlight w:val="none"/>
        </w:rPr>
        <w:t>授权委托书</w:t>
      </w:r>
      <w:bookmarkEnd w:id="127"/>
      <w:bookmarkEnd w:id="128"/>
      <w:bookmarkEnd w:id="129"/>
      <w:bookmarkEnd w:id="130"/>
      <w:bookmarkEnd w:id="131"/>
      <w:bookmarkEnd w:id="132"/>
      <w:bookmarkEnd w:id="133"/>
    </w:p>
    <w:bookmarkEnd w:id="134"/>
    <w:bookmarkEnd w:id="135"/>
    <w:bookmarkEnd w:id="136"/>
    <w:p w14:paraId="3046AC93">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1D0A8B9C">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本人</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（姓名）系</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cs="宋体"/>
          <w:caps w:val="0"/>
          <w:smallCaps w:val="0"/>
          <w:color w:val="auto"/>
          <w:spacing w:val="0"/>
          <w:sz w:val="24"/>
          <w:szCs w:val="24"/>
          <w:highlight w:val="none"/>
          <w:u w:val="single"/>
          <w:lang w:val="en-US" w:eastAsia="zh-CN"/>
        </w:rPr>
        <w:t xml:space="preserve">   </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w:t>
      </w:r>
      <w:r>
        <w:rPr>
          <w:rFonts w:hint="eastAsia" w:ascii="宋体" w:hAnsi="宋体" w:eastAsia="宋体" w:cs="宋体"/>
          <w:caps w:val="0"/>
          <w:smallCaps w:val="0"/>
          <w:color w:val="auto"/>
          <w:spacing w:val="0"/>
          <w:sz w:val="24"/>
          <w:szCs w:val="24"/>
          <w:highlight w:val="none"/>
          <w:lang w:val="en-US" w:eastAsia="zh-CN"/>
        </w:rPr>
        <w:t>供应商</w:t>
      </w:r>
      <w:r>
        <w:rPr>
          <w:rFonts w:hint="eastAsia" w:ascii="宋体" w:hAnsi="宋体" w:eastAsia="宋体" w:cs="宋体"/>
          <w:caps w:val="0"/>
          <w:smallCaps w:val="0"/>
          <w:color w:val="auto"/>
          <w:spacing w:val="0"/>
          <w:sz w:val="24"/>
          <w:szCs w:val="24"/>
          <w:highlight w:val="none"/>
        </w:rPr>
        <w:t>名称）的法定代表人，现委托</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cs="宋体"/>
          <w:caps w:val="0"/>
          <w:smallCaps w:val="0"/>
          <w:color w:val="auto"/>
          <w:spacing w:val="0"/>
          <w:sz w:val="24"/>
          <w:szCs w:val="24"/>
          <w:highlight w:val="none"/>
          <w:u w:val="single"/>
          <w:lang w:val="en-US" w:eastAsia="zh-CN"/>
        </w:rPr>
        <w:t xml:space="preserve"> </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（姓名）为我方代理人。代理人根据授权，以我方名义签署、澄清、说明、补正、递交、撤回、修改</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（项目名称）</w:t>
      </w:r>
      <w:r>
        <w:rPr>
          <w:rFonts w:hint="eastAsia" w:ascii="宋体" w:hAnsi="宋体" w:eastAsia="宋体" w:cs="宋体"/>
          <w:caps w:val="0"/>
          <w:smallCaps w:val="0"/>
          <w:color w:val="auto"/>
          <w:spacing w:val="0"/>
          <w:sz w:val="24"/>
          <w:szCs w:val="24"/>
          <w:highlight w:val="none"/>
          <w:lang w:val="en-US" w:eastAsia="zh-CN"/>
        </w:rPr>
        <w:t>响应</w:t>
      </w:r>
      <w:r>
        <w:rPr>
          <w:rFonts w:hint="eastAsia" w:ascii="宋体" w:hAnsi="宋体" w:eastAsia="宋体" w:cs="宋体"/>
          <w:caps w:val="0"/>
          <w:smallCaps w:val="0"/>
          <w:color w:val="auto"/>
          <w:spacing w:val="0"/>
          <w:sz w:val="24"/>
          <w:szCs w:val="24"/>
          <w:highlight w:val="none"/>
        </w:rPr>
        <w:t>文件、签订合同和处理有关事宜，其法律后果由我方承担。</w:t>
      </w:r>
    </w:p>
    <w:p w14:paraId="04EEE46B">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 xml:space="preserve">    委托期限：</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cs="宋体"/>
          <w:caps w:val="0"/>
          <w:smallCaps w:val="0"/>
          <w:color w:val="auto"/>
          <w:spacing w:val="0"/>
          <w:sz w:val="24"/>
          <w:szCs w:val="24"/>
          <w:highlight w:val="none"/>
          <w:u w:val="single"/>
          <w:lang w:val="en-US" w:eastAsia="zh-CN"/>
        </w:rPr>
        <w:t xml:space="preserve">    </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w:t>
      </w:r>
    </w:p>
    <w:p w14:paraId="297A746A">
      <w:pPr>
        <w:keepNext w:val="0"/>
        <w:keepLines w:val="0"/>
        <w:pageBreakBefore w:val="0"/>
        <w:widowControl w:val="0"/>
        <w:kinsoku/>
        <w:wordWrap/>
        <w:overflowPunct/>
        <w:autoSpaceDE/>
        <w:autoSpaceDN/>
        <w:bidi w:val="0"/>
        <w:adjustRightInd/>
        <w:snapToGrid/>
        <w:spacing w:line="360" w:lineRule="auto"/>
        <w:ind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代理人无转委托权。</w:t>
      </w:r>
    </w:p>
    <w:p w14:paraId="267E49B1">
      <w:pPr>
        <w:keepNext w:val="0"/>
        <w:keepLines w:val="0"/>
        <w:pageBreakBefore w:val="0"/>
        <w:widowControl w:val="0"/>
        <w:kinsoku/>
        <w:wordWrap/>
        <w:overflowPunct/>
        <w:autoSpaceDE/>
        <w:autoSpaceDN/>
        <w:bidi w:val="0"/>
        <w:adjustRightInd/>
        <w:snapToGrid/>
        <w:spacing w:line="360" w:lineRule="auto"/>
        <w:ind w:firstLine="480" w:firstLineChars="200"/>
        <w:textAlignment w:val="auto"/>
        <w:rPr>
          <w:rFonts w:hint="eastAsia" w:ascii="宋体" w:hAnsi="宋体" w:eastAsia="宋体" w:cs="宋体"/>
          <w:caps w:val="0"/>
          <w:smallCaps w:val="0"/>
          <w:color w:val="auto"/>
          <w:spacing w:val="0"/>
          <w:sz w:val="24"/>
          <w:szCs w:val="24"/>
          <w:highlight w:val="none"/>
        </w:rPr>
      </w:pPr>
    </w:p>
    <w:p w14:paraId="4836C626">
      <w:pPr>
        <w:keepNext w:val="0"/>
        <w:keepLines w:val="0"/>
        <w:pageBreakBefore w:val="0"/>
        <w:widowControl w:val="0"/>
        <w:kinsoku/>
        <w:wordWrap/>
        <w:overflowPunct/>
        <w:autoSpaceDE/>
        <w:autoSpaceDN/>
        <w:bidi w:val="0"/>
        <w:adjustRightInd/>
        <w:snapToGrid/>
        <w:spacing w:line="360" w:lineRule="auto"/>
        <w:ind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附：法定代表人</w:t>
      </w:r>
      <w:r>
        <w:rPr>
          <w:rFonts w:hint="eastAsia" w:ascii="宋体" w:hAnsi="宋体" w:eastAsia="宋体" w:cs="宋体"/>
          <w:caps w:val="0"/>
          <w:smallCaps w:val="0"/>
          <w:color w:val="auto"/>
          <w:spacing w:val="0"/>
          <w:sz w:val="24"/>
          <w:szCs w:val="24"/>
          <w:highlight w:val="none"/>
          <w:lang w:val="en-US" w:eastAsia="zh-CN"/>
        </w:rPr>
        <w:t>及</w:t>
      </w:r>
      <w:r>
        <w:rPr>
          <w:rFonts w:hint="eastAsia" w:ascii="宋体" w:hAnsi="宋体" w:eastAsia="宋体" w:cs="宋体"/>
          <w:caps w:val="0"/>
          <w:smallCaps w:val="0"/>
          <w:color w:val="auto"/>
          <w:spacing w:val="0"/>
          <w:sz w:val="24"/>
          <w:szCs w:val="24"/>
          <w:highlight w:val="none"/>
        </w:rPr>
        <w:t>委托代理人身份证正、反两面</w:t>
      </w:r>
    </w:p>
    <w:p w14:paraId="69B57926">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04A79503">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756DF6C2">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lang w:val="en-US" w:eastAsia="zh-CN"/>
        </w:rPr>
        <w:t>供应商</w:t>
      </w:r>
      <w:r>
        <w:rPr>
          <w:rFonts w:hint="eastAsia" w:ascii="宋体" w:hAnsi="宋体" w:eastAsia="宋体" w:cs="宋体"/>
          <w:caps w:val="0"/>
          <w:smallCaps w:val="0"/>
          <w:color w:val="auto"/>
          <w:spacing w:val="0"/>
          <w:sz w:val="24"/>
          <w:szCs w:val="24"/>
          <w:highlight w:val="none"/>
        </w:rPr>
        <w:t>：</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cs="宋体"/>
          <w:caps w:val="0"/>
          <w:smallCaps w:val="0"/>
          <w:color w:val="auto"/>
          <w:spacing w:val="0"/>
          <w:sz w:val="24"/>
          <w:szCs w:val="24"/>
          <w:highlight w:val="none"/>
          <w:u w:val="single"/>
          <w:lang w:val="en-US" w:eastAsia="zh-CN"/>
        </w:rPr>
        <w:t xml:space="preserve">     </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（盖单位章）</w:t>
      </w:r>
    </w:p>
    <w:p w14:paraId="3DF60A66">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42F8771F">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法定代表人：</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（签字</w:t>
      </w:r>
      <w:r>
        <w:rPr>
          <w:rFonts w:hint="eastAsia" w:ascii="宋体" w:hAnsi="宋体" w:cs="宋体"/>
          <w:caps w:val="0"/>
          <w:smallCaps w:val="0"/>
          <w:color w:val="auto"/>
          <w:spacing w:val="0"/>
          <w:sz w:val="24"/>
          <w:szCs w:val="24"/>
          <w:highlight w:val="none"/>
          <w:lang w:val="en-US" w:eastAsia="zh-CN"/>
        </w:rPr>
        <w:t>或盖章</w:t>
      </w:r>
      <w:r>
        <w:rPr>
          <w:rFonts w:hint="eastAsia" w:ascii="宋体" w:hAnsi="宋体" w:eastAsia="宋体" w:cs="宋体"/>
          <w:caps w:val="0"/>
          <w:smallCaps w:val="0"/>
          <w:color w:val="auto"/>
          <w:spacing w:val="0"/>
          <w:sz w:val="24"/>
          <w:szCs w:val="24"/>
          <w:highlight w:val="none"/>
        </w:rPr>
        <w:t>）</w:t>
      </w:r>
    </w:p>
    <w:p w14:paraId="0B71DA31">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43D28909">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身份证号码：</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cs="宋体"/>
          <w:caps w:val="0"/>
          <w:smallCaps w:val="0"/>
          <w:color w:val="auto"/>
          <w:spacing w:val="0"/>
          <w:sz w:val="24"/>
          <w:szCs w:val="24"/>
          <w:highlight w:val="none"/>
          <w:u w:val="single"/>
          <w:lang w:val="en-US" w:eastAsia="zh-CN"/>
        </w:rPr>
        <w:t xml:space="preserve">       </w:t>
      </w:r>
      <w:r>
        <w:rPr>
          <w:rFonts w:hint="eastAsia" w:ascii="宋体" w:hAnsi="宋体" w:eastAsia="宋体" w:cs="宋体"/>
          <w:caps w:val="0"/>
          <w:smallCaps w:val="0"/>
          <w:color w:val="auto"/>
          <w:spacing w:val="0"/>
          <w:sz w:val="24"/>
          <w:szCs w:val="24"/>
          <w:highlight w:val="none"/>
          <w:u w:val="single"/>
        </w:rPr>
        <w:t xml:space="preserve">     </w:t>
      </w:r>
    </w:p>
    <w:p w14:paraId="6F90EA04">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4D779EF8">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委托代理人：</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（签字</w:t>
      </w:r>
      <w:r>
        <w:rPr>
          <w:rFonts w:hint="eastAsia" w:ascii="宋体" w:hAnsi="宋体" w:cs="宋体"/>
          <w:caps w:val="0"/>
          <w:smallCaps w:val="0"/>
          <w:color w:val="auto"/>
          <w:spacing w:val="0"/>
          <w:sz w:val="24"/>
          <w:szCs w:val="24"/>
          <w:highlight w:val="none"/>
          <w:lang w:val="en-US" w:eastAsia="zh-CN"/>
        </w:rPr>
        <w:t>或盖章</w:t>
      </w:r>
      <w:r>
        <w:rPr>
          <w:rFonts w:hint="eastAsia" w:ascii="宋体" w:hAnsi="宋体" w:eastAsia="宋体" w:cs="宋体"/>
          <w:caps w:val="0"/>
          <w:smallCaps w:val="0"/>
          <w:color w:val="auto"/>
          <w:spacing w:val="0"/>
          <w:sz w:val="24"/>
          <w:szCs w:val="24"/>
          <w:highlight w:val="none"/>
        </w:rPr>
        <w:t xml:space="preserve">） </w:t>
      </w:r>
    </w:p>
    <w:p w14:paraId="3D81027A">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73DD3D2F">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身份证号码：</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cs="宋体"/>
          <w:caps w:val="0"/>
          <w:smallCaps w:val="0"/>
          <w:color w:val="auto"/>
          <w:spacing w:val="0"/>
          <w:sz w:val="24"/>
          <w:szCs w:val="24"/>
          <w:highlight w:val="none"/>
          <w:u w:val="single"/>
          <w:lang w:val="en-US" w:eastAsia="zh-CN"/>
        </w:rPr>
        <w:t xml:space="preserve">       </w:t>
      </w:r>
      <w:r>
        <w:rPr>
          <w:rFonts w:hint="eastAsia" w:ascii="宋体" w:hAnsi="宋体" w:eastAsia="宋体" w:cs="宋体"/>
          <w:caps w:val="0"/>
          <w:smallCaps w:val="0"/>
          <w:color w:val="auto"/>
          <w:spacing w:val="0"/>
          <w:sz w:val="24"/>
          <w:szCs w:val="24"/>
          <w:highlight w:val="none"/>
          <w:u w:val="single"/>
        </w:rPr>
        <w:t xml:space="preserve">        </w:t>
      </w:r>
    </w:p>
    <w:p w14:paraId="5E1FF6E4">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05278C1C">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4B913641">
      <w:pPr>
        <w:keepNext w:val="0"/>
        <w:keepLines w:val="0"/>
        <w:pageBreakBefore w:val="0"/>
        <w:widowControl w:val="0"/>
        <w:kinsoku/>
        <w:wordWrap/>
        <w:overflowPunct/>
        <w:autoSpaceDE/>
        <w:autoSpaceDN/>
        <w:bidi w:val="0"/>
        <w:adjustRightInd/>
        <w:snapToGrid/>
        <w:spacing w:line="360" w:lineRule="auto"/>
        <w:ind w:firstLine="1200" w:firstLineChars="5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年</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月</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日</w:t>
      </w:r>
    </w:p>
    <w:p w14:paraId="102B2364">
      <w:pPr>
        <w:keepNext w:val="0"/>
        <w:keepLines w:val="0"/>
        <w:pageBreakBefore w:val="0"/>
        <w:widowControl w:val="0"/>
        <w:kinsoku/>
        <w:wordWrap/>
        <w:overflowPunct/>
        <w:autoSpaceDE/>
        <w:autoSpaceDN/>
        <w:bidi w:val="0"/>
        <w:adjustRightInd/>
        <w:snapToGrid/>
        <w:spacing w:line="360" w:lineRule="auto"/>
        <w:ind w:firstLine="600" w:firstLineChars="250"/>
        <w:jc w:val="center"/>
        <w:textAlignment w:val="auto"/>
        <w:rPr>
          <w:rFonts w:hint="eastAsia" w:ascii="宋体" w:hAnsi="宋体" w:eastAsia="宋体" w:cs="宋体"/>
          <w:caps w:val="0"/>
          <w:smallCaps w:val="0"/>
          <w:color w:val="auto"/>
          <w:spacing w:val="0"/>
          <w:sz w:val="24"/>
          <w:szCs w:val="24"/>
          <w:highlight w:val="none"/>
        </w:rPr>
      </w:pPr>
    </w:p>
    <w:p w14:paraId="3CCE86D3">
      <w:pPr>
        <w:spacing w:line="440" w:lineRule="exact"/>
        <w:ind w:firstLine="800" w:firstLineChars="250"/>
        <w:jc w:val="center"/>
        <w:rPr>
          <w:rFonts w:hint="eastAsia" w:ascii="黑体" w:hAnsi="黑体" w:eastAsia="黑体" w:cs="黑体"/>
          <w:caps w:val="0"/>
          <w:smallCaps w:val="0"/>
          <w:color w:val="auto"/>
          <w:spacing w:val="0"/>
          <w:sz w:val="32"/>
          <w:szCs w:val="32"/>
          <w:highlight w:val="none"/>
        </w:rPr>
      </w:pPr>
    </w:p>
    <w:p w14:paraId="0BBE1100">
      <w:pPr>
        <w:spacing w:line="440" w:lineRule="exact"/>
        <w:ind w:firstLine="800" w:firstLineChars="250"/>
        <w:jc w:val="center"/>
        <w:rPr>
          <w:rFonts w:hint="eastAsia" w:ascii="黑体" w:hAnsi="黑体" w:eastAsia="黑体" w:cs="黑体"/>
          <w:caps w:val="0"/>
          <w:smallCaps w:val="0"/>
          <w:color w:val="auto"/>
          <w:spacing w:val="0"/>
          <w:sz w:val="32"/>
          <w:szCs w:val="32"/>
          <w:highlight w:val="none"/>
        </w:rPr>
      </w:pPr>
    </w:p>
    <w:p w14:paraId="2920C771">
      <w:pPr>
        <w:spacing w:line="440" w:lineRule="exact"/>
        <w:ind w:firstLine="800" w:firstLineChars="250"/>
        <w:jc w:val="center"/>
        <w:rPr>
          <w:rFonts w:hint="eastAsia" w:ascii="黑体" w:hAnsi="黑体" w:eastAsia="黑体" w:cs="黑体"/>
          <w:caps w:val="0"/>
          <w:smallCaps w:val="0"/>
          <w:color w:val="auto"/>
          <w:spacing w:val="0"/>
          <w:sz w:val="32"/>
          <w:szCs w:val="32"/>
          <w:highlight w:val="none"/>
          <w:lang w:eastAsia="zh-CN"/>
        </w:rPr>
      </w:pPr>
      <w:r>
        <w:rPr>
          <w:rFonts w:hint="eastAsia" w:ascii="黑体" w:hAnsi="黑体" w:eastAsia="黑体" w:cs="黑体"/>
          <w:caps w:val="0"/>
          <w:smallCaps w:val="0"/>
          <w:color w:val="auto"/>
          <w:spacing w:val="0"/>
          <w:sz w:val="32"/>
          <w:szCs w:val="32"/>
          <w:highlight w:val="none"/>
          <w:lang w:eastAsia="zh-CN"/>
        </w:rPr>
        <w:br w:type="page"/>
      </w:r>
    </w:p>
    <w:p w14:paraId="756C7071">
      <w:pPr>
        <w:numPr>
          <w:ilvl w:val="0"/>
          <w:numId w:val="0"/>
        </w:num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三</w:t>
      </w:r>
      <w:r>
        <w:rPr>
          <w:rFonts w:hint="eastAsia" w:ascii="宋体" w:hAnsi="宋体" w:eastAsia="宋体" w:cs="宋体"/>
          <w:b/>
          <w:bCs/>
          <w:sz w:val="28"/>
          <w:szCs w:val="28"/>
          <w:lang w:eastAsia="zh-CN"/>
        </w:rPr>
        <w:t>）</w:t>
      </w:r>
      <w:r>
        <w:rPr>
          <w:rFonts w:hint="eastAsia" w:ascii="宋体" w:hAnsi="宋体" w:eastAsia="宋体" w:cs="宋体"/>
          <w:b/>
          <w:bCs/>
          <w:sz w:val="28"/>
          <w:szCs w:val="28"/>
        </w:rPr>
        <w:t>财务状况报告</w:t>
      </w:r>
    </w:p>
    <w:p w14:paraId="03B5E372">
      <w:pPr>
        <w:numPr>
          <w:ilvl w:val="0"/>
          <w:numId w:val="0"/>
        </w:numPr>
        <w:spacing w:line="440" w:lineRule="exact"/>
        <w:jc w:val="both"/>
        <w:rPr>
          <w:rFonts w:hint="eastAsia" w:ascii="黑体" w:hAnsi="黑体" w:eastAsia="黑体" w:cs="黑体"/>
          <w:caps w:val="0"/>
          <w:smallCaps w:val="0"/>
          <w:color w:val="auto"/>
          <w:spacing w:val="0"/>
          <w:sz w:val="32"/>
          <w:szCs w:val="32"/>
          <w:highlight w:val="none"/>
          <w:lang w:eastAsia="zh-CN"/>
        </w:rPr>
      </w:pPr>
      <w:r>
        <w:rPr>
          <w:rFonts w:hint="eastAsia" w:ascii="宋体" w:hAnsi="宋体" w:eastAsia="宋体" w:cs="宋体"/>
          <w:sz w:val="24"/>
          <w:szCs w:val="24"/>
        </w:rPr>
        <w:t>提供经审计的2024年或2025年度财务审计报告或提交响应文件截止时间前六个月内其基本账户开户银行出具的资信证明（附基本账户信息）</w:t>
      </w:r>
    </w:p>
    <w:p w14:paraId="36EA6259">
      <w:pPr>
        <w:spacing w:line="440" w:lineRule="exact"/>
        <w:ind w:firstLine="800" w:firstLineChars="250"/>
        <w:jc w:val="center"/>
        <w:rPr>
          <w:rFonts w:hint="eastAsia" w:ascii="黑体" w:hAnsi="黑体" w:eastAsia="黑体" w:cs="黑体"/>
          <w:caps w:val="0"/>
          <w:smallCaps w:val="0"/>
          <w:color w:val="auto"/>
          <w:spacing w:val="0"/>
          <w:sz w:val="32"/>
          <w:szCs w:val="32"/>
          <w:highlight w:val="none"/>
          <w:lang w:eastAsia="zh-CN"/>
        </w:rPr>
      </w:pPr>
    </w:p>
    <w:p w14:paraId="6E620B6E">
      <w:pPr>
        <w:spacing w:line="440" w:lineRule="exact"/>
        <w:ind w:firstLine="800" w:firstLineChars="250"/>
        <w:jc w:val="center"/>
        <w:rPr>
          <w:rFonts w:hint="eastAsia" w:ascii="黑体" w:hAnsi="黑体" w:eastAsia="黑体" w:cs="黑体"/>
          <w:caps w:val="0"/>
          <w:smallCaps w:val="0"/>
          <w:color w:val="auto"/>
          <w:spacing w:val="0"/>
          <w:sz w:val="32"/>
          <w:szCs w:val="32"/>
          <w:highlight w:val="none"/>
          <w:lang w:eastAsia="zh-CN"/>
        </w:rPr>
      </w:pPr>
    </w:p>
    <w:p w14:paraId="7F7D071E">
      <w:pPr>
        <w:keepNext w:val="0"/>
        <w:keepLines w:val="0"/>
        <w:pageBreakBefore w:val="0"/>
        <w:widowControl w:val="0"/>
        <w:kinsoku/>
        <w:wordWrap/>
        <w:overflowPunct/>
        <w:autoSpaceDE/>
        <w:autoSpaceDN/>
        <w:bidi w:val="0"/>
        <w:adjustRightInd/>
        <w:snapToGrid/>
        <w:spacing w:line="360" w:lineRule="auto"/>
        <w:ind w:firstLine="640" w:firstLineChars="200"/>
        <w:jc w:val="right"/>
        <w:textAlignment w:val="auto"/>
        <w:rPr>
          <w:rFonts w:hint="eastAsia" w:ascii="宋体" w:hAnsi="宋体" w:eastAsia="宋体" w:cs="宋体"/>
          <w:color w:val="auto"/>
          <w:sz w:val="24"/>
          <w:szCs w:val="24"/>
          <w:highlight w:val="none"/>
        </w:rPr>
      </w:pPr>
      <w:r>
        <w:rPr>
          <w:rFonts w:hint="eastAsia" w:ascii="黑体" w:hAnsi="黑体" w:eastAsia="黑体" w:cs="黑体"/>
          <w:caps w:val="0"/>
          <w:smallCaps w:val="0"/>
          <w:color w:val="auto"/>
          <w:spacing w:val="0"/>
          <w:sz w:val="32"/>
          <w:szCs w:val="32"/>
          <w:highlight w:val="none"/>
          <w:lang w:eastAsia="zh-CN"/>
        </w:rPr>
        <w:br w:type="page"/>
      </w:r>
    </w:p>
    <w:p w14:paraId="3DC15DB2">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sectPr>
          <w:pgSz w:w="11906" w:h="16838"/>
          <w:pgMar w:top="1440" w:right="1800" w:bottom="1440" w:left="1800" w:header="851" w:footer="992" w:gutter="0"/>
          <w:cols w:space="425" w:num="1"/>
          <w:docGrid w:type="lines" w:linePitch="312" w:charSpace="0"/>
        </w:sectPr>
      </w:pPr>
    </w:p>
    <w:p w14:paraId="31C9533A">
      <w:pPr>
        <w:keepNext w:val="0"/>
        <w:keepLines w:val="0"/>
        <w:pageBreakBefore w:val="0"/>
        <w:widowControl w:val="0"/>
        <w:numPr>
          <w:ilvl w:val="0"/>
          <w:numId w:val="1"/>
        </w:numPr>
        <w:kinsoku/>
        <w:wordWrap/>
        <w:overflowPunct/>
        <w:topLinePunct w:val="0"/>
        <w:bidi w:val="0"/>
        <w:snapToGrid/>
        <w:spacing w:line="360" w:lineRule="auto"/>
        <w:ind w:left="0" w:leftChars="0" w:firstLine="0" w:firstLineChars="0"/>
        <w:jc w:val="center"/>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税收缴纳证明</w:t>
      </w:r>
    </w:p>
    <w:p w14:paraId="23BF1D8A">
      <w:pPr>
        <w:keepNext w:val="0"/>
        <w:keepLines w:val="0"/>
        <w:pageBreakBefore w:val="0"/>
        <w:widowControl w:val="0"/>
        <w:numPr>
          <w:ilvl w:val="0"/>
          <w:numId w:val="0"/>
        </w:numPr>
        <w:kinsoku/>
        <w:wordWrap/>
        <w:overflowPunct/>
        <w:topLinePunct w:val="0"/>
        <w:bidi w:val="0"/>
        <w:snapToGrid/>
        <w:spacing w:line="360" w:lineRule="auto"/>
        <w:ind w:leftChars="0"/>
        <w:jc w:val="left"/>
        <w:textAlignment w:val="auto"/>
        <w:outlineLvl w:val="9"/>
        <w:rPr>
          <w:rFonts w:hint="eastAsia" w:ascii="宋体" w:hAnsi="宋体" w:eastAsia="宋体" w:cs="宋体"/>
          <w:sz w:val="24"/>
          <w:szCs w:val="24"/>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rPr>
        <w:t>提供近一年内已缴纳的至少一个月的纳税证明或完税证明，依法免税的单位应提供相关证明材料</w:t>
      </w:r>
      <w:r>
        <w:rPr>
          <w:rFonts w:hint="eastAsia" w:ascii="宋体" w:hAnsi="宋体" w:eastAsia="宋体" w:cs="宋体"/>
          <w:sz w:val="24"/>
          <w:szCs w:val="24"/>
          <w:lang w:eastAsia="zh-CN"/>
        </w:rPr>
        <w:t>。</w:t>
      </w:r>
    </w:p>
    <w:p w14:paraId="553F8F87">
      <w:pPr>
        <w:keepNext w:val="0"/>
        <w:keepLines w:val="0"/>
        <w:pageBreakBefore w:val="0"/>
        <w:widowControl w:val="0"/>
        <w:numPr>
          <w:ilvl w:val="0"/>
          <w:numId w:val="1"/>
        </w:numPr>
        <w:kinsoku/>
        <w:wordWrap/>
        <w:overflowPunct/>
        <w:topLinePunct w:val="0"/>
        <w:bidi w:val="0"/>
        <w:snapToGrid/>
        <w:spacing w:line="360" w:lineRule="auto"/>
        <w:ind w:left="0" w:leftChars="0" w:firstLine="0" w:firstLineChars="0"/>
        <w:jc w:val="center"/>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社会保障资金缴纳证明</w:t>
      </w:r>
    </w:p>
    <w:p w14:paraId="75189C9A">
      <w:pPr>
        <w:keepNext w:val="0"/>
        <w:keepLines w:val="0"/>
        <w:pageBreakBefore w:val="0"/>
        <w:widowControl w:val="0"/>
        <w:numPr>
          <w:ilvl w:val="0"/>
          <w:numId w:val="0"/>
        </w:numPr>
        <w:kinsoku/>
        <w:wordWrap/>
        <w:overflowPunct/>
        <w:topLinePunct w:val="0"/>
        <w:bidi w:val="0"/>
        <w:snapToGrid/>
        <w:spacing w:line="360" w:lineRule="auto"/>
        <w:ind w:leftChars="0"/>
        <w:jc w:val="both"/>
        <w:textAlignment w:val="auto"/>
        <w:outlineLvl w:val="9"/>
        <w:rPr>
          <w:rFonts w:hint="eastAsia" w:ascii="宋体" w:hAnsi="宋体" w:eastAsia="宋体" w:cs="宋体"/>
          <w:b/>
          <w:bCs/>
          <w:sz w:val="24"/>
          <w:szCs w:val="24"/>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rPr>
        <w:t>提供近一年内已缴存的至少一个月的社会保障资金缴存单据或社保机构开具的社会保险参保缴费情况证明，依法不需要缴纳社会保障资金的单位应提供相关证明材料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sz w:val="24"/>
          <w:szCs w:val="24"/>
          <w:lang w:eastAsia="zh-CN"/>
        </w:rPr>
        <w:t>。</w:t>
      </w:r>
    </w:p>
    <w:p w14:paraId="7CD8AFF8">
      <w:pPr>
        <w:keepNext w:val="0"/>
        <w:keepLines w:val="0"/>
        <w:pageBreakBefore w:val="0"/>
        <w:widowControl w:val="0"/>
        <w:numPr>
          <w:ilvl w:val="0"/>
          <w:numId w:val="1"/>
        </w:numPr>
        <w:kinsoku/>
        <w:wordWrap/>
        <w:overflowPunct/>
        <w:topLinePunct w:val="0"/>
        <w:bidi w:val="0"/>
        <w:snapToGrid/>
        <w:spacing w:line="360" w:lineRule="auto"/>
        <w:ind w:left="0" w:leftChars="0" w:firstLine="0" w:firstLineChars="0"/>
        <w:jc w:val="left"/>
        <w:textAlignment w:val="auto"/>
        <w:outlineLvl w:val="9"/>
        <w:rPr>
          <w:rStyle w:val="7"/>
          <w:rFonts w:hint="eastAsia" w:ascii="宋体" w:hAnsi="宋体" w:cs="宋体"/>
          <w:b/>
          <w:bCs/>
          <w:i w:val="0"/>
          <w:iCs w:val="0"/>
          <w:caps w:val="0"/>
          <w:color w:val="auto"/>
          <w:spacing w:val="0"/>
          <w:sz w:val="28"/>
          <w:szCs w:val="28"/>
          <w:highlight w:val="none"/>
          <w:shd w:val="clear" w:fill="FFFFFF"/>
          <w:vertAlign w:val="baseline"/>
          <w:lang w:val="en-US" w:eastAsia="zh-CN"/>
        </w:rPr>
      </w:pPr>
      <w:r>
        <w:rPr>
          <w:rStyle w:val="7"/>
          <w:rFonts w:hint="eastAsia" w:ascii="宋体" w:hAnsi="宋体" w:cs="宋体"/>
          <w:b/>
          <w:bCs/>
          <w:i w:val="0"/>
          <w:iCs w:val="0"/>
          <w:caps w:val="0"/>
          <w:color w:val="auto"/>
          <w:spacing w:val="0"/>
          <w:sz w:val="28"/>
          <w:szCs w:val="28"/>
          <w:highlight w:val="none"/>
          <w:shd w:val="clear" w:fill="FFFFFF"/>
          <w:vertAlign w:val="baseline"/>
          <w:lang w:val="en-US" w:eastAsia="zh-CN"/>
        </w:rPr>
        <w:t>提供参加本次政府采购活动近三年内在经营活动中没有重大违法记录的书面声明。</w:t>
      </w:r>
    </w:p>
    <w:p w14:paraId="546C5722">
      <w:pPr>
        <w:keepNext w:val="0"/>
        <w:keepLines w:val="0"/>
        <w:pageBreakBefore w:val="0"/>
        <w:widowControl w:val="0"/>
        <w:numPr>
          <w:ilvl w:val="0"/>
          <w:numId w:val="0"/>
        </w:numPr>
        <w:kinsoku/>
        <w:wordWrap/>
        <w:overflowPunct/>
        <w:topLinePunct w:val="0"/>
        <w:bidi w:val="0"/>
        <w:snapToGrid/>
        <w:spacing w:line="360" w:lineRule="auto"/>
        <w:jc w:val="center"/>
        <w:textAlignment w:val="auto"/>
        <w:outlineLvl w:val="9"/>
        <w:rPr>
          <w:rStyle w:val="7"/>
          <w:rFonts w:hint="eastAsia" w:ascii="宋体" w:hAnsi="宋体" w:cs="宋体"/>
          <w:b/>
          <w:bCs/>
          <w:i w:val="0"/>
          <w:iCs w:val="0"/>
          <w:caps w:val="0"/>
          <w:color w:val="auto"/>
          <w:spacing w:val="0"/>
          <w:sz w:val="28"/>
          <w:szCs w:val="28"/>
          <w:highlight w:val="none"/>
          <w:shd w:val="clear" w:fill="FFFFFF"/>
          <w:vertAlign w:val="baseline"/>
          <w:lang w:val="en-US" w:eastAsia="zh-CN"/>
        </w:rPr>
        <w:sectPr>
          <w:pgSz w:w="11906" w:h="16838"/>
          <w:pgMar w:top="1440" w:right="1800" w:bottom="1440" w:left="1800" w:header="851" w:footer="992" w:gutter="0"/>
          <w:cols w:space="425" w:num="1"/>
          <w:docGrid w:type="lines" w:linePitch="312" w:charSpace="0"/>
        </w:sectPr>
      </w:pPr>
      <w:r>
        <w:rPr>
          <w:rStyle w:val="7"/>
          <w:rFonts w:hint="eastAsia" w:ascii="宋体" w:hAnsi="宋体" w:cs="宋体"/>
          <w:b w:val="0"/>
          <w:bCs w:val="0"/>
          <w:i w:val="0"/>
          <w:iCs w:val="0"/>
          <w:caps w:val="0"/>
          <w:color w:val="auto"/>
          <w:spacing w:val="0"/>
          <w:sz w:val="24"/>
          <w:szCs w:val="24"/>
          <w:highlight w:val="none"/>
          <w:shd w:val="clear" w:fill="FFFFFF"/>
          <w:vertAlign w:val="baseline"/>
          <w:lang w:val="en-US" w:eastAsia="zh-CN"/>
        </w:rPr>
        <w:t>（格式自拟）</w:t>
      </w:r>
    </w:p>
    <w:p w14:paraId="606F7B87">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Fonts w:hint="eastAsia" w:ascii="宋体" w:hAnsi="宋体" w:eastAsia="宋体" w:cs="宋体"/>
          <w:b/>
          <w:bCs/>
          <w:sz w:val="28"/>
          <w:szCs w:val="21"/>
        </w:rPr>
      </w:pPr>
      <w:r>
        <w:rPr>
          <w:rStyle w:val="7"/>
          <w:rFonts w:hint="eastAsia" w:ascii="宋体" w:hAnsi="宋体" w:eastAsia="宋体" w:cs="宋体"/>
          <w:b/>
          <w:bCs/>
          <w:i w:val="0"/>
          <w:iCs w:val="0"/>
          <w:caps w:val="0"/>
          <w:color w:val="auto"/>
          <w:spacing w:val="0"/>
          <w:sz w:val="28"/>
          <w:szCs w:val="28"/>
          <w:highlight w:val="none"/>
          <w:shd w:val="clear" w:fill="FFFFFF"/>
          <w:vertAlign w:val="baseline"/>
          <w:lang w:val="en-US" w:eastAsia="zh-CN"/>
        </w:rPr>
        <w:t>（七）</w:t>
      </w:r>
      <w:r>
        <w:rPr>
          <w:rFonts w:hint="eastAsia" w:ascii="宋体" w:hAnsi="宋体" w:eastAsia="宋体" w:cs="宋体"/>
          <w:b/>
          <w:bCs/>
          <w:sz w:val="28"/>
          <w:szCs w:val="21"/>
        </w:rPr>
        <w:t>提供具有履行</w:t>
      </w:r>
      <w:r>
        <w:rPr>
          <w:rFonts w:hint="eastAsia" w:ascii="宋体" w:hAnsi="宋体" w:cs="宋体"/>
          <w:b/>
          <w:bCs/>
          <w:sz w:val="28"/>
          <w:szCs w:val="21"/>
          <w:lang w:val="en-US" w:eastAsia="zh-CN"/>
        </w:rPr>
        <w:t>本</w:t>
      </w:r>
      <w:r>
        <w:rPr>
          <w:rFonts w:hint="eastAsia" w:ascii="宋体" w:hAnsi="宋体" w:eastAsia="宋体" w:cs="宋体"/>
          <w:b/>
          <w:bCs/>
          <w:sz w:val="28"/>
          <w:szCs w:val="21"/>
        </w:rPr>
        <w:t>合同所必需的设备和专业技术能力的承诺函</w:t>
      </w:r>
    </w:p>
    <w:p w14:paraId="66FC3758">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Fonts w:hint="eastAsia" w:ascii="宋体" w:hAnsi="宋体" w:eastAsia="宋体" w:cs="宋体"/>
          <w:b/>
          <w:bCs/>
          <w:sz w:val="28"/>
          <w:szCs w:val="21"/>
          <w:lang w:val="en-US" w:eastAsia="zh-CN"/>
        </w:rPr>
        <w:sectPr>
          <w:pgSz w:w="11906" w:h="16838"/>
          <w:pgMar w:top="1440" w:right="1800" w:bottom="1440" w:left="1800" w:header="851" w:footer="992" w:gutter="0"/>
          <w:cols w:space="425" w:num="1"/>
          <w:docGrid w:type="lines" w:linePitch="312" w:charSpace="0"/>
        </w:sectPr>
      </w:pPr>
      <w:r>
        <w:rPr>
          <w:rStyle w:val="7"/>
          <w:rFonts w:hint="eastAsia" w:ascii="宋体" w:hAnsi="宋体" w:cs="宋体"/>
          <w:b w:val="0"/>
          <w:bCs w:val="0"/>
          <w:i w:val="0"/>
          <w:iCs w:val="0"/>
          <w:caps w:val="0"/>
          <w:color w:val="auto"/>
          <w:spacing w:val="0"/>
          <w:sz w:val="24"/>
          <w:szCs w:val="24"/>
          <w:highlight w:val="none"/>
          <w:shd w:val="clear" w:fill="FFFFFF"/>
          <w:vertAlign w:val="baseline"/>
          <w:lang w:val="en-US" w:eastAsia="zh-CN"/>
        </w:rPr>
        <w:t>（格式自拟）</w:t>
      </w:r>
    </w:p>
    <w:p w14:paraId="04C67953">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Style w:val="7"/>
          <w:rFonts w:hint="eastAsia" w:ascii="宋体" w:hAnsi="宋体" w:cs="宋体"/>
          <w:b/>
          <w:bCs/>
          <w:i w:val="0"/>
          <w:iCs w:val="0"/>
          <w:caps w:val="0"/>
          <w:color w:val="auto"/>
          <w:spacing w:val="0"/>
          <w:sz w:val="28"/>
          <w:szCs w:val="28"/>
          <w:highlight w:val="none"/>
          <w:shd w:val="clear" w:fill="FFFFFF"/>
          <w:vertAlign w:val="baseline"/>
          <w:lang w:val="en-US" w:eastAsia="zh-CN"/>
        </w:rPr>
      </w:pPr>
      <w:r>
        <w:rPr>
          <w:rStyle w:val="7"/>
          <w:rFonts w:hint="eastAsia" w:ascii="宋体" w:hAnsi="宋体" w:cs="宋体"/>
          <w:b/>
          <w:bCs/>
          <w:i w:val="0"/>
          <w:iCs w:val="0"/>
          <w:caps w:val="0"/>
          <w:color w:val="auto"/>
          <w:spacing w:val="0"/>
          <w:sz w:val="28"/>
          <w:szCs w:val="28"/>
          <w:highlight w:val="none"/>
          <w:shd w:val="clear" w:fill="FFFFFF"/>
          <w:vertAlign w:val="baseline"/>
          <w:lang w:val="en-US" w:eastAsia="zh-CN"/>
        </w:rPr>
        <w:t>（八）信用截图</w:t>
      </w:r>
    </w:p>
    <w:p w14:paraId="5B083322">
      <w:pPr>
        <w:keepNext w:val="0"/>
        <w:keepLines w:val="0"/>
        <w:pageBreakBefore w:val="0"/>
        <w:widowControl w:val="0"/>
        <w:numPr>
          <w:ilvl w:val="0"/>
          <w:numId w:val="0"/>
        </w:numPr>
        <w:kinsoku/>
        <w:wordWrap/>
        <w:overflowPunct/>
        <w:topLinePunct w:val="0"/>
        <w:bidi w:val="0"/>
        <w:snapToGrid/>
        <w:spacing w:line="360" w:lineRule="auto"/>
        <w:ind w:leftChars="0"/>
        <w:jc w:val="both"/>
        <w:textAlignment w:val="auto"/>
        <w:outlineLvl w:val="9"/>
        <w:rPr>
          <w:rFonts w:hint="eastAsia" w:ascii="宋体" w:hAnsi="宋体" w:eastAsia="宋体" w:cs="宋体"/>
          <w:sz w:val="24"/>
          <w:szCs w:val="24"/>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rPr>
        <w:t>供应商应在“中国执行信息公开网”(http://zxgk.court.gov.cn/) 未被列入失信被执行人，“信用中国”(https://www.creditchina.gov.cn/) 未被列入重大税收违法失信主体及在“中国政府采购网”(http://www.ccgp.gov.cn/)未被列入政府采购严重违法失信行为记录名单</w:t>
      </w:r>
      <w:r>
        <w:rPr>
          <w:rFonts w:hint="eastAsia" w:ascii="宋体" w:hAnsi="宋体" w:eastAsia="宋体" w:cs="宋体"/>
          <w:sz w:val="24"/>
          <w:szCs w:val="24"/>
          <w:lang w:eastAsia="zh-CN"/>
        </w:rPr>
        <w:t>。</w:t>
      </w:r>
    </w:p>
    <w:p w14:paraId="16BD1FE0">
      <w:pPr>
        <w:keepNext w:val="0"/>
        <w:keepLines w:val="0"/>
        <w:pageBreakBefore w:val="0"/>
        <w:widowControl w:val="0"/>
        <w:numPr>
          <w:ilvl w:val="0"/>
          <w:numId w:val="2"/>
        </w:numPr>
        <w:kinsoku/>
        <w:wordWrap/>
        <w:overflowPunct/>
        <w:topLinePunct w:val="0"/>
        <w:bidi w:val="0"/>
        <w:snapToGrid/>
        <w:spacing w:line="360" w:lineRule="auto"/>
        <w:ind w:left="0" w:leftChars="0" w:firstLine="0" w:firstLineChars="0"/>
        <w:jc w:val="center"/>
        <w:textAlignment w:val="auto"/>
        <w:outlineLvl w:val="9"/>
        <w:rPr>
          <w:rStyle w:val="7"/>
          <w:rFonts w:hint="eastAsia" w:ascii="宋体" w:hAnsi="宋体" w:cs="宋体"/>
          <w:b/>
          <w:bCs/>
          <w:i w:val="0"/>
          <w:iCs w:val="0"/>
          <w:caps w:val="0"/>
          <w:color w:val="auto"/>
          <w:spacing w:val="0"/>
          <w:sz w:val="28"/>
          <w:szCs w:val="28"/>
          <w:highlight w:val="none"/>
          <w:shd w:val="clear" w:fill="FFFFFF"/>
          <w:vertAlign w:val="baseline"/>
          <w:lang w:val="en-US" w:eastAsia="zh-CN"/>
        </w:rPr>
      </w:pPr>
      <w:r>
        <w:rPr>
          <w:rStyle w:val="7"/>
          <w:rFonts w:hint="eastAsia" w:ascii="宋体" w:hAnsi="宋体" w:cs="宋体"/>
          <w:b/>
          <w:bCs/>
          <w:i w:val="0"/>
          <w:iCs w:val="0"/>
          <w:caps w:val="0"/>
          <w:color w:val="auto"/>
          <w:spacing w:val="0"/>
          <w:sz w:val="28"/>
          <w:szCs w:val="28"/>
          <w:highlight w:val="none"/>
          <w:shd w:val="clear" w:fill="FFFFFF"/>
          <w:vertAlign w:val="baseline"/>
          <w:lang w:val="en-US" w:eastAsia="zh-CN"/>
        </w:rPr>
        <w:t>企业资质</w:t>
      </w:r>
    </w:p>
    <w:p w14:paraId="713EEC17">
      <w:pPr>
        <w:keepNext w:val="0"/>
        <w:keepLines w:val="0"/>
        <w:pageBreakBefore w:val="0"/>
        <w:widowControl w:val="0"/>
        <w:numPr>
          <w:ilvl w:val="0"/>
          <w:numId w:val="0"/>
        </w:numPr>
        <w:kinsoku/>
        <w:wordWrap/>
        <w:overflowPunct/>
        <w:topLinePunct w:val="0"/>
        <w:bidi w:val="0"/>
        <w:snapToGrid/>
        <w:spacing w:line="360" w:lineRule="auto"/>
        <w:ind w:leftChars="0"/>
        <w:jc w:val="left"/>
        <w:textAlignment w:val="auto"/>
        <w:outlineLvl w:val="9"/>
        <w:rPr>
          <w:rStyle w:val="7"/>
          <w:rFonts w:hint="eastAsia" w:ascii="宋体" w:hAnsi="宋体" w:eastAsia="宋体" w:cs="宋体"/>
          <w:b w:val="0"/>
          <w:bCs w:val="0"/>
          <w:i w:val="0"/>
          <w:iCs w:val="0"/>
          <w:caps w:val="0"/>
          <w:color w:val="auto"/>
          <w:spacing w:val="0"/>
          <w:sz w:val="24"/>
          <w:szCs w:val="24"/>
          <w:highlight w:val="none"/>
          <w:shd w:val="clear" w:fill="FFFFFF"/>
          <w:vertAlign w:val="baseline"/>
          <w:lang w:val="en-US" w:eastAsia="zh-CN"/>
        </w:rPr>
        <w:sectPr>
          <w:pgSz w:w="11906" w:h="16838"/>
          <w:pgMar w:top="1440" w:right="1800" w:bottom="1440" w:left="1800" w:header="851" w:footer="992" w:gutter="0"/>
          <w:cols w:space="425" w:num="1"/>
          <w:docGrid w:type="lines" w:linePitch="312" w:charSpace="0"/>
        </w:sectPr>
      </w:pPr>
      <w:r>
        <w:rPr>
          <w:rStyle w:val="7"/>
          <w:rFonts w:hint="eastAsia" w:ascii="宋体" w:hAnsi="宋体" w:cs="宋体"/>
          <w:b w:val="0"/>
          <w:bCs w:val="0"/>
          <w:i w:val="0"/>
          <w:iCs w:val="0"/>
          <w:caps w:val="0"/>
          <w:color w:val="auto"/>
          <w:spacing w:val="0"/>
          <w:sz w:val="24"/>
          <w:szCs w:val="24"/>
          <w:highlight w:val="none"/>
          <w:shd w:val="clear" w:fill="FFFFFF"/>
          <w:vertAlign w:val="baseline"/>
          <w:lang w:val="en-US" w:eastAsia="zh-CN"/>
        </w:rPr>
        <w:t>供应商须具备建筑装修装饰工程专业承包二级及以上资质，具有有效的安全生产许可证。</w:t>
      </w:r>
      <w:bookmarkStart w:id="137" w:name="_GoBack"/>
      <w:bookmarkEnd w:id="137"/>
    </w:p>
    <w:p w14:paraId="666C24A1">
      <w:pPr>
        <w:keepNext w:val="0"/>
        <w:keepLines w:val="0"/>
        <w:pageBreakBefore w:val="0"/>
        <w:widowControl w:val="0"/>
        <w:numPr>
          <w:ilvl w:val="0"/>
          <w:numId w:val="2"/>
        </w:numPr>
        <w:kinsoku/>
        <w:wordWrap/>
        <w:overflowPunct/>
        <w:topLinePunct w:val="0"/>
        <w:bidi w:val="0"/>
        <w:snapToGrid/>
        <w:spacing w:line="360" w:lineRule="auto"/>
        <w:ind w:left="0" w:leftChars="0" w:firstLine="0" w:firstLineChars="0"/>
        <w:jc w:val="center"/>
        <w:textAlignment w:val="auto"/>
        <w:outlineLvl w:val="9"/>
        <w:rPr>
          <w:rStyle w:val="7"/>
          <w:rFonts w:hint="eastAsia" w:ascii="宋体" w:hAnsi="宋体" w:cs="宋体"/>
          <w:b/>
          <w:bCs/>
          <w:i w:val="0"/>
          <w:iCs w:val="0"/>
          <w:caps w:val="0"/>
          <w:color w:val="auto"/>
          <w:spacing w:val="0"/>
          <w:sz w:val="28"/>
          <w:szCs w:val="28"/>
          <w:highlight w:val="none"/>
          <w:shd w:val="clear" w:fill="FFFFFF"/>
          <w:vertAlign w:val="baseline"/>
          <w:lang w:val="en-US" w:eastAsia="zh-CN"/>
        </w:rPr>
      </w:pPr>
      <w:r>
        <w:rPr>
          <w:rStyle w:val="7"/>
          <w:rFonts w:hint="eastAsia" w:ascii="宋体" w:hAnsi="宋体" w:cs="宋体"/>
          <w:b/>
          <w:bCs/>
          <w:i w:val="0"/>
          <w:iCs w:val="0"/>
          <w:caps w:val="0"/>
          <w:color w:val="auto"/>
          <w:spacing w:val="0"/>
          <w:sz w:val="28"/>
          <w:szCs w:val="28"/>
          <w:highlight w:val="none"/>
          <w:shd w:val="clear" w:fill="FFFFFF"/>
          <w:vertAlign w:val="baseline"/>
          <w:lang w:val="en-US" w:eastAsia="zh-CN"/>
        </w:rPr>
        <w:t>项目经理</w:t>
      </w:r>
    </w:p>
    <w:p w14:paraId="3F6005DD">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b/>
          <w:bCs/>
          <w:color w:val="auto"/>
          <w:spacing w:val="-4"/>
          <w:kern w:val="2"/>
          <w:sz w:val="32"/>
          <w:szCs w:val="32"/>
          <w:highlight w:val="none"/>
          <w:lang w:val="en-US" w:eastAsia="zh-CN" w:bidi="ar-SA"/>
        </w:rPr>
        <w:sectPr>
          <w:pgSz w:w="11906" w:h="16838"/>
          <w:pgMar w:top="1440" w:right="1800" w:bottom="1440" w:left="1800" w:header="851" w:footer="992" w:gutter="0"/>
          <w:cols w:space="425" w:num="1"/>
          <w:docGrid w:type="lines" w:linePitch="312" w:charSpace="0"/>
        </w:sectPr>
      </w:pPr>
      <w:r>
        <w:rPr>
          <w:rStyle w:val="7"/>
          <w:rFonts w:hint="eastAsia" w:ascii="宋体" w:hAnsi="宋体" w:cs="宋体"/>
          <w:b w:val="0"/>
          <w:bCs w:val="0"/>
          <w:i w:val="0"/>
          <w:iCs w:val="0"/>
          <w:caps w:val="0"/>
          <w:color w:val="auto"/>
          <w:spacing w:val="0"/>
          <w:sz w:val="24"/>
          <w:szCs w:val="24"/>
          <w:highlight w:val="none"/>
          <w:shd w:val="clear" w:fill="FFFFFF"/>
          <w:vertAlign w:val="baseline"/>
          <w:lang w:val="en-US" w:eastAsia="zh-CN"/>
        </w:rPr>
        <w:t>供应商拟派项目经理具有建筑工程专业二级及以上注册建造师资格证书，具有有效的安全生产考核合格证书（建安 B 证），在本单位注册且无在建项目。</w:t>
      </w:r>
    </w:p>
    <w:p w14:paraId="70140E62">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Fonts w:hint="eastAsia" w:ascii="宋体" w:hAnsi="宋体" w:eastAsia="宋体" w:cs="宋体"/>
          <w:b/>
          <w:bCs/>
          <w:color w:val="auto"/>
          <w:spacing w:val="-4"/>
          <w:kern w:val="2"/>
          <w:sz w:val="32"/>
          <w:szCs w:val="32"/>
          <w:highlight w:val="none"/>
          <w:lang w:val="en-US" w:eastAsia="zh-CN" w:bidi="ar-SA"/>
        </w:rPr>
      </w:pPr>
      <w:r>
        <w:rPr>
          <w:rFonts w:hint="eastAsia" w:ascii="宋体" w:hAnsi="宋体" w:eastAsia="宋体" w:cs="宋体"/>
          <w:b/>
          <w:bCs/>
          <w:color w:val="auto"/>
          <w:spacing w:val="-4"/>
          <w:kern w:val="2"/>
          <w:sz w:val="32"/>
          <w:szCs w:val="32"/>
          <w:highlight w:val="none"/>
          <w:lang w:val="en-US" w:eastAsia="zh-CN" w:bidi="ar-SA"/>
        </w:rPr>
        <w:t>项目经理无在建承诺书</w:t>
      </w:r>
    </w:p>
    <w:p w14:paraId="2CD8B908">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highlight w:val="none"/>
        </w:rPr>
      </w:pPr>
      <w:r>
        <w:rPr>
          <w:rFonts w:hint="eastAsia" w:ascii="宋体" w:hAnsi="宋体" w:eastAsia="宋体" w:cs="宋体"/>
          <w:color w:val="auto"/>
          <w:sz w:val="24"/>
          <w:szCs w:val="24"/>
          <w:highlight w:val="none"/>
          <w:lang w:eastAsia="zh-CN"/>
        </w:rPr>
        <w:t>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采购</w:t>
      </w:r>
      <w:r>
        <w:rPr>
          <w:rFonts w:hint="eastAsia" w:ascii="宋体" w:hAnsi="宋体" w:eastAsia="宋体" w:cs="宋体"/>
          <w:color w:val="auto"/>
          <w:sz w:val="24"/>
          <w:szCs w:val="24"/>
          <w:highlight w:val="none"/>
          <w:u w:val="single"/>
          <w:lang w:val="en-US" w:eastAsia="zh-CN"/>
        </w:rPr>
        <w:t>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u w:val="single"/>
          <w:lang w:eastAsia="zh-CN"/>
        </w:rPr>
        <w:t>）</w:t>
      </w:r>
    </w:p>
    <w:p w14:paraId="17314052">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p>
    <w:p w14:paraId="15940347">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本公司郑重承诺，我方拟派往</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（项目名称）（以下简称“本工程 ”）的项目经理</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（项目经理姓名）现阶段没有担任任何在施建设工程项目的项目经理。</w:t>
      </w:r>
    </w:p>
    <w:p w14:paraId="3FF54E2A">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如有发现存在以上行为，我公司愿承担一切法律责任。</w:t>
      </w:r>
    </w:p>
    <w:p w14:paraId="7FF771D5">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特此承诺！</w:t>
      </w:r>
    </w:p>
    <w:p w14:paraId="7FEFCE6F">
      <w:pPr>
        <w:pStyle w:val="3"/>
        <w:pageBreakBefore w:val="0"/>
        <w:widowControl w:val="0"/>
        <w:kinsoku/>
        <w:wordWrap w:val="0"/>
        <w:overflowPunct/>
        <w:topLinePunct w:val="0"/>
        <w:bidi w:val="0"/>
        <w:spacing w:line="248" w:lineRule="auto"/>
        <w:rPr>
          <w:rFonts w:hint="eastAsia" w:ascii="宋体" w:hAnsi="宋体" w:eastAsia="宋体" w:cs="宋体"/>
          <w:color w:val="auto"/>
          <w:highlight w:val="none"/>
        </w:rPr>
      </w:pPr>
    </w:p>
    <w:p w14:paraId="76554319">
      <w:pPr>
        <w:pStyle w:val="3"/>
        <w:pageBreakBefore w:val="0"/>
        <w:widowControl w:val="0"/>
        <w:kinsoku/>
        <w:wordWrap w:val="0"/>
        <w:overflowPunct/>
        <w:topLinePunct w:val="0"/>
        <w:bidi w:val="0"/>
        <w:spacing w:line="248" w:lineRule="auto"/>
        <w:rPr>
          <w:rFonts w:hint="eastAsia" w:ascii="宋体" w:hAnsi="宋体" w:eastAsia="宋体" w:cs="宋体"/>
          <w:color w:val="auto"/>
          <w:highlight w:val="none"/>
        </w:rPr>
      </w:pPr>
    </w:p>
    <w:p w14:paraId="1B33B624">
      <w:pPr>
        <w:pStyle w:val="3"/>
        <w:pageBreakBefore w:val="0"/>
        <w:widowControl w:val="0"/>
        <w:kinsoku/>
        <w:wordWrap w:val="0"/>
        <w:overflowPunct/>
        <w:topLinePunct w:val="0"/>
        <w:bidi w:val="0"/>
        <w:spacing w:line="248" w:lineRule="auto"/>
        <w:rPr>
          <w:rFonts w:hint="eastAsia" w:ascii="宋体" w:hAnsi="宋体" w:eastAsia="宋体" w:cs="宋体"/>
          <w:color w:val="auto"/>
          <w:highlight w:val="none"/>
        </w:rPr>
      </w:pPr>
    </w:p>
    <w:p w14:paraId="45403BAB">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p>
    <w:p w14:paraId="7D6C0381">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（盖公章）</w:t>
      </w:r>
    </w:p>
    <w:p w14:paraId="01C78192">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41A95358">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p>
    <w:p w14:paraId="05520764">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Style w:val="7"/>
          <w:rFonts w:hint="eastAsia" w:ascii="宋体" w:hAnsi="宋体" w:cs="宋体"/>
          <w:b/>
          <w:bCs/>
          <w:i w:val="0"/>
          <w:iCs w:val="0"/>
          <w:caps w:val="0"/>
          <w:color w:val="auto"/>
          <w:spacing w:val="0"/>
          <w:sz w:val="28"/>
          <w:szCs w:val="28"/>
          <w:highlight w:val="none"/>
          <w:shd w:val="clear" w:fill="FFFFFF"/>
          <w:vertAlign w:val="baseline"/>
          <w:lang w:val="en-US" w:eastAsia="zh-CN"/>
        </w:rPr>
        <w:sectPr>
          <w:pgSz w:w="11906" w:h="16838"/>
          <w:pgMar w:top="1440" w:right="1800" w:bottom="1440" w:left="1800" w:header="851" w:footer="992" w:gutter="0"/>
          <w:cols w:space="425" w:num="1"/>
          <w:docGrid w:type="lines" w:linePitch="312" w:charSpace="0"/>
        </w:sectPr>
      </w:pPr>
    </w:p>
    <w:p w14:paraId="72463CA9">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Style w:val="7"/>
          <w:rFonts w:hint="eastAsia" w:ascii="宋体" w:hAnsi="宋体" w:cs="宋体"/>
          <w:b/>
          <w:bCs/>
          <w:i w:val="0"/>
          <w:iCs w:val="0"/>
          <w:caps w:val="0"/>
          <w:color w:val="auto"/>
          <w:spacing w:val="0"/>
          <w:sz w:val="28"/>
          <w:szCs w:val="28"/>
          <w:highlight w:val="none"/>
          <w:shd w:val="clear" w:fill="FFFFFF"/>
          <w:vertAlign w:val="baseline"/>
          <w:lang w:val="en-US" w:eastAsia="zh-CN"/>
        </w:rPr>
      </w:pPr>
      <w:r>
        <w:rPr>
          <w:rStyle w:val="7"/>
          <w:rFonts w:hint="eastAsia" w:ascii="宋体" w:hAnsi="宋体" w:cs="宋体"/>
          <w:b/>
          <w:bCs/>
          <w:i w:val="0"/>
          <w:iCs w:val="0"/>
          <w:caps w:val="0"/>
          <w:color w:val="auto"/>
          <w:spacing w:val="0"/>
          <w:sz w:val="28"/>
          <w:szCs w:val="28"/>
          <w:highlight w:val="none"/>
          <w:shd w:val="clear" w:fill="FFFFFF"/>
          <w:vertAlign w:val="baseline"/>
          <w:lang w:val="en-US" w:eastAsia="zh-CN"/>
        </w:rPr>
        <w:t>（十一）非联合体投标声明</w:t>
      </w:r>
    </w:p>
    <w:p w14:paraId="689D0ED6">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Style w:val="7"/>
          <w:rFonts w:hint="eastAsia" w:ascii="宋体" w:hAnsi="宋体" w:cs="宋体"/>
          <w:b w:val="0"/>
          <w:bCs w:val="0"/>
          <w:i w:val="0"/>
          <w:iCs w:val="0"/>
          <w:caps w:val="0"/>
          <w:color w:val="auto"/>
          <w:spacing w:val="0"/>
          <w:sz w:val="24"/>
          <w:szCs w:val="24"/>
          <w:highlight w:val="none"/>
          <w:shd w:val="clear" w:fill="FFFFFF"/>
          <w:vertAlign w:val="baseline"/>
          <w:lang w:val="en-US" w:eastAsia="zh-CN"/>
        </w:rPr>
      </w:pPr>
      <w:r>
        <w:rPr>
          <w:rStyle w:val="7"/>
          <w:rFonts w:hint="eastAsia" w:ascii="宋体" w:hAnsi="宋体" w:cs="宋体"/>
          <w:b w:val="0"/>
          <w:bCs w:val="0"/>
          <w:i w:val="0"/>
          <w:iCs w:val="0"/>
          <w:caps w:val="0"/>
          <w:color w:val="auto"/>
          <w:spacing w:val="0"/>
          <w:sz w:val="24"/>
          <w:szCs w:val="24"/>
          <w:highlight w:val="none"/>
          <w:shd w:val="clear" w:fill="FFFFFF"/>
          <w:vertAlign w:val="baseline"/>
          <w:lang w:val="en-US" w:eastAsia="zh-CN"/>
        </w:rPr>
        <w:t>（格式自拟）</w:t>
      </w:r>
      <w:bookmarkEnd w:id="118"/>
      <w:bookmarkEnd w:id="119"/>
      <w:bookmarkEnd w:id="120"/>
      <w:bookmarkEnd w:id="121"/>
      <w:bookmarkEnd w:id="122"/>
      <w:bookmarkEnd w:id="123"/>
      <w:bookmarkEnd w:id="1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1CD5A7"/>
    <w:multiLevelType w:val="singleLevel"/>
    <w:tmpl w:val="141CD5A7"/>
    <w:lvl w:ilvl="0" w:tentative="0">
      <w:start w:val="9"/>
      <w:numFmt w:val="chineseCounting"/>
      <w:suff w:val="nothing"/>
      <w:lvlText w:val="（%1）"/>
      <w:lvlJc w:val="left"/>
      <w:rPr>
        <w:rFonts w:hint="eastAsia"/>
      </w:rPr>
    </w:lvl>
  </w:abstractNum>
  <w:abstractNum w:abstractNumId="1">
    <w:nsid w:val="6122D4DA"/>
    <w:multiLevelType w:val="singleLevel"/>
    <w:tmpl w:val="6122D4DA"/>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9D61B1"/>
    <w:rsid w:val="00512BDA"/>
    <w:rsid w:val="020E02AA"/>
    <w:rsid w:val="03922815"/>
    <w:rsid w:val="05CD222A"/>
    <w:rsid w:val="07A80859"/>
    <w:rsid w:val="0DB76C68"/>
    <w:rsid w:val="0F9377A1"/>
    <w:rsid w:val="124E10E4"/>
    <w:rsid w:val="15D01237"/>
    <w:rsid w:val="163F2238"/>
    <w:rsid w:val="1B2D4565"/>
    <w:rsid w:val="1D70551D"/>
    <w:rsid w:val="21522262"/>
    <w:rsid w:val="25757B75"/>
    <w:rsid w:val="25C46A2E"/>
    <w:rsid w:val="296323DA"/>
    <w:rsid w:val="2B2A31B0"/>
    <w:rsid w:val="3AD62A0C"/>
    <w:rsid w:val="3F5546D9"/>
    <w:rsid w:val="40055B41"/>
    <w:rsid w:val="40B25CC9"/>
    <w:rsid w:val="438D0328"/>
    <w:rsid w:val="43FD725B"/>
    <w:rsid w:val="4A292CC6"/>
    <w:rsid w:val="4C0118B3"/>
    <w:rsid w:val="4EC866B8"/>
    <w:rsid w:val="4EF15C0F"/>
    <w:rsid w:val="4F9D61B1"/>
    <w:rsid w:val="52E8648C"/>
    <w:rsid w:val="586631C9"/>
    <w:rsid w:val="59513E7A"/>
    <w:rsid w:val="5F526256"/>
    <w:rsid w:val="619F14FA"/>
    <w:rsid w:val="639136A8"/>
    <w:rsid w:val="66C537B1"/>
    <w:rsid w:val="68460921"/>
    <w:rsid w:val="686E1C26"/>
    <w:rsid w:val="69074555"/>
    <w:rsid w:val="6A3A2708"/>
    <w:rsid w:val="70DE203F"/>
    <w:rsid w:val="73585080"/>
    <w:rsid w:val="73C44DF0"/>
    <w:rsid w:val="748A4CCB"/>
    <w:rsid w:val="74DA0D6F"/>
    <w:rsid w:val="786C6182"/>
    <w:rsid w:val="78CF04BF"/>
    <w:rsid w:val="7940316B"/>
    <w:rsid w:val="7D2C56E1"/>
    <w:rsid w:val="7DAE4B47"/>
    <w:rsid w:val="7DF27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1"/>
    <w:basedOn w:val="1"/>
    <w:next w:val="1"/>
    <w:link w:val="9"/>
    <w:qFormat/>
    <w:uiPriority w:val="9"/>
    <w:pPr>
      <w:keepNext/>
      <w:keepLines/>
      <w:spacing w:before="340" w:after="330" w:line="576" w:lineRule="auto"/>
      <w:outlineLvl w:val="0"/>
    </w:pPr>
    <w:rPr>
      <w:rFonts w:ascii="宋体" w:hAnsi="宋体" w:eastAsia="黑体"/>
      <w:b/>
      <w:bCs/>
      <w:kern w:val="44"/>
      <w:sz w:val="36"/>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hAnsi="Times New Roman"/>
      <w:sz w:val="28"/>
      <w:szCs w:val="22"/>
    </w:rPr>
  </w:style>
  <w:style w:type="paragraph" w:styleId="4">
    <w:name w:val="Body Text Indent"/>
    <w:basedOn w:val="1"/>
    <w:qFormat/>
    <w:uiPriority w:val="0"/>
    <w:pPr>
      <w:widowControl w:val="0"/>
      <w:spacing w:after="120"/>
      <w:ind w:left="420" w:leftChars="200"/>
    </w:pPr>
    <w:rPr>
      <w:szCs w:val="24"/>
    </w:rPr>
  </w:style>
  <w:style w:type="character" w:styleId="7">
    <w:name w:val="Strong"/>
    <w:qFormat/>
    <w:uiPriority w:val="22"/>
    <w:rPr>
      <w:b/>
      <w:bCs/>
    </w:rPr>
  </w:style>
  <w:style w:type="paragraph" w:customStyle="1" w:styleId="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9">
    <w:name w:val=" Char Char Char"/>
    <w:basedOn w:val="6"/>
    <w:link w:val="2"/>
    <w:qFormat/>
    <w:uiPriority w:val="0"/>
    <w:rPr>
      <w:rFonts w:ascii="宋体" w:hAnsi="宋体" w:eastAsia="黑体"/>
      <w:b/>
      <w:bCs/>
      <w:kern w:val="44"/>
      <w:sz w:val="36"/>
      <w:szCs w:val="44"/>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1796</Words>
  <Characters>1978</Characters>
  <Lines>0</Lines>
  <Paragraphs>0</Paragraphs>
  <TotalTime>113</TotalTime>
  <ScaleCrop>false</ScaleCrop>
  <LinksUpToDate>false</LinksUpToDate>
  <CharactersWithSpaces>2728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2026-05-09T06:13:00Z</dcterms:created>
  <dc:creator>没头脑 </dc:creator>
  <cp:lastModifiedBy>武珈羽</cp:lastModifiedBy>
  <dcterms:modified xsi:type="dcterms:W3CDTF">2026-06-17T07:53:20Z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0528F9BFA0F84FDEA2DFDE66B790C05B_11</vt:lpwstr>
  </property>
  <property fmtid="{D5CDD505-2E9C-101B-9397-08002B2CF9AE}" pid="4" name="KSOTemplateDocerSaveRecord">
    <vt:lpwstr>eyJoZGlkIjoiOGJmYjg1NzEzODQ1MmQ0NDY1ZDYwYTM2NjBkYjE2OWQiLCJ1c2VySWQiOiI2MDQ2MzA1MTEifQ==</vt:lpwstr>
  </property>
</Properties>
</file>