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7C26D">
      <w:pPr>
        <w:pStyle w:val="6"/>
        <w:numPr>
          <w:ilvl w:val="0"/>
          <w:numId w:val="0"/>
        </w:numPr>
        <w:ind w:leftChars="200"/>
        <w:jc w:val="center"/>
        <w:rPr>
          <w:rFonts w:hint="eastAsia"/>
          <w:b/>
          <w:bCs/>
          <w:sz w:val="30"/>
          <w:szCs w:val="30"/>
        </w:rPr>
      </w:pPr>
      <w:r>
        <w:rPr>
          <w:rFonts w:hint="eastAsia"/>
          <w:b/>
          <w:bCs/>
          <w:sz w:val="30"/>
          <w:szCs w:val="30"/>
        </w:rPr>
        <w:t>供应商应提交的相关资格证明材料</w:t>
      </w:r>
    </w:p>
    <w:p w14:paraId="613CFFCD">
      <w:pPr>
        <w:pStyle w:val="13"/>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pPr>
      <w:r>
        <w:rPr>
          <w:rFonts w:hint="eastAsia"/>
          <w:b/>
          <w:bCs/>
          <w:sz w:val="24"/>
          <w:szCs w:val="24"/>
          <w:lang w:val="en-US" w:eastAsia="zh-CN"/>
        </w:rPr>
        <w:t>供应商</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文件要求，应提供以下相关资格证明材料</w:t>
      </w:r>
    </w:p>
    <w:p w14:paraId="39821226">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rPr>
      </w:pPr>
      <w:bookmarkStart w:id="0" w:name="_Toc26841"/>
      <w:bookmarkStart w:id="1" w:name="_Toc29736"/>
      <w:r>
        <w:rPr>
          <w:rFonts w:hint="eastAsia" w:ascii="宋体" w:hAnsi="宋体" w:eastAsia="宋体" w:cs="宋体"/>
          <w:highlight w:val="none"/>
        </w:rPr>
        <w:t>1、</w:t>
      </w:r>
      <w:r>
        <w:rPr>
          <w:rFonts w:hint="eastAsia" w:ascii="宋体" w:hAnsi="宋体" w:eastAsia="宋体" w:cs="宋体"/>
          <w:sz w:val="20"/>
          <w:szCs w:val="20"/>
        </w:rPr>
        <w:t>营业执照等主体资格证明文件：</w:t>
      </w:r>
      <w:r>
        <w:rPr>
          <w:rFonts w:hint="eastAsia" w:ascii="宋体" w:hAnsi="宋体" w:eastAsia="宋体" w:cs="宋体"/>
          <w:bCs/>
          <w:sz w:val="20"/>
          <w:szCs w:val="20"/>
          <w:lang w:val="zh-CN"/>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0"/>
          <w:szCs w:val="20"/>
        </w:rPr>
        <w:t>；并进行电子签章。</w:t>
      </w:r>
    </w:p>
    <w:p w14:paraId="0FE9C185">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rPr>
      </w:pPr>
      <w:r>
        <w:t>2、</w:t>
      </w:r>
      <w:r>
        <w:rPr>
          <w:rFonts w:hint="eastAsia" w:ascii="宋体" w:hAnsi="宋体" w:eastAsia="宋体" w:cs="宋体"/>
          <w:bCs/>
          <w:sz w:val="20"/>
          <w:szCs w:val="20"/>
          <w:lang w:val="zh-CN" w:eastAsia="zh-CN"/>
        </w:rPr>
        <w:t>供应商提供2024年度或2025年度经审计完整的财务审计报告（成立时间至提交投标文件截止时间不足一年的可提供成立后任意时段的资产负债表）；或其开标前三个月内供应商开户银行</w:t>
      </w:r>
      <w:r>
        <w:rPr>
          <w:rFonts w:hint="eastAsia" w:ascii="宋体" w:hAnsi="宋体" w:eastAsia="宋体" w:cs="宋体"/>
          <w:bCs/>
          <w:color w:val="auto"/>
          <w:sz w:val="20"/>
          <w:szCs w:val="20"/>
          <w:lang w:val="zh-CN" w:eastAsia="zh-CN"/>
        </w:rPr>
        <w:t>基本账户银行出具的资信证明；或财政部门认可的政府采购专业担保机构出具的投标担保函；</w:t>
      </w:r>
      <w:r>
        <w:rPr>
          <w:rFonts w:hint="eastAsia" w:ascii="宋体" w:hAnsi="宋体" w:eastAsia="宋体" w:cs="宋体"/>
          <w:bCs/>
          <w:color w:val="auto"/>
          <w:sz w:val="20"/>
          <w:szCs w:val="20"/>
          <w:lang w:val="zh-CN"/>
        </w:rPr>
        <w:t>或表明具有良好的商业信誉和健全的财务会计制度的诚信声明</w:t>
      </w:r>
      <w:r>
        <w:rPr>
          <w:rFonts w:hint="eastAsia" w:ascii="宋体" w:hAnsi="宋体" w:eastAsia="宋体" w:cs="宋体"/>
          <w:sz w:val="20"/>
          <w:szCs w:val="20"/>
        </w:rPr>
        <w:t>；并进行电子签章。</w:t>
      </w:r>
    </w:p>
    <w:p w14:paraId="00E83D52">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3、</w:t>
      </w:r>
      <w:r>
        <w:rPr>
          <w:rFonts w:hint="eastAsia" w:ascii="宋体" w:hAnsi="宋体" w:eastAsia="宋体" w:cs="宋体"/>
          <w:sz w:val="20"/>
          <w:szCs w:val="20"/>
        </w:rPr>
        <w:t>税收缴纳证明：</w:t>
      </w:r>
      <w:r>
        <w:rPr>
          <w:rFonts w:hint="eastAsia" w:ascii="宋体" w:hAnsi="宋体" w:eastAsia="宋体" w:cs="宋体"/>
          <w:bCs/>
          <w:color w:val="auto"/>
          <w:sz w:val="20"/>
          <w:szCs w:val="20"/>
          <w:lang w:val="zh-CN" w:eastAsia="zh-CN"/>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Cs/>
          <w:color w:val="auto"/>
          <w:sz w:val="20"/>
          <w:szCs w:val="20"/>
          <w:lang w:val="zh-CN"/>
        </w:rPr>
        <w:t>或具有依法缴纳税收的诚信声明</w:t>
      </w:r>
      <w:r>
        <w:rPr>
          <w:rFonts w:hint="eastAsia" w:ascii="宋体" w:hAnsi="宋体" w:eastAsia="宋体" w:cs="宋体"/>
          <w:sz w:val="20"/>
          <w:szCs w:val="20"/>
        </w:rPr>
        <w:t>； 并进行电子签章</w:t>
      </w:r>
      <w:r>
        <w:rPr>
          <w:rFonts w:hint="eastAsia" w:ascii="宋体" w:hAnsi="宋体" w:eastAsia="宋体" w:cs="宋体"/>
          <w:sz w:val="20"/>
          <w:szCs w:val="20"/>
          <w:lang w:eastAsia="zh-CN"/>
        </w:rPr>
        <w:t>。</w:t>
      </w:r>
    </w:p>
    <w:p w14:paraId="5743F660">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4、社会保障资金缴纳证明：</w:t>
      </w:r>
      <w:r>
        <w:rPr>
          <w:rFonts w:hint="eastAsia" w:ascii="宋体" w:hAnsi="宋体" w:eastAsia="宋体" w:cs="宋体"/>
          <w:bCs/>
          <w:color w:val="auto"/>
          <w:sz w:val="20"/>
          <w:szCs w:val="20"/>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宋体"/>
          <w:bCs/>
          <w:color w:val="auto"/>
          <w:sz w:val="20"/>
          <w:szCs w:val="20"/>
          <w:lang w:val="en-US" w:eastAsia="zh-CN"/>
        </w:rPr>
        <w:t>具有依法缴纳社会保障资金的缴纳记录的诚信声明</w:t>
      </w:r>
      <w:r>
        <w:rPr>
          <w:rFonts w:hint="eastAsia" w:ascii="宋体" w:hAnsi="宋体" w:eastAsia="宋体" w:cs="宋体"/>
          <w:sz w:val="20"/>
          <w:szCs w:val="20"/>
        </w:rPr>
        <w:t>；并进行电子签章。</w:t>
      </w:r>
    </w:p>
    <w:p w14:paraId="628249D0">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5、能力书面声明：</w:t>
      </w:r>
      <w:r>
        <w:rPr>
          <w:rFonts w:hint="eastAsia" w:ascii="宋体" w:hAnsi="宋体" w:eastAsia="宋体" w:cs="宋体"/>
          <w:sz w:val="20"/>
          <w:szCs w:val="20"/>
          <w:lang w:val="zh-CN"/>
        </w:rPr>
        <w:t>具有履行合同所必需的设备和专业技术能力的书面声明</w:t>
      </w:r>
      <w:r>
        <w:rPr>
          <w:rFonts w:hint="eastAsia" w:ascii="宋体" w:hAnsi="宋体" w:eastAsia="宋体" w:cs="宋体"/>
          <w:sz w:val="20"/>
          <w:szCs w:val="20"/>
        </w:rPr>
        <w:t>；</w:t>
      </w:r>
    </w:p>
    <w:p w14:paraId="23B818E1">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sz w:val="20"/>
          <w:szCs w:val="20"/>
          <w:lang w:val="en-US" w:eastAsia="zh-CN"/>
        </w:rPr>
        <w:t>6、</w:t>
      </w:r>
      <w:r>
        <w:rPr>
          <w:rFonts w:hint="eastAsia" w:ascii="宋体" w:hAnsi="宋体" w:eastAsia="宋体" w:cs="宋体"/>
          <w:sz w:val="20"/>
          <w:szCs w:val="20"/>
        </w:rPr>
        <w:t>无重大违法记录：</w:t>
      </w:r>
      <w:r>
        <w:rPr>
          <w:rFonts w:hint="eastAsia" w:ascii="宋体" w:hAnsi="宋体" w:eastAsia="宋体" w:cs="宋体"/>
          <w:bCs/>
          <w:color w:val="auto"/>
          <w:sz w:val="20"/>
          <w:szCs w:val="20"/>
          <w:lang w:val="zh-CN"/>
        </w:rPr>
        <w:t>近3年内在经营活动中没有重大违法记录的书面声明；</w:t>
      </w:r>
    </w:p>
    <w:p w14:paraId="7E606306">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rPr>
        <w:t>、关联关系承诺：单位负责人为同一人或者存在直接控股、管理关系的不同供应商，不得参加同一合同项下的政府采购活动</w:t>
      </w:r>
      <w:r>
        <w:rPr>
          <w:rFonts w:hint="eastAsia" w:ascii="宋体" w:hAnsi="宋体" w:eastAsia="宋体" w:cs="宋体"/>
          <w:highlight w:val="none"/>
          <w:lang w:eastAsia="zh-CN"/>
        </w:rPr>
        <w:t>；</w:t>
      </w:r>
    </w:p>
    <w:p w14:paraId="23ADE026">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8、</w:t>
      </w:r>
      <w:r>
        <w:rPr>
          <w:rFonts w:hint="eastAsia" w:ascii="宋体" w:hAnsi="宋体" w:eastAsia="宋体" w:cs="宋体"/>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宋体" w:hAnsi="宋体" w:eastAsia="宋体" w:cs="宋体"/>
          <w:lang w:val="en-US" w:eastAsia="zh-CN"/>
        </w:rPr>
        <w:t>本</w:t>
      </w:r>
      <w:r>
        <w:rPr>
          <w:rFonts w:hint="eastAsia" w:ascii="宋体" w:hAnsi="宋体" w:eastAsia="宋体" w:cs="宋体"/>
          <w:lang w:val="zh-CN" w:eastAsia="zh-CN"/>
        </w:rPr>
        <w:t>单位缴纳的社保</w:t>
      </w:r>
      <w:r>
        <w:rPr>
          <w:rFonts w:hint="eastAsia" w:ascii="宋体" w:hAnsi="宋体" w:eastAsia="宋体" w:cs="宋体"/>
          <w:lang w:val="en-US" w:eastAsia="zh-CN"/>
        </w:rPr>
        <w:t>证明</w:t>
      </w:r>
      <w:r>
        <w:rPr>
          <w:rFonts w:hint="eastAsia" w:ascii="宋体" w:hAnsi="宋体" w:eastAsia="宋体" w:cs="宋体"/>
          <w:lang w:val="zh-CN" w:eastAsia="zh-CN"/>
        </w:rPr>
        <w:t>（近3个月内</w:t>
      </w:r>
      <w:r>
        <w:rPr>
          <w:rFonts w:hint="eastAsia" w:ascii="宋体" w:hAnsi="宋体" w:eastAsia="宋体" w:cs="宋体"/>
          <w:lang w:val="en-US" w:eastAsia="zh-CN"/>
        </w:rPr>
        <w:t>任意一个月</w:t>
      </w:r>
      <w:r>
        <w:rPr>
          <w:rFonts w:hint="eastAsia" w:ascii="宋体" w:hAnsi="宋体" w:eastAsia="宋体" w:cs="宋体"/>
          <w:lang w:val="zh-CN" w:eastAsia="zh-CN"/>
        </w:rPr>
        <w:t>）；</w:t>
      </w:r>
    </w:p>
    <w:p w14:paraId="2DE430EB">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rPr>
        <w:t>、</w:t>
      </w:r>
      <w:r>
        <w:rPr>
          <w:rFonts w:hint="eastAsia" w:ascii="宋体" w:hAnsi="宋体" w:eastAsia="宋体" w:cs="宋体"/>
          <w:highlight w:val="none"/>
          <w:lang w:val="en-US" w:eastAsia="zh-CN"/>
        </w:rPr>
        <w:t>企业资质</w:t>
      </w:r>
      <w:r>
        <w:rPr>
          <w:rFonts w:hint="eastAsia" w:ascii="宋体" w:hAnsi="宋体" w:eastAsia="宋体" w:cs="宋体"/>
          <w:highlight w:val="none"/>
        </w:rPr>
        <w:t>：</w:t>
      </w:r>
      <w:r>
        <w:rPr>
          <w:rFonts w:hint="eastAsia" w:ascii="宋体" w:hAnsi="宋体" w:eastAsia="宋体" w:cs="宋体"/>
          <w:highlight w:val="none"/>
          <w:lang w:eastAsia="zh-CN"/>
        </w:rPr>
        <w:t>具备有效的城乡规划编制乙级及以上资质证书（若为联合体，其中至少应有一家单位具有城乡规划编制乙级及以上资质证书）；</w:t>
      </w:r>
    </w:p>
    <w:p w14:paraId="321A9270">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、联合体投标：本项目接受联合体投标；</w:t>
      </w:r>
      <w:r>
        <w:rPr>
          <w:highlight w:val="none"/>
        </w:rPr>
        <w:t>注：联合体必须按规定的格式签订联合体协议，明确联合体牵头人和联合体参与方的主要权利和义务；联合体各方不得再以自己名义单独或加入其他联合体参加本项目投标；采用联合体投标的，由联合体牵头人负责处理联合体投标过程所有相关事宜。</w:t>
      </w:r>
    </w:p>
    <w:p w14:paraId="73D6806F">
      <w:pPr>
        <w:pStyle w:val="13"/>
        <w:keepNext w:val="0"/>
        <w:keepLines w:val="0"/>
        <w:pageBreakBefore w:val="0"/>
        <w:widowControl/>
        <w:kinsoku/>
        <w:wordWrap w:val="0"/>
        <w:overflowPunct/>
        <w:topLinePunct/>
        <w:autoSpaceDE/>
        <w:autoSpaceDN/>
        <w:bidi w:val="0"/>
        <w:adjustRightInd/>
        <w:snapToGrid/>
        <w:spacing w:line="360" w:lineRule="auto"/>
        <w:ind w:firstLine="402" w:firstLineChars="200"/>
        <w:textAlignment w:val="auto"/>
        <w:rPr>
          <w:rFonts w:hint="eastAsia" w:ascii="宋体" w:hAnsi="宋体" w:eastAsia="宋体" w:cs="宋体"/>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投标</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p>
    <w:p w14:paraId="6AE16CC8">
      <w:pPr>
        <w:pStyle w:val="13"/>
        <w:spacing w:line="360" w:lineRule="auto"/>
        <w:rPr>
          <w:rFonts w:hint="eastAsia" w:ascii="宋体" w:hAnsi="宋体" w:eastAsia="宋体" w:cs="宋体"/>
        </w:rPr>
      </w:pPr>
    </w:p>
    <w:p w14:paraId="6098ACB5">
      <w:pPr>
        <w:pStyle w:val="13"/>
        <w:spacing w:line="360" w:lineRule="auto"/>
        <w:rPr>
          <w:rFonts w:hint="eastAsia" w:ascii="宋体" w:hAnsi="宋体" w:eastAsia="宋体" w:cs="宋体"/>
        </w:rPr>
      </w:pPr>
    </w:p>
    <w:p w14:paraId="54C17CA1">
      <w:pPr>
        <w:pStyle w:val="13"/>
        <w:spacing w:line="360" w:lineRule="auto"/>
        <w:rPr>
          <w:rFonts w:hint="eastAsia" w:ascii="宋体" w:hAnsi="宋体" w:eastAsia="宋体" w:cs="宋体"/>
        </w:rPr>
      </w:pPr>
    </w:p>
    <w:p w14:paraId="3AB4FFD8">
      <w:pPr>
        <w:pStyle w:val="13"/>
        <w:spacing w:line="360" w:lineRule="auto"/>
        <w:rPr>
          <w:rFonts w:hint="eastAsia" w:ascii="宋体" w:hAnsi="宋体" w:eastAsia="宋体" w:cs="宋体"/>
        </w:rPr>
      </w:pPr>
    </w:p>
    <w:p w14:paraId="5D87E0AE">
      <w:pPr>
        <w:pStyle w:val="13"/>
        <w:spacing w:line="360" w:lineRule="auto"/>
        <w:rPr>
          <w:rFonts w:hint="eastAsia" w:ascii="宋体" w:hAnsi="宋体" w:eastAsia="宋体" w:cs="宋体"/>
        </w:rPr>
      </w:pPr>
    </w:p>
    <w:p w14:paraId="64E8BB4B">
      <w:pPr>
        <w:pStyle w:val="13"/>
        <w:spacing w:line="360" w:lineRule="auto"/>
        <w:rPr>
          <w:rFonts w:hint="eastAsia" w:ascii="宋体" w:hAnsi="宋体" w:eastAsia="宋体" w:cs="宋体"/>
        </w:rPr>
      </w:pPr>
    </w:p>
    <w:p w14:paraId="270E759E">
      <w:pPr>
        <w:pStyle w:val="13"/>
        <w:spacing w:line="360" w:lineRule="auto"/>
        <w:rPr>
          <w:rFonts w:hint="eastAsia" w:ascii="宋体" w:hAnsi="宋体" w:eastAsia="宋体" w:cs="宋体"/>
        </w:rPr>
      </w:pPr>
    </w:p>
    <w:p w14:paraId="73E0CD9C">
      <w:pPr>
        <w:pStyle w:val="13"/>
        <w:spacing w:line="360" w:lineRule="auto"/>
        <w:rPr>
          <w:rFonts w:hint="eastAsia" w:ascii="宋体" w:hAnsi="宋体" w:eastAsia="宋体" w:cs="宋体"/>
        </w:rPr>
      </w:pPr>
    </w:p>
    <w:p w14:paraId="07536F73">
      <w:pPr>
        <w:pStyle w:val="13"/>
        <w:spacing w:line="360" w:lineRule="auto"/>
        <w:rPr>
          <w:rFonts w:hint="eastAsia" w:ascii="宋体" w:hAnsi="宋体" w:eastAsia="宋体" w:cs="宋体"/>
        </w:rPr>
      </w:pPr>
    </w:p>
    <w:p w14:paraId="2A9232B8">
      <w:pPr>
        <w:pStyle w:val="13"/>
        <w:spacing w:line="360" w:lineRule="auto"/>
        <w:rPr>
          <w:rFonts w:hint="eastAsia" w:ascii="宋体" w:hAnsi="宋体" w:eastAsia="宋体" w:cs="宋体"/>
        </w:rPr>
      </w:pPr>
    </w:p>
    <w:p w14:paraId="3379A9E1">
      <w:pPr>
        <w:pStyle w:val="13"/>
        <w:spacing w:line="360" w:lineRule="auto"/>
        <w:rPr>
          <w:rFonts w:hint="eastAsia" w:ascii="宋体" w:hAnsi="宋体" w:eastAsia="宋体" w:cs="宋体"/>
        </w:rPr>
      </w:pPr>
    </w:p>
    <w:p w14:paraId="46439F2E">
      <w:pPr>
        <w:pStyle w:val="13"/>
        <w:spacing w:line="360" w:lineRule="auto"/>
        <w:rPr>
          <w:rFonts w:hint="eastAsia" w:ascii="宋体" w:hAnsi="宋体" w:eastAsia="宋体" w:cs="宋体"/>
        </w:rPr>
      </w:pPr>
    </w:p>
    <w:p w14:paraId="194D50E4">
      <w:pPr>
        <w:pStyle w:val="13"/>
        <w:spacing w:line="360" w:lineRule="auto"/>
        <w:rPr>
          <w:rFonts w:hint="eastAsia" w:ascii="宋体" w:hAnsi="宋体" w:eastAsia="宋体" w:cs="宋体"/>
        </w:rPr>
      </w:pPr>
    </w:p>
    <w:p w14:paraId="0C67E2CF">
      <w:pPr>
        <w:pStyle w:val="13"/>
        <w:spacing w:line="360" w:lineRule="auto"/>
        <w:rPr>
          <w:rFonts w:hint="eastAsia" w:ascii="宋体" w:hAnsi="宋体" w:eastAsia="宋体" w:cs="宋体"/>
        </w:rPr>
      </w:pPr>
    </w:p>
    <w:p w14:paraId="1396A168">
      <w:pPr>
        <w:pStyle w:val="13"/>
        <w:spacing w:line="360" w:lineRule="auto"/>
        <w:rPr>
          <w:rFonts w:hint="eastAsia" w:ascii="宋体" w:hAnsi="宋体" w:eastAsia="宋体" w:cs="宋体"/>
        </w:rPr>
      </w:pPr>
    </w:p>
    <w:p w14:paraId="406CE5F3">
      <w:pPr>
        <w:pStyle w:val="13"/>
        <w:spacing w:line="360" w:lineRule="auto"/>
        <w:rPr>
          <w:rFonts w:hint="eastAsia" w:ascii="宋体" w:hAnsi="宋体" w:eastAsia="宋体" w:cs="宋体"/>
        </w:rPr>
      </w:pPr>
    </w:p>
    <w:p w14:paraId="6C8EF174">
      <w:pPr>
        <w:pStyle w:val="13"/>
        <w:spacing w:line="360" w:lineRule="auto"/>
        <w:rPr>
          <w:rFonts w:hint="eastAsia" w:ascii="宋体" w:hAnsi="宋体" w:eastAsia="宋体" w:cs="宋体"/>
        </w:rPr>
      </w:pPr>
    </w:p>
    <w:p w14:paraId="052D62EE">
      <w:pPr>
        <w:pStyle w:val="13"/>
        <w:spacing w:line="360" w:lineRule="auto"/>
        <w:rPr>
          <w:rFonts w:hint="eastAsia" w:ascii="宋体" w:hAnsi="宋体" w:eastAsia="宋体" w:cs="宋体"/>
        </w:rPr>
      </w:pPr>
    </w:p>
    <w:p w14:paraId="3B333EA8">
      <w:pPr>
        <w:pStyle w:val="13"/>
        <w:spacing w:line="360" w:lineRule="auto"/>
        <w:rPr>
          <w:rFonts w:hint="eastAsia" w:ascii="宋体" w:hAnsi="宋体" w:eastAsia="宋体" w:cs="宋体"/>
        </w:rPr>
      </w:pPr>
    </w:p>
    <w:p w14:paraId="47FEC073">
      <w:pPr>
        <w:pStyle w:val="13"/>
        <w:spacing w:line="360" w:lineRule="auto"/>
        <w:rPr>
          <w:rFonts w:hint="eastAsia" w:ascii="宋体" w:hAnsi="宋体" w:eastAsia="宋体" w:cs="宋体"/>
        </w:rPr>
      </w:pPr>
    </w:p>
    <w:p w14:paraId="468104D9">
      <w:pPr>
        <w:pStyle w:val="13"/>
        <w:spacing w:line="360" w:lineRule="auto"/>
        <w:rPr>
          <w:rFonts w:hint="eastAsia" w:ascii="宋体" w:hAnsi="宋体" w:eastAsia="宋体" w:cs="宋体"/>
        </w:rPr>
      </w:pPr>
    </w:p>
    <w:p w14:paraId="5520EA23">
      <w:pPr>
        <w:pStyle w:val="13"/>
        <w:spacing w:line="360" w:lineRule="auto"/>
        <w:rPr>
          <w:rFonts w:hint="eastAsia" w:ascii="宋体" w:hAnsi="宋体" w:eastAsia="宋体" w:cs="宋体"/>
        </w:rPr>
      </w:pPr>
    </w:p>
    <w:p w14:paraId="30829607">
      <w:pPr>
        <w:pStyle w:val="13"/>
        <w:spacing w:line="360" w:lineRule="auto"/>
        <w:rPr>
          <w:rFonts w:hint="eastAsia" w:ascii="宋体" w:hAnsi="宋体" w:eastAsia="宋体" w:cs="宋体"/>
        </w:rPr>
      </w:pPr>
    </w:p>
    <w:p w14:paraId="363DBACE">
      <w:pPr>
        <w:pStyle w:val="13"/>
        <w:spacing w:line="360" w:lineRule="auto"/>
        <w:rPr>
          <w:rFonts w:hint="eastAsia" w:ascii="宋体" w:hAnsi="宋体" w:eastAsia="宋体" w:cs="宋体"/>
        </w:rPr>
      </w:pPr>
    </w:p>
    <w:p w14:paraId="25DB315E">
      <w:pPr>
        <w:pStyle w:val="13"/>
        <w:spacing w:line="360" w:lineRule="auto"/>
        <w:rPr>
          <w:rFonts w:hint="eastAsia" w:ascii="宋体" w:hAnsi="宋体" w:eastAsia="宋体" w:cs="宋体"/>
        </w:rPr>
      </w:pPr>
    </w:p>
    <w:p w14:paraId="7B691A44">
      <w:pPr>
        <w:pStyle w:val="13"/>
        <w:spacing w:line="360" w:lineRule="auto"/>
        <w:rPr>
          <w:rFonts w:hint="eastAsia" w:ascii="宋体" w:hAnsi="宋体" w:eastAsia="宋体" w:cs="宋体"/>
        </w:rPr>
      </w:pPr>
    </w:p>
    <w:p w14:paraId="6D7C97D8">
      <w:pPr>
        <w:pStyle w:val="13"/>
        <w:spacing w:line="360" w:lineRule="auto"/>
        <w:rPr>
          <w:rFonts w:hint="eastAsia" w:ascii="宋体" w:hAnsi="宋体" w:eastAsia="宋体" w:cs="宋体"/>
        </w:rPr>
      </w:pPr>
    </w:p>
    <w:p w14:paraId="4C0B76C0">
      <w:pPr>
        <w:pStyle w:val="13"/>
        <w:spacing w:line="360" w:lineRule="auto"/>
        <w:rPr>
          <w:rFonts w:hint="eastAsia" w:ascii="宋体" w:hAnsi="宋体" w:eastAsia="宋体" w:cs="宋体"/>
        </w:rPr>
      </w:pPr>
    </w:p>
    <w:p w14:paraId="05043B0E">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1、供应商基本情况表</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06704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CC7FBC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39943EB">
            <w:pPr>
              <w:jc w:val="center"/>
              <w:rPr>
                <w:rFonts w:hint="eastAsia" w:asciiTheme="minorEastAsia" w:hAnsiTheme="minorEastAsia" w:eastAsiaTheme="minorEastAsia" w:cstheme="minorEastAsia"/>
                <w:szCs w:val="21"/>
              </w:rPr>
            </w:pPr>
          </w:p>
        </w:tc>
      </w:tr>
      <w:tr w14:paraId="6DA1B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4F72B6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4AF5C48A">
            <w:pPr>
              <w:jc w:val="center"/>
              <w:rPr>
                <w:rFonts w:hint="eastAsia" w:asciiTheme="minorEastAsia" w:hAnsiTheme="minorEastAsia" w:eastAsiaTheme="minorEastAsia" w:cstheme="minorEastAsia"/>
                <w:szCs w:val="21"/>
              </w:rPr>
            </w:pPr>
          </w:p>
        </w:tc>
        <w:tc>
          <w:tcPr>
            <w:tcW w:w="1189" w:type="dxa"/>
            <w:gridSpan w:val="2"/>
            <w:vAlign w:val="center"/>
          </w:tcPr>
          <w:p w14:paraId="4FD191C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581A98C7">
            <w:pPr>
              <w:jc w:val="center"/>
              <w:rPr>
                <w:rFonts w:hint="eastAsia" w:asciiTheme="minorEastAsia" w:hAnsiTheme="minorEastAsia" w:eastAsiaTheme="minorEastAsia" w:cstheme="minorEastAsia"/>
                <w:szCs w:val="21"/>
              </w:rPr>
            </w:pPr>
          </w:p>
        </w:tc>
      </w:tr>
      <w:tr w14:paraId="42868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3C39CCB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0821DB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4FFADD66">
            <w:pPr>
              <w:jc w:val="center"/>
              <w:rPr>
                <w:rFonts w:hint="eastAsia" w:asciiTheme="minorEastAsia" w:hAnsiTheme="minorEastAsia" w:eastAsiaTheme="minorEastAsia" w:cstheme="minorEastAsia"/>
                <w:szCs w:val="21"/>
              </w:rPr>
            </w:pPr>
          </w:p>
        </w:tc>
        <w:tc>
          <w:tcPr>
            <w:tcW w:w="1189" w:type="dxa"/>
            <w:gridSpan w:val="2"/>
            <w:vAlign w:val="center"/>
          </w:tcPr>
          <w:p w14:paraId="7240689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39703526">
            <w:pPr>
              <w:jc w:val="center"/>
              <w:rPr>
                <w:rFonts w:hint="eastAsia" w:asciiTheme="minorEastAsia" w:hAnsiTheme="minorEastAsia" w:eastAsiaTheme="minorEastAsia" w:cstheme="minorEastAsia"/>
                <w:szCs w:val="21"/>
              </w:rPr>
            </w:pPr>
          </w:p>
        </w:tc>
      </w:tr>
      <w:tr w14:paraId="60967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33FC7DC8">
            <w:pPr>
              <w:jc w:val="center"/>
              <w:rPr>
                <w:rFonts w:hint="eastAsia" w:asciiTheme="minorEastAsia" w:hAnsiTheme="minorEastAsia" w:eastAsiaTheme="minorEastAsia" w:cstheme="minorEastAsia"/>
                <w:szCs w:val="21"/>
              </w:rPr>
            </w:pPr>
          </w:p>
        </w:tc>
        <w:tc>
          <w:tcPr>
            <w:tcW w:w="955" w:type="dxa"/>
            <w:vAlign w:val="center"/>
          </w:tcPr>
          <w:p w14:paraId="62AD766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1902F898">
            <w:pPr>
              <w:jc w:val="center"/>
              <w:rPr>
                <w:rFonts w:hint="eastAsia" w:asciiTheme="minorEastAsia" w:hAnsiTheme="minorEastAsia" w:eastAsiaTheme="minorEastAsia" w:cstheme="minorEastAsia"/>
                <w:szCs w:val="21"/>
              </w:rPr>
            </w:pPr>
          </w:p>
        </w:tc>
        <w:tc>
          <w:tcPr>
            <w:tcW w:w="1189" w:type="dxa"/>
            <w:gridSpan w:val="2"/>
            <w:vAlign w:val="center"/>
          </w:tcPr>
          <w:p w14:paraId="7C235C8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28E0D017">
            <w:pPr>
              <w:jc w:val="center"/>
              <w:rPr>
                <w:rFonts w:hint="eastAsia" w:asciiTheme="minorEastAsia" w:hAnsiTheme="minorEastAsia" w:eastAsiaTheme="minorEastAsia" w:cstheme="minorEastAsia"/>
                <w:szCs w:val="21"/>
              </w:rPr>
            </w:pPr>
          </w:p>
        </w:tc>
      </w:tr>
      <w:tr w14:paraId="195EE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EFC7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7165D43D">
            <w:pPr>
              <w:jc w:val="center"/>
              <w:rPr>
                <w:rFonts w:hint="eastAsia" w:asciiTheme="minorEastAsia" w:hAnsiTheme="minorEastAsia" w:eastAsiaTheme="minorEastAsia" w:cstheme="minorEastAsia"/>
                <w:szCs w:val="21"/>
              </w:rPr>
            </w:pPr>
          </w:p>
        </w:tc>
      </w:tr>
      <w:tr w14:paraId="07CC3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73C1D53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074292C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70A01610">
            <w:pPr>
              <w:jc w:val="center"/>
              <w:rPr>
                <w:rFonts w:hint="eastAsia" w:asciiTheme="minorEastAsia" w:hAnsiTheme="minorEastAsia" w:eastAsiaTheme="minorEastAsia" w:cstheme="minorEastAsia"/>
                <w:szCs w:val="21"/>
              </w:rPr>
            </w:pPr>
          </w:p>
        </w:tc>
        <w:tc>
          <w:tcPr>
            <w:tcW w:w="1308" w:type="dxa"/>
            <w:gridSpan w:val="3"/>
            <w:vAlign w:val="center"/>
          </w:tcPr>
          <w:p w14:paraId="4917FB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1ED84103">
            <w:pPr>
              <w:jc w:val="center"/>
              <w:rPr>
                <w:rFonts w:hint="eastAsia" w:asciiTheme="minorEastAsia" w:hAnsiTheme="minorEastAsia" w:eastAsiaTheme="minorEastAsia" w:cstheme="minorEastAsia"/>
                <w:szCs w:val="21"/>
              </w:rPr>
            </w:pPr>
          </w:p>
        </w:tc>
        <w:tc>
          <w:tcPr>
            <w:tcW w:w="880" w:type="dxa"/>
            <w:gridSpan w:val="2"/>
            <w:vAlign w:val="center"/>
          </w:tcPr>
          <w:p w14:paraId="3F1A552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01D8BC7D">
            <w:pPr>
              <w:jc w:val="center"/>
              <w:rPr>
                <w:rFonts w:hint="eastAsia" w:asciiTheme="minorEastAsia" w:hAnsiTheme="minorEastAsia" w:eastAsiaTheme="minorEastAsia" w:cstheme="minorEastAsia"/>
                <w:szCs w:val="21"/>
              </w:rPr>
            </w:pPr>
          </w:p>
        </w:tc>
      </w:tr>
      <w:tr w14:paraId="510FD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25C637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3EAB30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27133514">
            <w:pPr>
              <w:jc w:val="center"/>
              <w:rPr>
                <w:rFonts w:hint="eastAsia" w:asciiTheme="minorEastAsia" w:hAnsiTheme="minorEastAsia" w:eastAsiaTheme="minorEastAsia" w:cstheme="minorEastAsia"/>
                <w:szCs w:val="21"/>
              </w:rPr>
            </w:pPr>
          </w:p>
        </w:tc>
        <w:tc>
          <w:tcPr>
            <w:tcW w:w="1308" w:type="dxa"/>
            <w:gridSpan w:val="3"/>
            <w:vAlign w:val="center"/>
          </w:tcPr>
          <w:p w14:paraId="53528D2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7F5AAED">
            <w:pPr>
              <w:jc w:val="center"/>
              <w:rPr>
                <w:rFonts w:hint="eastAsia" w:asciiTheme="minorEastAsia" w:hAnsiTheme="minorEastAsia" w:eastAsiaTheme="minorEastAsia" w:cstheme="minorEastAsia"/>
                <w:szCs w:val="21"/>
              </w:rPr>
            </w:pPr>
          </w:p>
        </w:tc>
        <w:tc>
          <w:tcPr>
            <w:tcW w:w="880" w:type="dxa"/>
            <w:gridSpan w:val="2"/>
            <w:vAlign w:val="center"/>
          </w:tcPr>
          <w:p w14:paraId="57CDB1A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7A991B34">
            <w:pPr>
              <w:jc w:val="center"/>
              <w:rPr>
                <w:rFonts w:hint="eastAsia" w:asciiTheme="minorEastAsia" w:hAnsiTheme="minorEastAsia" w:eastAsiaTheme="minorEastAsia" w:cstheme="minorEastAsia"/>
                <w:szCs w:val="21"/>
              </w:rPr>
            </w:pPr>
          </w:p>
        </w:tc>
      </w:tr>
      <w:tr w14:paraId="578D1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084745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0BE8CB3C">
            <w:pPr>
              <w:jc w:val="center"/>
              <w:rPr>
                <w:rFonts w:hint="eastAsia" w:asciiTheme="minorEastAsia" w:hAnsiTheme="minorEastAsia" w:eastAsiaTheme="minorEastAsia" w:cstheme="minorEastAsia"/>
                <w:szCs w:val="21"/>
              </w:rPr>
            </w:pPr>
          </w:p>
        </w:tc>
        <w:tc>
          <w:tcPr>
            <w:tcW w:w="5196" w:type="dxa"/>
            <w:gridSpan w:val="8"/>
            <w:vAlign w:val="center"/>
          </w:tcPr>
          <w:p w14:paraId="528ABAA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78301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F7D952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3AA7F11A">
            <w:pPr>
              <w:jc w:val="center"/>
              <w:rPr>
                <w:rFonts w:hint="eastAsia" w:asciiTheme="minorEastAsia" w:hAnsiTheme="minorEastAsia" w:eastAsiaTheme="minorEastAsia" w:cstheme="minorEastAsia"/>
                <w:szCs w:val="21"/>
              </w:rPr>
            </w:pPr>
          </w:p>
        </w:tc>
        <w:tc>
          <w:tcPr>
            <w:tcW w:w="776" w:type="dxa"/>
            <w:vMerge w:val="restart"/>
            <w:vAlign w:val="center"/>
          </w:tcPr>
          <w:p w14:paraId="32D655C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007DC68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0A9B6680">
            <w:pPr>
              <w:jc w:val="center"/>
              <w:rPr>
                <w:rFonts w:hint="eastAsia" w:asciiTheme="minorEastAsia" w:hAnsiTheme="minorEastAsia" w:eastAsiaTheme="minorEastAsia" w:cstheme="minorEastAsia"/>
                <w:szCs w:val="21"/>
              </w:rPr>
            </w:pPr>
          </w:p>
        </w:tc>
      </w:tr>
      <w:tr w14:paraId="00E24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2EDE8A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57E68654">
            <w:pPr>
              <w:jc w:val="center"/>
              <w:rPr>
                <w:rFonts w:hint="eastAsia" w:asciiTheme="minorEastAsia" w:hAnsiTheme="minorEastAsia" w:eastAsiaTheme="minorEastAsia" w:cstheme="minorEastAsia"/>
                <w:szCs w:val="21"/>
              </w:rPr>
            </w:pPr>
          </w:p>
        </w:tc>
        <w:tc>
          <w:tcPr>
            <w:tcW w:w="776" w:type="dxa"/>
            <w:vMerge w:val="continue"/>
            <w:vAlign w:val="center"/>
          </w:tcPr>
          <w:p w14:paraId="3DB13432">
            <w:pPr>
              <w:jc w:val="center"/>
              <w:rPr>
                <w:rFonts w:hint="eastAsia" w:asciiTheme="minorEastAsia" w:hAnsiTheme="minorEastAsia" w:eastAsiaTheme="minorEastAsia" w:cstheme="minorEastAsia"/>
                <w:szCs w:val="21"/>
              </w:rPr>
            </w:pPr>
          </w:p>
        </w:tc>
        <w:tc>
          <w:tcPr>
            <w:tcW w:w="2163" w:type="dxa"/>
            <w:gridSpan w:val="5"/>
            <w:vAlign w:val="center"/>
          </w:tcPr>
          <w:p w14:paraId="724BB47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398E2319">
            <w:pPr>
              <w:jc w:val="center"/>
              <w:rPr>
                <w:rFonts w:hint="eastAsia" w:asciiTheme="minorEastAsia" w:hAnsiTheme="minorEastAsia" w:eastAsiaTheme="minorEastAsia" w:cstheme="minorEastAsia"/>
                <w:szCs w:val="21"/>
              </w:rPr>
            </w:pPr>
          </w:p>
        </w:tc>
      </w:tr>
      <w:tr w14:paraId="1EA001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F09C71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3D508AB1">
            <w:pPr>
              <w:jc w:val="center"/>
              <w:rPr>
                <w:rFonts w:hint="eastAsia" w:asciiTheme="minorEastAsia" w:hAnsiTheme="minorEastAsia" w:eastAsiaTheme="minorEastAsia" w:cstheme="minorEastAsia"/>
                <w:szCs w:val="21"/>
              </w:rPr>
            </w:pPr>
          </w:p>
        </w:tc>
        <w:tc>
          <w:tcPr>
            <w:tcW w:w="776" w:type="dxa"/>
            <w:vMerge w:val="continue"/>
            <w:vAlign w:val="center"/>
          </w:tcPr>
          <w:p w14:paraId="0E0E827D">
            <w:pPr>
              <w:jc w:val="center"/>
              <w:rPr>
                <w:rFonts w:hint="eastAsia" w:asciiTheme="minorEastAsia" w:hAnsiTheme="minorEastAsia" w:eastAsiaTheme="minorEastAsia" w:cstheme="minorEastAsia"/>
                <w:szCs w:val="21"/>
              </w:rPr>
            </w:pPr>
          </w:p>
        </w:tc>
        <w:tc>
          <w:tcPr>
            <w:tcW w:w="2163" w:type="dxa"/>
            <w:gridSpan w:val="5"/>
            <w:vAlign w:val="center"/>
          </w:tcPr>
          <w:p w14:paraId="07E540C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3995310C">
            <w:pPr>
              <w:jc w:val="center"/>
              <w:rPr>
                <w:rFonts w:hint="eastAsia" w:asciiTheme="minorEastAsia" w:hAnsiTheme="minorEastAsia" w:eastAsiaTheme="minorEastAsia" w:cstheme="minorEastAsia"/>
                <w:szCs w:val="21"/>
              </w:rPr>
            </w:pPr>
          </w:p>
        </w:tc>
      </w:tr>
      <w:tr w14:paraId="3F725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C60DF8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514EABA3">
            <w:pPr>
              <w:jc w:val="center"/>
              <w:rPr>
                <w:rFonts w:hint="eastAsia" w:asciiTheme="minorEastAsia" w:hAnsiTheme="minorEastAsia" w:eastAsiaTheme="minorEastAsia" w:cstheme="minorEastAsia"/>
                <w:szCs w:val="21"/>
              </w:rPr>
            </w:pPr>
          </w:p>
        </w:tc>
        <w:tc>
          <w:tcPr>
            <w:tcW w:w="776" w:type="dxa"/>
            <w:vMerge w:val="continue"/>
            <w:vAlign w:val="center"/>
          </w:tcPr>
          <w:p w14:paraId="0757E614">
            <w:pPr>
              <w:jc w:val="center"/>
              <w:rPr>
                <w:rFonts w:hint="eastAsia" w:asciiTheme="minorEastAsia" w:hAnsiTheme="minorEastAsia" w:eastAsiaTheme="minorEastAsia" w:cstheme="minorEastAsia"/>
                <w:szCs w:val="21"/>
              </w:rPr>
            </w:pPr>
          </w:p>
        </w:tc>
        <w:tc>
          <w:tcPr>
            <w:tcW w:w="2163" w:type="dxa"/>
            <w:gridSpan w:val="5"/>
            <w:vAlign w:val="center"/>
          </w:tcPr>
          <w:p w14:paraId="160A6E8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557F37C7">
            <w:pPr>
              <w:jc w:val="center"/>
              <w:rPr>
                <w:rFonts w:hint="eastAsia" w:asciiTheme="minorEastAsia" w:hAnsiTheme="minorEastAsia" w:eastAsiaTheme="minorEastAsia" w:cstheme="minorEastAsia"/>
                <w:szCs w:val="21"/>
              </w:rPr>
            </w:pPr>
          </w:p>
        </w:tc>
      </w:tr>
      <w:tr w14:paraId="5395C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EEE542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00DDEBAC">
            <w:pPr>
              <w:jc w:val="center"/>
              <w:rPr>
                <w:rFonts w:hint="eastAsia" w:asciiTheme="minorEastAsia" w:hAnsiTheme="minorEastAsia" w:eastAsiaTheme="minorEastAsia" w:cstheme="minorEastAsia"/>
                <w:szCs w:val="21"/>
              </w:rPr>
            </w:pPr>
          </w:p>
        </w:tc>
        <w:tc>
          <w:tcPr>
            <w:tcW w:w="776" w:type="dxa"/>
            <w:vMerge w:val="continue"/>
            <w:vAlign w:val="center"/>
          </w:tcPr>
          <w:p w14:paraId="2849B045">
            <w:pPr>
              <w:jc w:val="center"/>
              <w:rPr>
                <w:rFonts w:hint="eastAsia" w:asciiTheme="minorEastAsia" w:hAnsiTheme="minorEastAsia" w:eastAsiaTheme="minorEastAsia" w:cstheme="minorEastAsia"/>
                <w:szCs w:val="21"/>
              </w:rPr>
            </w:pPr>
          </w:p>
        </w:tc>
        <w:tc>
          <w:tcPr>
            <w:tcW w:w="2163" w:type="dxa"/>
            <w:gridSpan w:val="5"/>
            <w:vAlign w:val="center"/>
          </w:tcPr>
          <w:p w14:paraId="05B949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20DE8595">
            <w:pPr>
              <w:jc w:val="center"/>
              <w:rPr>
                <w:rFonts w:hint="eastAsia" w:asciiTheme="minorEastAsia" w:hAnsiTheme="minorEastAsia" w:eastAsiaTheme="minorEastAsia" w:cstheme="minorEastAsia"/>
                <w:szCs w:val="21"/>
              </w:rPr>
            </w:pPr>
          </w:p>
        </w:tc>
      </w:tr>
      <w:tr w14:paraId="1726E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18005D0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6E5CF088">
            <w:pPr>
              <w:jc w:val="center"/>
              <w:rPr>
                <w:rFonts w:hint="eastAsia" w:asciiTheme="minorEastAsia" w:hAnsiTheme="minorEastAsia" w:eastAsiaTheme="minorEastAsia" w:cstheme="minorEastAsia"/>
                <w:szCs w:val="21"/>
              </w:rPr>
            </w:pPr>
          </w:p>
        </w:tc>
      </w:tr>
      <w:tr w14:paraId="3DFAD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250BFCD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137755AA">
            <w:pPr>
              <w:jc w:val="center"/>
              <w:rPr>
                <w:rFonts w:hint="eastAsia" w:asciiTheme="minorEastAsia" w:hAnsiTheme="minorEastAsia" w:eastAsiaTheme="minorEastAsia" w:cstheme="minorEastAsia"/>
                <w:color w:val="00FF00"/>
                <w:szCs w:val="21"/>
              </w:rPr>
            </w:pPr>
          </w:p>
        </w:tc>
      </w:tr>
    </w:tbl>
    <w:p w14:paraId="05F581ED">
      <w:pPr>
        <w:spacing w:line="360" w:lineRule="auto"/>
        <w:ind w:firstLine="420" w:firstLineChars="200"/>
      </w:pPr>
      <w:r>
        <w:rPr>
          <w:rFonts w:hint="eastAsia"/>
        </w:rPr>
        <w:t>注：后附营业执照、资质证书复印件加盖公章。</w:t>
      </w:r>
    </w:p>
    <w:p w14:paraId="51190ECC">
      <w:pPr>
        <w:rPr>
          <w:rFonts w:hint="eastAsia"/>
          <w:sz w:val="24"/>
          <w:szCs w:val="24"/>
          <w:lang w:val="en-US" w:eastAsia="zh-CN"/>
        </w:rPr>
      </w:pPr>
      <w:r>
        <w:rPr>
          <w:rFonts w:hint="eastAsia"/>
          <w:sz w:val="24"/>
          <w:szCs w:val="24"/>
          <w:lang w:val="en-US" w:eastAsia="zh-CN"/>
        </w:rPr>
        <w:br w:type="page"/>
      </w:r>
    </w:p>
    <w:p w14:paraId="0138904B">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119FAE36">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highlight w:val="none"/>
          <w:lang w:val="en-US" w:eastAsia="zh-CN"/>
        </w:rPr>
        <w:t>2、</w:t>
      </w:r>
      <w:r>
        <w:rPr>
          <w:rFonts w:hint="eastAsia" w:ascii="宋体" w:hAnsi="宋体" w:eastAsia="宋体" w:cs="宋体"/>
          <w:bCs/>
          <w:sz w:val="20"/>
          <w:szCs w:val="20"/>
          <w:lang w:val="zh-CN" w:eastAsia="zh-CN"/>
        </w:rPr>
        <w:t>供应商提供2024年度或2025年度经审计完整的财务审计报告（成立时间至提交投标文件截止时间不足一年的可提供成立后任意时段的资产负债表）；或其开标前三个月内供应商开户银行</w:t>
      </w:r>
      <w:r>
        <w:rPr>
          <w:rFonts w:hint="eastAsia" w:ascii="宋体" w:hAnsi="宋体" w:eastAsia="宋体" w:cs="宋体"/>
          <w:bCs/>
          <w:color w:val="auto"/>
          <w:sz w:val="20"/>
          <w:szCs w:val="20"/>
          <w:lang w:val="zh-CN" w:eastAsia="zh-CN"/>
        </w:rPr>
        <w:t>基本账户银行出具的资信证明；或财政部门认可的政府采购专业担保机构出具的投标担保函；</w:t>
      </w:r>
      <w:r>
        <w:rPr>
          <w:rFonts w:hint="eastAsia" w:ascii="宋体" w:hAnsi="宋体" w:eastAsia="宋体" w:cs="宋体"/>
          <w:bCs/>
          <w:color w:val="auto"/>
          <w:sz w:val="20"/>
          <w:szCs w:val="20"/>
          <w:lang w:val="zh-CN"/>
        </w:rPr>
        <w:t>或表明具有良好的商业信誉和健全的财务会计制度的诚信声明</w:t>
      </w:r>
      <w:r>
        <w:rPr>
          <w:rFonts w:hint="eastAsia" w:ascii="宋体" w:hAnsi="宋体" w:eastAsia="宋体" w:cs="宋体"/>
          <w:sz w:val="20"/>
          <w:szCs w:val="20"/>
        </w:rPr>
        <w:t>；并进行电子签章。</w:t>
      </w:r>
    </w:p>
    <w:p w14:paraId="33FA488E">
      <w:pPr>
        <w:pStyle w:val="13"/>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p>
    <w:p w14:paraId="370F7914">
      <w:pPr>
        <w:spacing w:after="240" w:afterLines="100" w:line="360" w:lineRule="auto"/>
        <w:jc w:val="left"/>
        <w:rPr>
          <w:rFonts w:hint="eastAsia" w:asciiTheme="minorEastAsia" w:hAnsiTheme="minorEastAsia" w:eastAsiaTheme="minorEastAsia"/>
          <w:b/>
          <w:sz w:val="24"/>
          <w:szCs w:val="28"/>
        </w:rPr>
      </w:pPr>
    </w:p>
    <w:p w14:paraId="1DA2A8B3">
      <w:pPr>
        <w:spacing w:after="240" w:afterLines="100" w:line="360" w:lineRule="auto"/>
        <w:jc w:val="left"/>
        <w:rPr>
          <w:rFonts w:hint="eastAsia" w:asciiTheme="minorEastAsia" w:hAnsiTheme="minorEastAsia" w:eastAsiaTheme="minorEastAsia"/>
          <w:b/>
          <w:sz w:val="24"/>
          <w:szCs w:val="28"/>
        </w:rPr>
      </w:pPr>
    </w:p>
    <w:p w14:paraId="4376CC52">
      <w:pPr>
        <w:spacing w:after="240" w:afterLines="100" w:line="360" w:lineRule="auto"/>
        <w:jc w:val="left"/>
        <w:rPr>
          <w:rFonts w:hint="eastAsia" w:asciiTheme="minorEastAsia" w:hAnsiTheme="minorEastAsia" w:eastAsiaTheme="minorEastAsia"/>
          <w:b/>
          <w:sz w:val="24"/>
          <w:szCs w:val="28"/>
        </w:rPr>
      </w:pPr>
    </w:p>
    <w:p w14:paraId="42FFA67D">
      <w:pPr>
        <w:spacing w:after="240" w:afterLines="100" w:line="360" w:lineRule="auto"/>
        <w:jc w:val="left"/>
        <w:rPr>
          <w:rFonts w:hint="eastAsia" w:asciiTheme="minorEastAsia" w:hAnsiTheme="minorEastAsia" w:eastAsiaTheme="minorEastAsia"/>
          <w:b/>
          <w:sz w:val="24"/>
          <w:szCs w:val="28"/>
        </w:rPr>
      </w:pPr>
    </w:p>
    <w:p w14:paraId="2AE2A91E">
      <w:pPr>
        <w:spacing w:after="240" w:afterLines="100" w:line="360" w:lineRule="auto"/>
        <w:jc w:val="left"/>
        <w:rPr>
          <w:rFonts w:hint="eastAsia" w:asciiTheme="minorEastAsia" w:hAnsiTheme="minorEastAsia" w:eastAsiaTheme="minorEastAsia"/>
          <w:b/>
          <w:sz w:val="24"/>
          <w:szCs w:val="28"/>
        </w:rPr>
      </w:pPr>
    </w:p>
    <w:p w14:paraId="410D7745">
      <w:pPr>
        <w:spacing w:after="240" w:afterLines="100" w:line="360" w:lineRule="auto"/>
        <w:jc w:val="left"/>
        <w:rPr>
          <w:rFonts w:hint="eastAsia" w:asciiTheme="minorEastAsia" w:hAnsiTheme="minorEastAsia" w:eastAsiaTheme="minorEastAsia"/>
          <w:b/>
          <w:sz w:val="24"/>
          <w:szCs w:val="28"/>
        </w:rPr>
      </w:pPr>
    </w:p>
    <w:p w14:paraId="7FD0AFB8">
      <w:pPr>
        <w:spacing w:after="240" w:afterLines="100" w:line="360" w:lineRule="auto"/>
        <w:jc w:val="left"/>
        <w:rPr>
          <w:rFonts w:hint="eastAsia" w:asciiTheme="minorEastAsia" w:hAnsiTheme="minorEastAsia" w:eastAsiaTheme="minorEastAsia"/>
          <w:b/>
          <w:sz w:val="24"/>
          <w:szCs w:val="28"/>
        </w:rPr>
      </w:pPr>
    </w:p>
    <w:p w14:paraId="1BB650ED">
      <w:pPr>
        <w:spacing w:after="240" w:afterLines="100" w:line="360" w:lineRule="auto"/>
        <w:jc w:val="left"/>
        <w:rPr>
          <w:rFonts w:hint="eastAsia" w:asciiTheme="minorEastAsia" w:hAnsiTheme="minorEastAsia" w:eastAsiaTheme="minorEastAsia"/>
          <w:b/>
          <w:sz w:val="24"/>
          <w:szCs w:val="28"/>
        </w:rPr>
      </w:pPr>
    </w:p>
    <w:p w14:paraId="45D58E88">
      <w:pPr>
        <w:spacing w:after="240" w:afterLines="100" w:line="360" w:lineRule="auto"/>
        <w:jc w:val="left"/>
        <w:rPr>
          <w:rFonts w:hint="eastAsia" w:asciiTheme="minorEastAsia" w:hAnsiTheme="minorEastAsia" w:eastAsiaTheme="minorEastAsia"/>
          <w:b/>
          <w:sz w:val="24"/>
          <w:szCs w:val="28"/>
        </w:rPr>
      </w:pPr>
    </w:p>
    <w:p w14:paraId="2D787966">
      <w:pPr>
        <w:spacing w:after="240" w:afterLines="100" w:line="360" w:lineRule="auto"/>
        <w:jc w:val="left"/>
        <w:rPr>
          <w:rFonts w:hint="eastAsia" w:asciiTheme="minorEastAsia" w:hAnsiTheme="minorEastAsia" w:eastAsiaTheme="minorEastAsia"/>
          <w:b/>
          <w:sz w:val="24"/>
          <w:szCs w:val="28"/>
        </w:rPr>
      </w:pPr>
    </w:p>
    <w:p w14:paraId="47D0D618">
      <w:pPr>
        <w:spacing w:after="240" w:afterLines="100" w:line="360" w:lineRule="auto"/>
        <w:jc w:val="left"/>
        <w:rPr>
          <w:rFonts w:hint="eastAsia" w:asciiTheme="minorEastAsia" w:hAnsiTheme="minorEastAsia" w:eastAsiaTheme="minorEastAsia"/>
          <w:b/>
          <w:sz w:val="24"/>
          <w:szCs w:val="28"/>
        </w:rPr>
      </w:pPr>
    </w:p>
    <w:p w14:paraId="3E098526">
      <w:pPr>
        <w:spacing w:after="240" w:afterLines="100" w:line="360" w:lineRule="auto"/>
        <w:jc w:val="left"/>
        <w:rPr>
          <w:rFonts w:hint="eastAsia" w:asciiTheme="minorEastAsia" w:hAnsiTheme="minorEastAsia" w:eastAsiaTheme="minorEastAsia"/>
          <w:b/>
          <w:sz w:val="24"/>
          <w:szCs w:val="28"/>
        </w:rPr>
      </w:pPr>
    </w:p>
    <w:p w14:paraId="09EC5C15">
      <w:pPr>
        <w:spacing w:after="240" w:afterLines="100" w:line="360" w:lineRule="auto"/>
        <w:jc w:val="left"/>
        <w:rPr>
          <w:rFonts w:hint="eastAsia" w:asciiTheme="minorEastAsia" w:hAnsiTheme="minorEastAsia" w:eastAsiaTheme="minorEastAsia"/>
          <w:b/>
          <w:sz w:val="24"/>
          <w:szCs w:val="28"/>
        </w:rPr>
      </w:pPr>
    </w:p>
    <w:p w14:paraId="42978F78">
      <w:pPr>
        <w:spacing w:after="240" w:afterLines="100" w:line="360" w:lineRule="auto"/>
        <w:jc w:val="left"/>
        <w:rPr>
          <w:rFonts w:hint="eastAsia" w:asciiTheme="minorEastAsia" w:hAnsiTheme="minorEastAsia" w:eastAsiaTheme="minorEastAsia"/>
          <w:b/>
          <w:sz w:val="24"/>
          <w:szCs w:val="28"/>
        </w:rPr>
      </w:pPr>
    </w:p>
    <w:p w14:paraId="5C66E016">
      <w:pPr>
        <w:spacing w:after="240" w:afterLines="100" w:line="360" w:lineRule="auto"/>
        <w:jc w:val="left"/>
        <w:rPr>
          <w:rFonts w:hint="eastAsia" w:asciiTheme="minorEastAsia" w:hAnsiTheme="minorEastAsia" w:eastAsiaTheme="minorEastAsia"/>
          <w:b/>
          <w:sz w:val="24"/>
          <w:szCs w:val="28"/>
        </w:rPr>
      </w:pPr>
    </w:p>
    <w:p w14:paraId="038DD0AB">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sz w:val="20"/>
          <w:szCs w:val="20"/>
          <w:lang w:eastAsia="zh-CN"/>
        </w:rPr>
      </w:pPr>
      <w:r>
        <w:rPr>
          <w:rFonts w:hint="eastAsia" w:ascii="宋体" w:hAnsi="宋体" w:eastAsia="宋体" w:cs="宋体"/>
          <w:highlight w:val="none"/>
        </w:rPr>
        <w:t>3、</w:t>
      </w:r>
      <w:r>
        <w:rPr>
          <w:rFonts w:hint="eastAsia" w:ascii="宋体" w:hAnsi="宋体" w:eastAsia="宋体" w:cs="宋体"/>
          <w:sz w:val="20"/>
          <w:szCs w:val="20"/>
        </w:rPr>
        <w:t>税收缴纳证明：</w:t>
      </w:r>
      <w:r>
        <w:rPr>
          <w:rFonts w:hint="eastAsia" w:ascii="宋体" w:hAnsi="宋体" w:eastAsia="宋体" w:cs="宋体"/>
          <w:bCs/>
          <w:color w:val="auto"/>
          <w:sz w:val="20"/>
          <w:szCs w:val="20"/>
          <w:lang w:val="zh-CN" w:eastAsia="zh-CN"/>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Cs/>
          <w:color w:val="auto"/>
          <w:sz w:val="20"/>
          <w:szCs w:val="20"/>
          <w:lang w:val="zh-CN"/>
        </w:rPr>
        <w:t>或具有依法缴纳税收的诚信声明</w:t>
      </w:r>
      <w:r>
        <w:rPr>
          <w:rFonts w:hint="eastAsia" w:ascii="宋体" w:hAnsi="宋体" w:eastAsia="宋体" w:cs="宋体"/>
          <w:sz w:val="20"/>
          <w:szCs w:val="20"/>
        </w:rPr>
        <w:t>； 并进行电子签章</w:t>
      </w:r>
      <w:r>
        <w:rPr>
          <w:rFonts w:hint="eastAsia" w:ascii="宋体" w:hAnsi="宋体" w:eastAsia="宋体" w:cs="宋体"/>
          <w:sz w:val="20"/>
          <w:szCs w:val="20"/>
          <w:lang w:eastAsia="zh-CN"/>
        </w:rPr>
        <w:t>。</w:t>
      </w:r>
    </w:p>
    <w:p w14:paraId="7C57C952">
      <w:pPr>
        <w:pStyle w:val="13"/>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p>
    <w:p w14:paraId="0B342E64">
      <w:pPr>
        <w:spacing w:after="240" w:afterLines="100" w:line="360" w:lineRule="auto"/>
        <w:jc w:val="left"/>
        <w:rPr>
          <w:rFonts w:hint="eastAsia" w:ascii="宋体" w:hAnsi="宋体" w:eastAsia="宋体" w:cs="宋体"/>
          <w:sz w:val="20"/>
          <w:szCs w:val="20"/>
        </w:rPr>
      </w:pPr>
    </w:p>
    <w:p w14:paraId="62210E4A">
      <w:pPr>
        <w:spacing w:after="240" w:afterLines="100" w:line="360" w:lineRule="auto"/>
        <w:jc w:val="left"/>
        <w:rPr>
          <w:rFonts w:hint="eastAsia" w:ascii="宋体" w:hAnsi="宋体" w:eastAsia="宋体" w:cs="宋体"/>
          <w:sz w:val="20"/>
          <w:szCs w:val="20"/>
        </w:rPr>
      </w:pPr>
    </w:p>
    <w:p w14:paraId="624B3FF8">
      <w:pPr>
        <w:spacing w:after="240" w:afterLines="100" w:line="360" w:lineRule="auto"/>
        <w:jc w:val="left"/>
        <w:rPr>
          <w:rFonts w:hint="eastAsia" w:ascii="宋体" w:hAnsi="宋体" w:eastAsia="宋体" w:cs="宋体"/>
          <w:sz w:val="20"/>
          <w:szCs w:val="20"/>
        </w:rPr>
      </w:pPr>
    </w:p>
    <w:p w14:paraId="696F1039">
      <w:pPr>
        <w:spacing w:after="240" w:afterLines="100" w:line="360" w:lineRule="auto"/>
        <w:jc w:val="left"/>
        <w:rPr>
          <w:rFonts w:hint="eastAsia" w:ascii="宋体" w:hAnsi="宋体" w:eastAsia="宋体" w:cs="宋体"/>
          <w:sz w:val="20"/>
          <w:szCs w:val="20"/>
        </w:rPr>
      </w:pPr>
    </w:p>
    <w:p w14:paraId="2B77AF96">
      <w:pPr>
        <w:spacing w:after="240" w:afterLines="100" w:line="360" w:lineRule="auto"/>
        <w:jc w:val="left"/>
        <w:rPr>
          <w:rFonts w:hint="eastAsia" w:ascii="宋体" w:hAnsi="宋体" w:eastAsia="宋体" w:cs="宋体"/>
          <w:sz w:val="20"/>
          <w:szCs w:val="20"/>
        </w:rPr>
      </w:pPr>
    </w:p>
    <w:p w14:paraId="6B06B79A">
      <w:pPr>
        <w:spacing w:after="240" w:afterLines="100" w:line="360" w:lineRule="auto"/>
        <w:jc w:val="left"/>
        <w:rPr>
          <w:rFonts w:hint="eastAsia" w:ascii="宋体" w:hAnsi="宋体" w:eastAsia="宋体" w:cs="宋体"/>
          <w:sz w:val="20"/>
          <w:szCs w:val="20"/>
        </w:rPr>
      </w:pPr>
    </w:p>
    <w:p w14:paraId="3E9027B3">
      <w:pPr>
        <w:spacing w:after="240" w:afterLines="100" w:line="360" w:lineRule="auto"/>
        <w:jc w:val="left"/>
        <w:rPr>
          <w:rFonts w:hint="eastAsia" w:ascii="宋体" w:hAnsi="宋体" w:eastAsia="宋体" w:cs="宋体"/>
          <w:sz w:val="20"/>
          <w:szCs w:val="20"/>
        </w:rPr>
      </w:pPr>
    </w:p>
    <w:p w14:paraId="69FAC3F5">
      <w:pPr>
        <w:spacing w:after="240" w:afterLines="100" w:line="360" w:lineRule="auto"/>
        <w:jc w:val="left"/>
        <w:rPr>
          <w:rFonts w:hint="eastAsia" w:ascii="宋体" w:hAnsi="宋体" w:eastAsia="宋体" w:cs="宋体"/>
          <w:sz w:val="20"/>
          <w:szCs w:val="20"/>
        </w:rPr>
      </w:pPr>
    </w:p>
    <w:p w14:paraId="235FD215">
      <w:pPr>
        <w:spacing w:after="240" w:afterLines="100" w:line="360" w:lineRule="auto"/>
        <w:jc w:val="left"/>
        <w:rPr>
          <w:rFonts w:hint="eastAsia" w:ascii="宋体" w:hAnsi="宋体" w:eastAsia="宋体" w:cs="宋体"/>
          <w:sz w:val="20"/>
          <w:szCs w:val="20"/>
        </w:rPr>
      </w:pPr>
    </w:p>
    <w:p w14:paraId="4BA64B8B">
      <w:pPr>
        <w:spacing w:after="240" w:afterLines="100" w:line="360" w:lineRule="auto"/>
        <w:jc w:val="left"/>
        <w:rPr>
          <w:rFonts w:hint="eastAsia" w:ascii="宋体" w:hAnsi="宋体" w:eastAsia="宋体" w:cs="宋体"/>
          <w:sz w:val="20"/>
          <w:szCs w:val="20"/>
        </w:rPr>
      </w:pPr>
    </w:p>
    <w:p w14:paraId="3DBC98A7">
      <w:pPr>
        <w:spacing w:after="240" w:afterLines="100" w:line="360" w:lineRule="auto"/>
        <w:jc w:val="left"/>
        <w:rPr>
          <w:rFonts w:hint="eastAsia" w:ascii="宋体" w:hAnsi="宋体" w:eastAsia="宋体" w:cs="宋体"/>
          <w:sz w:val="20"/>
          <w:szCs w:val="20"/>
        </w:rPr>
      </w:pPr>
    </w:p>
    <w:p w14:paraId="092E9D76">
      <w:pPr>
        <w:spacing w:after="240" w:afterLines="100" w:line="360" w:lineRule="auto"/>
        <w:jc w:val="left"/>
        <w:rPr>
          <w:rFonts w:hint="eastAsia" w:ascii="宋体" w:hAnsi="宋体" w:eastAsia="宋体" w:cs="宋体"/>
          <w:sz w:val="20"/>
          <w:szCs w:val="20"/>
        </w:rPr>
      </w:pPr>
    </w:p>
    <w:p w14:paraId="238D605E">
      <w:pPr>
        <w:spacing w:after="240" w:afterLines="100" w:line="360" w:lineRule="auto"/>
        <w:jc w:val="left"/>
        <w:rPr>
          <w:rFonts w:hint="eastAsia" w:ascii="宋体" w:hAnsi="宋体" w:eastAsia="宋体" w:cs="宋体"/>
          <w:sz w:val="20"/>
          <w:szCs w:val="20"/>
        </w:rPr>
      </w:pPr>
    </w:p>
    <w:p w14:paraId="3090EE8A">
      <w:pPr>
        <w:spacing w:after="240" w:afterLines="100" w:line="360" w:lineRule="auto"/>
        <w:jc w:val="left"/>
        <w:rPr>
          <w:rFonts w:hint="eastAsia" w:ascii="宋体" w:hAnsi="宋体" w:eastAsia="宋体" w:cs="宋体"/>
          <w:sz w:val="20"/>
          <w:szCs w:val="20"/>
        </w:rPr>
      </w:pPr>
    </w:p>
    <w:p w14:paraId="1EF8AFB4">
      <w:pPr>
        <w:spacing w:after="240" w:afterLines="100" w:line="360" w:lineRule="auto"/>
        <w:jc w:val="left"/>
        <w:rPr>
          <w:rFonts w:hint="eastAsia" w:ascii="宋体" w:hAnsi="宋体" w:eastAsia="宋体" w:cs="宋体"/>
          <w:sz w:val="20"/>
          <w:szCs w:val="20"/>
        </w:rPr>
      </w:pPr>
    </w:p>
    <w:p w14:paraId="1428C92F">
      <w:pPr>
        <w:pStyle w:val="13"/>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sz w:val="20"/>
          <w:szCs w:val="20"/>
        </w:rPr>
      </w:pPr>
      <w:r>
        <w:rPr>
          <w:rFonts w:hint="eastAsia" w:ascii="宋体" w:hAnsi="宋体" w:eastAsia="宋体" w:cs="宋体"/>
          <w:sz w:val="20"/>
          <w:szCs w:val="20"/>
        </w:rPr>
        <w:t>4、社会保障资金缴纳证明：</w:t>
      </w:r>
      <w:r>
        <w:rPr>
          <w:rFonts w:hint="eastAsia" w:ascii="宋体" w:hAnsi="宋体" w:eastAsia="宋体" w:cs="宋体"/>
          <w:bCs/>
          <w:color w:val="auto"/>
          <w:sz w:val="20"/>
          <w:szCs w:val="20"/>
          <w:lang w:val="zh-CN" w:eastAsia="zh-CN"/>
        </w:rPr>
        <w:t>提供投标截止时间前3个月内任意一个月份(投标截止时间当月不计入)的社会保障资金缴存单据或社保机构开具的社会保险参保缴费情况证明；依法不需要缴纳社会保障资金的供应商应提供相关文件证明；或</w:t>
      </w:r>
      <w:r>
        <w:rPr>
          <w:rFonts w:hint="eastAsia" w:ascii="宋体" w:hAnsi="宋体" w:eastAsia="宋体" w:cs="宋体"/>
          <w:bCs/>
          <w:color w:val="auto"/>
          <w:sz w:val="20"/>
          <w:szCs w:val="20"/>
          <w:lang w:val="en-US" w:eastAsia="zh-CN"/>
        </w:rPr>
        <w:t>具有依法缴纳社会保障资金的缴纳记录的诚信声明</w:t>
      </w:r>
      <w:r>
        <w:rPr>
          <w:rFonts w:hint="eastAsia" w:ascii="宋体" w:hAnsi="宋体" w:eastAsia="宋体" w:cs="宋体"/>
          <w:sz w:val="20"/>
          <w:szCs w:val="20"/>
        </w:rPr>
        <w:t>；并进行电子签章。</w:t>
      </w:r>
    </w:p>
    <w:p w14:paraId="6F7D5936">
      <w:pPr>
        <w:spacing w:after="240" w:afterLines="100" w:line="360" w:lineRule="auto"/>
        <w:jc w:val="left"/>
        <w:rPr>
          <w:rFonts w:hint="eastAsia" w:ascii="宋体" w:hAnsi="宋体" w:eastAsia="宋体" w:cs="宋体"/>
          <w:sz w:val="20"/>
          <w:szCs w:val="20"/>
          <w:lang w:eastAsia="zh-CN"/>
        </w:rPr>
      </w:pPr>
    </w:p>
    <w:p w14:paraId="598E53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E84A6C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42B2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1C11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770B5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E44A5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DBDEA3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A90D6E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9ABA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D2C018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BF7EF2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6DCC1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7114F6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FF5B9F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CF17C0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0B3122F">
      <w:pPr>
        <w:pStyle w:val="13"/>
        <w:spacing w:line="360" w:lineRule="auto"/>
        <w:rPr>
          <w:rFonts w:hint="eastAsia" w:ascii="宋体" w:hAnsi="宋体" w:eastAsia="宋体" w:cs="宋体"/>
          <w:sz w:val="20"/>
          <w:szCs w:val="20"/>
        </w:rPr>
      </w:pPr>
      <w:r>
        <w:t>5、</w:t>
      </w:r>
      <w:r>
        <w:rPr>
          <w:rFonts w:hint="eastAsia" w:ascii="宋体" w:hAnsi="宋体" w:eastAsia="宋体" w:cs="宋体"/>
          <w:sz w:val="20"/>
          <w:szCs w:val="20"/>
        </w:rPr>
        <w:t>能力书面声明：</w:t>
      </w:r>
      <w:r>
        <w:rPr>
          <w:rFonts w:hint="eastAsia" w:ascii="宋体" w:hAnsi="宋体" w:eastAsia="宋体" w:cs="宋体"/>
          <w:bCs/>
          <w:color w:val="auto"/>
          <w:sz w:val="20"/>
          <w:szCs w:val="20"/>
          <w:lang w:val="zh-CN"/>
        </w:rPr>
        <w:t>具有履行合同所必需的设备和专业技术能力的书面声明</w:t>
      </w:r>
      <w:r>
        <w:rPr>
          <w:rFonts w:hint="eastAsia" w:ascii="宋体" w:hAnsi="宋体" w:eastAsia="宋体" w:cs="宋体"/>
          <w:sz w:val="20"/>
          <w:szCs w:val="20"/>
        </w:rPr>
        <w:t>；</w:t>
      </w:r>
    </w:p>
    <w:p w14:paraId="7D243DF1">
      <w:pPr>
        <w:pStyle w:val="7"/>
        <w:spacing w:line="560" w:lineRule="exac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lang w:val="zh-CN"/>
        </w:rPr>
        <w:t>具有履行合同所必需的设备和专业技术能力的书面声明</w:t>
      </w:r>
    </w:p>
    <w:p w14:paraId="4A9504B0">
      <w:pPr>
        <w:spacing w:line="480" w:lineRule="auto"/>
        <w:rPr>
          <w:rFonts w:hint="eastAsia" w:ascii="宋体" w:hAnsi="宋体" w:eastAsia="宋体" w:cs="宋体"/>
          <w:sz w:val="20"/>
          <w:szCs w:val="20"/>
        </w:rPr>
      </w:pPr>
      <w:r>
        <w:rPr>
          <w:rFonts w:hint="eastAsia" w:ascii="宋体" w:hAnsi="宋体" w:eastAsia="宋体" w:cs="宋体"/>
          <w:sz w:val="20"/>
          <w:szCs w:val="20"/>
          <w:u w:val="single"/>
        </w:rPr>
        <w:t xml:space="preserve">    （采购人名称）    </w:t>
      </w:r>
      <w:r>
        <w:rPr>
          <w:rFonts w:hint="eastAsia" w:ascii="宋体" w:hAnsi="宋体" w:eastAsia="宋体" w:cs="宋体"/>
          <w:sz w:val="20"/>
          <w:szCs w:val="20"/>
        </w:rPr>
        <w:t>：</w:t>
      </w:r>
    </w:p>
    <w:p w14:paraId="7620F928">
      <w:pPr>
        <w:spacing w:line="480" w:lineRule="auto"/>
        <w:ind w:firstLine="400" w:firstLineChars="200"/>
        <w:rPr>
          <w:rFonts w:hint="eastAsia" w:ascii="宋体" w:hAnsi="宋体" w:eastAsia="宋体" w:cs="宋体"/>
          <w:sz w:val="20"/>
          <w:szCs w:val="20"/>
        </w:rPr>
      </w:pPr>
      <w:r>
        <w:rPr>
          <w:rFonts w:hint="eastAsia" w:ascii="宋体" w:hAnsi="宋体" w:eastAsia="宋体" w:cs="宋体"/>
          <w:sz w:val="20"/>
          <w:szCs w:val="20"/>
          <w:u w:val="single"/>
        </w:rPr>
        <w:t xml:space="preserve">         （投标人名称）     </w:t>
      </w:r>
      <w:r>
        <w:rPr>
          <w:rFonts w:hint="eastAsia" w:ascii="宋体" w:hAnsi="宋体" w:eastAsia="宋体" w:cs="宋体"/>
          <w:sz w:val="20"/>
          <w:szCs w:val="20"/>
        </w:rPr>
        <w:t>于</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日在中华人民共和国境内</w:t>
      </w:r>
      <w:r>
        <w:rPr>
          <w:rFonts w:hint="eastAsia" w:ascii="宋体" w:hAnsi="宋体" w:eastAsia="宋体" w:cs="宋体"/>
          <w:sz w:val="20"/>
          <w:szCs w:val="20"/>
          <w:u w:val="single"/>
        </w:rPr>
        <w:t xml:space="preserve">       （详细注册地址）     </w:t>
      </w:r>
      <w:r>
        <w:rPr>
          <w:rFonts w:hint="eastAsia" w:ascii="宋体" w:hAnsi="宋体" w:eastAsia="宋体" w:cs="宋体"/>
          <w:sz w:val="20"/>
          <w:szCs w:val="20"/>
        </w:rPr>
        <w:t>合法注册并经营，公司主营业务为</w:t>
      </w:r>
      <w:r>
        <w:rPr>
          <w:rFonts w:hint="eastAsia" w:ascii="宋体" w:hAnsi="宋体" w:eastAsia="宋体" w:cs="宋体"/>
          <w:sz w:val="20"/>
          <w:szCs w:val="20"/>
          <w:u w:val="single"/>
        </w:rPr>
        <w:t xml:space="preserve">                  </w:t>
      </w:r>
      <w:r>
        <w:rPr>
          <w:rFonts w:hint="eastAsia" w:ascii="宋体" w:hAnsi="宋体" w:eastAsia="宋体" w:cs="宋体"/>
          <w:sz w:val="20"/>
          <w:szCs w:val="20"/>
        </w:rPr>
        <w:t>，营业（生产经营）面积为</w:t>
      </w:r>
      <w:r>
        <w:rPr>
          <w:rFonts w:hint="eastAsia" w:ascii="宋体" w:hAnsi="宋体" w:eastAsia="宋体" w:cs="宋体"/>
          <w:sz w:val="20"/>
          <w:szCs w:val="20"/>
          <w:u w:val="single"/>
        </w:rPr>
        <w:t xml:space="preserve">              </w:t>
      </w:r>
      <w:r>
        <w:rPr>
          <w:rFonts w:hint="eastAsia" w:ascii="宋体" w:hAnsi="宋体" w:eastAsia="宋体" w:cs="宋体"/>
          <w:sz w:val="20"/>
          <w:szCs w:val="20"/>
        </w:rPr>
        <w:t>，现有员工数量为</w:t>
      </w:r>
      <w:r>
        <w:rPr>
          <w:rFonts w:hint="eastAsia" w:ascii="宋体" w:hAnsi="宋体" w:eastAsia="宋体" w:cs="宋体"/>
          <w:sz w:val="20"/>
          <w:szCs w:val="20"/>
          <w:u w:val="single"/>
        </w:rPr>
        <w:t xml:space="preserve">         </w:t>
      </w:r>
      <w:r>
        <w:rPr>
          <w:rFonts w:hint="eastAsia" w:ascii="宋体" w:hAnsi="宋体" w:eastAsia="宋体" w:cs="宋体"/>
          <w:sz w:val="20"/>
          <w:szCs w:val="20"/>
        </w:rPr>
        <w:t>，其中与履行本合同相关的专业技术人员有（</w:t>
      </w:r>
      <w:r>
        <w:rPr>
          <w:rFonts w:hint="eastAsia" w:ascii="宋体" w:hAnsi="宋体" w:eastAsia="宋体" w:cs="宋体"/>
          <w:sz w:val="20"/>
          <w:szCs w:val="20"/>
          <w:u w:val="single"/>
        </w:rPr>
        <w:t xml:space="preserve">             专业能力、数量        </w:t>
      </w:r>
      <w:r>
        <w:rPr>
          <w:rFonts w:hint="eastAsia" w:ascii="宋体" w:hAnsi="宋体" w:eastAsia="宋体" w:cs="宋体"/>
          <w:sz w:val="20"/>
          <w:szCs w:val="20"/>
        </w:rPr>
        <w:t>），本公司郑重承诺，具有履行本合同所必需的设备和专业技术能力。</w:t>
      </w:r>
    </w:p>
    <w:p w14:paraId="73963E59">
      <w:pPr>
        <w:rPr>
          <w:rFonts w:hint="eastAsia" w:ascii="宋体" w:hAnsi="宋体" w:eastAsia="宋体" w:cs="宋体"/>
          <w:b/>
          <w:bCs/>
          <w:sz w:val="20"/>
          <w:szCs w:val="20"/>
        </w:rPr>
      </w:pPr>
    </w:p>
    <w:p w14:paraId="7F0E5EB2">
      <w:pPr>
        <w:spacing w:line="5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投标人名称(公章)：____________</w:t>
      </w:r>
    </w:p>
    <w:p w14:paraId="347EA7FB">
      <w:pPr>
        <w:spacing w:line="5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日期：______年____月____日</w:t>
      </w:r>
    </w:p>
    <w:p w14:paraId="5E0D9B50">
      <w:pPr>
        <w:numPr>
          <w:ilvl w:val="0"/>
          <w:numId w:val="0"/>
        </w:numPr>
        <w:spacing w:after="240" w:afterLines="100" w:line="360" w:lineRule="auto"/>
        <w:jc w:val="left"/>
        <w:rPr>
          <w:rFonts w:hint="eastAsia" w:ascii="宋体" w:hAnsi="宋体" w:eastAsia="宋体" w:cs="宋体"/>
          <w:snapToGrid/>
          <w:color w:val="auto"/>
          <w:spacing w:val="0"/>
          <w:kern w:val="21"/>
          <w:position w:val="0"/>
          <w:sz w:val="20"/>
          <w:szCs w:val="20"/>
          <w:lang w:val="zh-CN" w:eastAsia="zh-CN"/>
        </w:rPr>
      </w:pPr>
    </w:p>
    <w:p w14:paraId="7D091BE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F8FB0D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666653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0D842D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8E2141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6F24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2D98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00113B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1D31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2CB140D">
      <w:pPr>
        <w:pStyle w:val="13"/>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highlight w:val="none"/>
        </w:rPr>
      </w:pPr>
      <w:r>
        <w:rPr>
          <w:rFonts w:hint="eastAsia"/>
          <w:lang w:val="en-US" w:eastAsia="zh-CN"/>
        </w:rPr>
        <w:t>6、</w:t>
      </w:r>
      <w:r>
        <w:rPr>
          <w:rFonts w:hint="eastAsia" w:ascii="宋体" w:hAnsi="宋体" w:eastAsia="宋体" w:cs="宋体"/>
          <w:sz w:val="20"/>
          <w:szCs w:val="20"/>
        </w:rPr>
        <w:t>无重大违法记录：</w:t>
      </w:r>
      <w:r>
        <w:rPr>
          <w:rFonts w:hint="eastAsia" w:ascii="宋体" w:hAnsi="宋体" w:eastAsia="宋体" w:cs="宋体"/>
          <w:bCs/>
          <w:color w:val="auto"/>
          <w:sz w:val="20"/>
          <w:szCs w:val="20"/>
          <w:lang w:val="zh-CN"/>
        </w:rPr>
        <w:t>近3年内在经营活动中没有重大违法记录的书面声明；</w:t>
      </w:r>
    </w:p>
    <w:p w14:paraId="5910C38F">
      <w:pPr>
        <w:pStyle w:val="7"/>
        <w:spacing w:line="560" w:lineRule="exact"/>
        <w:ind w:firstLine="482" w:firstLineChars="200"/>
        <w:jc w:val="center"/>
        <w:rPr>
          <w:rFonts w:hint="eastAsia" w:hAnsi="宋体" w:eastAsia="宋体" w:cs="宋体"/>
          <w:b/>
          <w:sz w:val="24"/>
          <w:szCs w:val="24"/>
        </w:rPr>
      </w:pPr>
      <w:r>
        <w:rPr>
          <w:rFonts w:hint="eastAsia" w:hAnsi="宋体" w:eastAsia="宋体" w:cs="宋体"/>
          <w:b/>
          <w:sz w:val="24"/>
          <w:szCs w:val="24"/>
        </w:rPr>
        <w:t>参加本次政府采购活动前三年内，在经营活动中</w:t>
      </w:r>
    </w:p>
    <w:p w14:paraId="37CF0DC8">
      <w:pPr>
        <w:pStyle w:val="7"/>
        <w:spacing w:line="560" w:lineRule="exact"/>
        <w:ind w:firstLine="482" w:firstLineChars="200"/>
        <w:jc w:val="center"/>
        <w:rPr>
          <w:rFonts w:hint="eastAsia" w:hAnsi="宋体" w:eastAsia="宋体" w:cs="宋体"/>
          <w:b/>
          <w:sz w:val="24"/>
          <w:szCs w:val="24"/>
        </w:rPr>
      </w:pPr>
      <w:r>
        <w:rPr>
          <w:rFonts w:hint="eastAsia" w:hAnsi="宋体" w:eastAsia="宋体" w:cs="宋体"/>
          <w:b/>
          <w:sz w:val="24"/>
          <w:szCs w:val="24"/>
        </w:rPr>
        <w:t>没有重大违法记录声明函</w:t>
      </w:r>
    </w:p>
    <w:p w14:paraId="3E57D5F0">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本单位郑重声明：</w:t>
      </w:r>
    </w:p>
    <w:p w14:paraId="73F950EA">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 xml:space="preserve">我单位在参加采购活动前三年内在经营活动中 </w:t>
      </w:r>
      <w:r>
        <w:rPr>
          <w:rFonts w:hint="eastAsia" w:ascii="宋体" w:hAnsi="宋体" w:eastAsia="宋体" w:cs="宋体"/>
          <w:kern w:val="0"/>
          <w:sz w:val="20"/>
          <w:szCs w:val="20"/>
          <w:u w:val="single"/>
          <w:lang w:val="en-US" w:eastAsia="zh-Hans"/>
        </w:rPr>
        <w:t xml:space="preserve">     </w:t>
      </w:r>
      <w:r>
        <w:rPr>
          <w:rFonts w:hint="eastAsia" w:ascii="宋体" w:hAnsi="宋体" w:eastAsia="宋体" w:cs="宋体"/>
          <w:kern w:val="0"/>
          <w:sz w:val="20"/>
          <w:szCs w:val="20"/>
          <w:lang w:val="en-US" w:eastAsia="zh-Hans"/>
        </w:rPr>
        <w:t>（填“有”或“没有”）《政府采购法》第二十二条第一款第(五)项所称重大违法记录，包括：</w:t>
      </w:r>
    </w:p>
    <w:p w14:paraId="55FBD62F">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我单位未因经营活动中的违法行为受到刑事处罚或者责令停产停业、吊销许可证或者执照、较大数额罚款等行政处罚。</w:t>
      </w:r>
    </w:p>
    <w:p w14:paraId="6F951E06">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我单位无以下不良信用记录情形：</w:t>
      </w:r>
    </w:p>
    <w:p w14:paraId="6BE3DBD2">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1、我方______（填“未被列入”或“被列入”）失信被执行人名单。</w:t>
      </w:r>
    </w:p>
    <w:p w14:paraId="42056C57">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2、我方______（填“未被列入”或“被列入”）重大税收违法案件当事人名单。</w:t>
      </w:r>
    </w:p>
    <w:p w14:paraId="4C7A731F">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3、我方______（填“未被列入”或“被列入”）政府采购严重违法失信行为记录名单。</w:t>
      </w:r>
    </w:p>
    <w:p w14:paraId="61FB9FC9">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12755A9">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特此声明！</w:t>
      </w:r>
    </w:p>
    <w:p w14:paraId="623DDE5A">
      <w:pPr>
        <w:spacing w:line="560" w:lineRule="exact"/>
        <w:ind w:firstLine="400" w:firstLineChars="200"/>
        <w:rPr>
          <w:rFonts w:hint="eastAsia" w:ascii="宋体" w:hAnsi="宋体" w:eastAsia="宋体" w:cs="宋体"/>
          <w:kern w:val="0"/>
          <w:sz w:val="20"/>
          <w:szCs w:val="20"/>
          <w:lang w:val="en-US" w:eastAsia="zh-Hans"/>
        </w:rPr>
      </w:pPr>
    </w:p>
    <w:p w14:paraId="18A7891E">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投标人名称(公章)：____________</w:t>
      </w:r>
    </w:p>
    <w:p w14:paraId="06C07849">
      <w:pPr>
        <w:spacing w:line="560" w:lineRule="exact"/>
        <w:ind w:firstLine="400" w:firstLineChars="200"/>
        <w:rPr>
          <w:rFonts w:hint="eastAsia" w:ascii="宋体" w:hAnsi="宋体" w:eastAsia="宋体" w:cs="宋体"/>
          <w:kern w:val="0"/>
          <w:sz w:val="20"/>
          <w:szCs w:val="20"/>
          <w:lang w:val="en-US" w:eastAsia="zh-Hans"/>
        </w:rPr>
      </w:pPr>
      <w:r>
        <w:rPr>
          <w:rFonts w:hint="eastAsia" w:ascii="宋体" w:hAnsi="宋体" w:eastAsia="宋体" w:cs="宋体"/>
          <w:kern w:val="0"/>
          <w:sz w:val="20"/>
          <w:szCs w:val="20"/>
          <w:lang w:val="en-US" w:eastAsia="zh-Hans"/>
        </w:rPr>
        <w:t>日期：______年____月____日</w:t>
      </w:r>
    </w:p>
    <w:p w14:paraId="3C2D38A2">
      <w:pPr>
        <w:spacing w:line="560" w:lineRule="exact"/>
        <w:ind w:firstLine="400" w:firstLineChars="200"/>
        <w:rPr>
          <w:rFonts w:hint="eastAsia" w:ascii="宋体" w:hAnsi="宋体" w:eastAsia="宋体" w:cs="宋体"/>
          <w:kern w:val="0"/>
          <w:sz w:val="20"/>
          <w:szCs w:val="20"/>
          <w:lang w:val="en-US" w:eastAsia="zh-Hans"/>
        </w:rPr>
      </w:pPr>
    </w:p>
    <w:p w14:paraId="738A85DE">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BCBA45B">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9781CEE">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F3FBAE9">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81A1F35">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B39CEDF">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6A46173">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lang w:val="en-US" w:eastAsia="zh-CN"/>
        </w:rPr>
        <w:t>7、</w:t>
      </w:r>
      <w:r>
        <w:rPr>
          <w:rFonts w:hint="eastAsia" w:ascii="宋体" w:hAnsi="宋体" w:eastAsia="宋体" w:cs="宋体"/>
          <w:highlight w:val="none"/>
        </w:rPr>
        <w:t>关联关系承诺：单位负责人为同一人或者存在直接控股、管理关系的不同供应商，不得参加同一合同项下的政府采购活动</w:t>
      </w:r>
      <w:r>
        <w:rPr>
          <w:rFonts w:hint="eastAsia" w:ascii="宋体" w:hAnsi="宋体" w:eastAsia="宋体" w:cs="宋体"/>
          <w:highlight w:val="none"/>
          <w:lang w:eastAsia="zh-CN"/>
        </w:rPr>
        <w:t>；</w:t>
      </w:r>
    </w:p>
    <w:p w14:paraId="3F649A22">
      <w:pPr>
        <w:pStyle w:val="7"/>
        <w:spacing w:after="240" w:afterLines="100" w:line="240" w:lineRule="auto"/>
        <w:jc w:val="center"/>
        <w:rPr>
          <w:rFonts w:hAnsi="宋体"/>
          <w:b/>
          <w:color w:val="auto"/>
          <w:sz w:val="24"/>
          <w:szCs w:val="24"/>
        </w:rPr>
      </w:pPr>
      <w:r>
        <w:rPr>
          <w:rFonts w:hint="eastAsia" w:hAnsi="宋体"/>
          <w:b/>
          <w:color w:val="auto"/>
          <w:sz w:val="24"/>
          <w:szCs w:val="24"/>
        </w:rPr>
        <w:t>供应商</w:t>
      </w:r>
      <w:r>
        <w:rPr>
          <w:rFonts w:hint="eastAsia" w:hAnsi="宋体"/>
          <w:b/>
          <w:color w:val="auto"/>
          <w:sz w:val="24"/>
          <w:szCs w:val="24"/>
          <w:lang w:val="en-US" w:eastAsia="zh-CN"/>
        </w:rPr>
        <w:t>企业关联关系</w:t>
      </w:r>
      <w:r>
        <w:rPr>
          <w:rFonts w:hint="eastAsia" w:hAnsi="宋体"/>
          <w:b/>
          <w:color w:val="auto"/>
          <w:sz w:val="24"/>
          <w:szCs w:val="24"/>
        </w:rPr>
        <w:t>承诺书</w:t>
      </w:r>
    </w:p>
    <w:p w14:paraId="31B6947A">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我方承诺，不存在相关法律法规规定的禁止投标的情形。我单位的股权关系、与其他单位的管理关系和其他与本项目有关的利害关系等，作如下说明和承诺：</w:t>
      </w:r>
    </w:p>
    <w:p w14:paraId="624F478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1.我方在本项目</w:t>
      </w:r>
      <w:r>
        <w:rPr>
          <w:rFonts w:hint="eastAsia" w:ascii="宋体" w:hAnsi="宋体"/>
          <w:color w:val="auto"/>
          <w:szCs w:val="21"/>
          <w:lang w:val="en-US" w:eastAsia="zh-CN"/>
        </w:rPr>
        <w:t>投标</w:t>
      </w:r>
      <w:r>
        <w:rPr>
          <w:rFonts w:hint="eastAsia" w:ascii="宋体" w:hAnsi="宋体"/>
          <w:color w:val="auto"/>
          <w:szCs w:val="21"/>
          <w:lang w:val="zh-CN"/>
        </w:rPr>
        <w:t>中，不存在与其他供应商单位负责人为同一人或者存在直接控股、管理关系。</w:t>
      </w:r>
    </w:p>
    <w:p w14:paraId="2B1E18B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 股权关系说明</w:t>
      </w:r>
    </w:p>
    <w:p w14:paraId="49F5FF1E">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1.1.1 我单位法定代表人（单位负责人）姓名：</w:t>
      </w:r>
      <w:r>
        <w:rPr>
          <w:rFonts w:hint="eastAsia" w:ascii="宋体" w:hAnsi="宋体"/>
          <w:color w:val="auto"/>
          <w:szCs w:val="21"/>
          <w:u w:val="single"/>
          <w:lang w:val="zh-CN"/>
        </w:rPr>
        <w:t xml:space="preserve">                               </w:t>
      </w:r>
      <w:r>
        <w:rPr>
          <w:rFonts w:hint="eastAsia" w:ascii="宋体" w:hAnsi="宋体"/>
          <w:color w:val="auto"/>
          <w:szCs w:val="21"/>
          <w:lang w:val="zh-CN"/>
        </w:rPr>
        <w:t>。</w:t>
      </w:r>
    </w:p>
    <w:p w14:paraId="72000400">
      <w:pPr>
        <w:autoSpaceDE w:val="0"/>
        <w:autoSpaceDN w:val="0"/>
        <w:adjustRightInd w:val="0"/>
        <w:spacing w:line="360" w:lineRule="auto"/>
        <w:ind w:firstLine="420" w:firstLineChars="200"/>
        <w:jc w:val="left"/>
        <w:rPr>
          <w:rFonts w:ascii="宋体" w:hAnsi="宋体"/>
          <w:color w:val="auto"/>
          <w:szCs w:val="21"/>
          <w:u w:val="single"/>
          <w:lang w:val="zh-CN"/>
        </w:rPr>
      </w:pPr>
      <w:r>
        <w:rPr>
          <w:rFonts w:hint="eastAsia" w:ascii="宋体" w:hAnsi="宋体"/>
          <w:color w:val="auto"/>
          <w:szCs w:val="21"/>
          <w:lang w:val="zh-CN"/>
        </w:rPr>
        <w:t>1.1.2 我单位控股的单位有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6A8F6D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1.1.3 我单位被</w:t>
      </w:r>
      <w:r>
        <w:rPr>
          <w:rFonts w:hint="eastAsia" w:ascii="宋体" w:hAnsi="宋体"/>
          <w:color w:val="auto"/>
          <w:szCs w:val="21"/>
          <w:u w:val="single"/>
          <w:lang w:val="zh-CN"/>
        </w:rPr>
        <w:t xml:space="preserve">                  （单位或自然人）                     </w:t>
      </w:r>
      <w:r>
        <w:rPr>
          <w:rFonts w:hint="eastAsia" w:ascii="宋体" w:hAnsi="宋体"/>
          <w:color w:val="auto"/>
          <w:szCs w:val="21"/>
          <w:lang w:val="zh-CN"/>
        </w:rPr>
        <w:t>控股。</w:t>
      </w:r>
    </w:p>
    <w:p w14:paraId="33AEC27E">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1.2.管理关系说明</w:t>
      </w:r>
    </w:p>
    <w:p w14:paraId="2F9335D9">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1.2.1 我单位管理的下属单位有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34A67A1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1.2.2 我单位的上级管理单位有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7145EBE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2.我方与采购人不存在利害关系及其他可能影响磋商公正性的情形。</w:t>
      </w:r>
    </w:p>
    <w:p w14:paraId="03A1DEAC">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3.我方没有为采购项目提供整体设计、规范编制或者项目管理、监理、检测等服务；</w:t>
      </w:r>
    </w:p>
    <w:p w14:paraId="31ECA37E">
      <w:pPr>
        <w:autoSpaceDE w:val="0"/>
        <w:autoSpaceDN w:val="0"/>
        <w:adjustRightInd w:val="0"/>
        <w:snapToGrid w:val="0"/>
        <w:spacing w:line="360" w:lineRule="auto"/>
        <w:ind w:firstLine="420" w:firstLineChars="200"/>
        <w:rPr>
          <w:color w:val="auto"/>
          <w:szCs w:val="21"/>
        </w:rPr>
      </w:pPr>
      <w:r>
        <w:rPr>
          <w:rFonts w:hint="eastAsia" w:ascii="宋体" w:hAnsi="宋体"/>
          <w:color w:val="auto"/>
          <w:szCs w:val="21"/>
          <w:lang w:val="zh-CN"/>
        </w:rPr>
        <w:t>4.其他与本项目有关的利害关系说明：</w:t>
      </w:r>
      <w:r>
        <w:rPr>
          <w:rFonts w:hint="eastAsia" w:ascii="宋体" w:hAnsi="宋体"/>
          <w:color w:val="auto"/>
          <w:szCs w:val="21"/>
          <w:u w:val="single"/>
          <w:lang w:val="zh-CN"/>
        </w:rPr>
        <w:t xml:space="preserve">                                        </w:t>
      </w:r>
      <w:r>
        <w:rPr>
          <w:rFonts w:hint="eastAsia" w:ascii="宋体" w:hAnsi="宋体"/>
          <w:color w:val="auto"/>
          <w:szCs w:val="21"/>
          <w:lang w:val="zh-CN"/>
        </w:rPr>
        <w:t>。</w:t>
      </w:r>
    </w:p>
    <w:p w14:paraId="73E20C1B">
      <w:pPr>
        <w:autoSpaceDE w:val="0"/>
        <w:autoSpaceDN w:val="0"/>
        <w:adjustRightInd w:val="0"/>
        <w:spacing w:line="360" w:lineRule="auto"/>
        <w:rPr>
          <w:color w:val="auto"/>
          <w:szCs w:val="21"/>
        </w:rPr>
      </w:pPr>
    </w:p>
    <w:p w14:paraId="4A438D7D">
      <w:pPr>
        <w:autoSpaceDE w:val="0"/>
        <w:autoSpaceDN w:val="0"/>
        <w:adjustRightInd w:val="0"/>
        <w:spacing w:line="360" w:lineRule="auto"/>
        <w:ind w:firstLine="420" w:firstLineChars="200"/>
        <w:rPr>
          <w:color w:val="auto"/>
          <w:szCs w:val="21"/>
        </w:rPr>
      </w:pPr>
      <w:r>
        <w:rPr>
          <w:rFonts w:hint="eastAsia"/>
          <w:color w:val="auto"/>
          <w:szCs w:val="21"/>
        </w:rPr>
        <w:t>我单位承诺以上说明真实有效，无虚假内容或隐瞒。</w:t>
      </w:r>
    </w:p>
    <w:p w14:paraId="254E05AF">
      <w:pPr>
        <w:autoSpaceDE w:val="0"/>
        <w:autoSpaceDN w:val="0"/>
        <w:adjustRightInd w:val="0"/>
        <w:spacing w:line="360" w:lineRule="auto"/>
        <w:rPr>
          <w:color w:val="auto"/>
          <w:szCs w:val="21"/>
        </w:rPr>
      </w:pPr>
    </w:p>
    <w:p w14:paraId="429BE15A">
      <w:pPr>
        <w:autoSpaceDE w:val="0"/>
        <w:autoSpaceDN w:val="0"/>
        <w:adjustRightInd w:val="0"/>
        <w:spacing w:line="360" w:lineRule="auto"/>
        <w:rPr>
          <w:b/>
          <w:color w:val="auto"/>
          <w:szCs w:val="21"/>
        </w:rPr>
      </w:pPr>
    </w:p>
    <w:p w14:paraId="6ABEE85C">
      <w:pPr>
        <w:autoSpaceDE w:val="0"/>
        <w:autoSpaceDN w:val="0"/>
        <w:adjustRightInd w:val="0"/>
        <w:spacing w:line="360" w:lineRule="auto"/>
        <w:rPr>
          <w:b/>
          <w:color w:val="auto"/>
          <w:szCs w:val="21"/>
        </w:rPr>
      </w:pPr>
    </w:p>
    <w:p w14:paraId="5DD46676">
      <w:pPr>
        <w:autoSpaceDE w:val="0"/>
        <w:autoSpaceDN w:val="0"/>
        <w:adjustRightInd w:val="0"/>
        <w:spacing w:line="420" w:lineRule="auto"/>
        <w:rPr>
          <w:b/>
          <w:color w:val="auto"/>
          <w:szCs w:val="21"/>
        </w:rPr>
      </w:pPr>
    </w:p>
    <w:p w14:paraId="6DF3FCC4">
      <w:pPr>
        <w:spacing w:line="480" w:lineRule="auto"/>
        <w:ind w:firstLine="525" w:firstLineChars="250"/>
        <w:rPr>
          <w:color w:val="auto"/>
          <w:szCs w:val="21"/>
        </w:rPr>
      </w:pPr>
      <w:r>
        <w:rPr>
          <w:rFonts w:hint="eastAsia"/>
          <w:color w:val="auto"/>
          <w:szCs w:val="21"/>
        </w:rPr>
        <w:t xml:space="preserve">供应商名称（公章）： </w:t>
      </w:r>
    </w:p>
    <w:p w14:paraId="737113AF">
      <w:pPr>
        <w:spacing w:line="480" w:lineRule="auto"/>
        <w:rPr>
          <w:color w:val="auto"/>
          <w:szCs w:val="21"/>
        </w:rPr>
      </w:pPr>
      <w:r>
        <w:rPr>
          <w:rFonts w:hint="eastAsia"/>
          <w:color w:val="auto"/>
          <w:szCs w:val="21"/>
        </w:rPr>
        <w:t xml:space="preserve">     法定代表人或其委托代理人（签字或盖章）：</w:t>
      </w:r>
    </w:p>
    <w:p w14:paraId="48F8D191">
      <w:pPr>
        <w:pStyle w:val="14"/>
        <w:spacing w:line="480" w:lineRule="auto"/>
        <w:ind w:firstLine="359" w:firstLineChars="171"/>
        <w:rPr>
          <w:rFonts w:ascii="宋体" w:hAnsi="宋体"/>
          <w:color w:val="auto"/>
          <w:sz w:val="24"/>
          <w:szCs w:val="24"/>
        </w:rPr>
      </w:pPr>
      <w:r>
        <w:rPr>
          <w:rFonts w:hint="eastAsia"/>
          <w:color w:val="auto"/>
          <w:sz w:val="21"/>
          <w:szCs w:val="21"/>
        </w:rPr>
        <w:t xml:space="preserve">  </w:t>
      </w: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48EDA6A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E8B060F">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8、</w:t>
      </w:r>
      <w:r>
        <w:rPr>
          <w:rFonts w:hint="eastAsia" w:ascii="宋体" w:hAnsi="宋体" w:eastAsia="宋体" w:cs="宋体"/>
          <w:lang w:val="zh-CN" w:eastAsia="zh-CN"/>
        </w:rPr>
        <w:t>法定代表人参加的，须提供法定代表人身份证明及本人身份证复印件；法定代表人授权他人参加的，须提供法定代表人委托授权书、被授权代表的身份证复印件，被授权人参加的还需要提供在</w:t>
      </w:r>
      <w:r>
        <w:rPr>
          <w:rFonts w:hint="eastAsia" w:ascii="宋体" w:hAnsi="宋体" w:eastAsia="宋体" w:cs="宋体"/>
          <w:lang w:val="en-US" w:eastAsia="zh-CN"/>
        </w:rPr>
        <w:t>本</w:t>
      </w:r>
      <w:r>
        <w:rPr>
          <w:rFonts w:hint="eastAsia" w:ascii="宋体" w:hAnsi="宋体" w:eastAsia="宋体" w:cs="宋体"/>
          <w:lang w:val="zh-CN" w:eastAsia="zh-CN"/>
        </w:rPr>
        <w:t>单位缴纳的社保</w:t>
      </w:r>
      <w:r>
        <w:rPr>
          <w:rFonts w:hint="eastAsia" w:ascii="宋体" w:hAnsi="宋体" w:eastAsia="宋体" w:cs="宋体"/>
          <w:lang w:val="en-US" w:eastAsia="zh-CN"/>
        </w:rPr>
        <w:t>证明</w:t>
      </w:r>
      <w:r>
        <w:rPr>
          <w:rFonts w:hint="eastAsia" w:ascii="宋体" w:hAnsi="宋体" w:eastAsia="宋体" w:cs="宋体"/>
          <w:lang w:val="zh-CN" w:eastAsia="zh-CN"/>
        </w:rPr>
        <w:t>（近3个月内</w:t>
      </w:r>
      <w:r>
        <w:rPr>
          <w:rFonts w:hint="eastAsia" w:ascii="宋体" w:hAnsi="宋体" w:eastAsia="宋体" w:cs="宋体"/>
          <w:lang w:val="en-US" w:eastAsia="zh-CN"/>
        </w:rPr>
        <w:t>任意一个月</w:t>
      </w:r>
      <w:r>
        <w:rPr>
          <w:rFonts w:hint="eastAsia" w:ascii="宋体" w:hAnsi="宋体" w:eastAsia="宋体" w:cs="宋体"/>
          <w:lang w:val="zh-CN" w:eastAsia="zh-CN"/>
        </w:rPr>
        <w:t>）；</w:t>
      </w:r>
    </w:p>
    <w:p w14:paraId="020BF29A">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F2D230C">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8549875">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AC74A8">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C556F7B">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C6BA6B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8EF1EBA">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319D689">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662E56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FDB32F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750F9E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EF76274">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E1B71AD">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C647E0A">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EB761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A52C6B">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71DF31">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CEF7493">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F8B0DF">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429A946">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291390">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9EF821">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8BFCF5">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9CC0042">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5878F33">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11E294A">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E555B3">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28F9DA7">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092225E">
      <w:pPr>
        <w:pStyle w:val="13"/>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F44482">
      <w:pPr>
        <w:widowControl/>
        <w:jc w:val="center"/>
        <w:rPr>
          <w:b/>
          <w:bCs/>
          <w:color w:val="auto"/>
          <w:sz w:val="32"/>
          <w:szCs w:val="32"/>
        </w:rPr>
      </w:pPr>
      <w:r>
        <w:rPr>
          <w:rFonts w:hint="eastAsia"/>
          <w:b/>
          <w:color w:val="auto"/>
          <w:sz w:val="24"/>
          <w:szCs w:val="32"/>
        </w:rPr>
        <w:t>法定代表人身份证明书及授权委托书</w:t>
      </w:r>
    </w:p>
    <w:p w14:paraId="1F07A219">
      <w:pPr>
        <w:bidi w:val="0"/>
        <w:jc w:val="center"/>
        <w:rPr>
          <w:rFonts w:hint="eastAsia" w:asciiTheme="minorEastAsia" w:hAnsiTheme="minorEastAsia" w:eastAsiaTheme="minorEastAsia" w:cstheme="minorEastAsia"/>
          <w:b/>
          <w:bCs/>
          <w:color w:val="auto"/>
          <w:sz w:val="24"/>
          <w:szCs w:val="24"/>
          <w:lang w:val="en-US" w:eastAsia="zh-CN"/>
        </w:rPr>
      </w:pPr>
    </w:p>
    <w:p w14:paraId="6F1A8107">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73E08EDE">
      <w:pPr>
        <w:spacing w:line="360" w:lineRule="auto"/>
        <w:rPr>
          <w:bCs/>
          <w:color w:val="auto"/>
          <w:szCs w:val="21"/>
        </w:rPr>
      </w:pPr>
    </w:p>
    <w:p w14:paraId="002F3FC6">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7272A45D">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1C089ECB">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70CC5248">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6A3D90AE">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1B65EC8F">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57F2C9EC">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449A987B">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20D68EE9">
      <w:pPr>
        <w:spacing w:line="480" w:lineRule="auto"/>
        <w:ind w:firstLine="210" w:firstLineChars="100"/>
        <w:rPr>
          <w:bCs/>
          <w:color w:val="auto"/>
          <w:sz w:val="21"/>
          <w:szCs w:val="21"/>
        </w:rPr>
      </w:pPr>
      <w:r>
        <w:rPr>
          <w:rFonts w:hint="eastAsia"/>
          <w:bCs/>
          <w:color w:val="auto"/>
          <w:sz w:val="21"/>
          <w:szCs w:val="21"/>
        </w:rPr>
        <w:t>特此证明。</w:t>
      </w:r>
    </w:p>
    <w:p w14:paraId="67A51514">
      <w:pPr>
        <w:spacing w:line="360" w:lineRule="auto"/>
        <w:rPr>
          <w:color w:val="auto"/>
          <w:sz w:val="21"/>
          <w:szCs w:val="21"/>
        </w:rPr>
      </w:pPr>
    </w:p>
    <w:tbl>
      <w:tblPr>
        <w:tblStyle w:val="10"/>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2D5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68D08F19">
            <w:pPr>
              <w:spacing w:line="360" w:lineRule="auto"/>
              <w:jc w:val="center"/>
              <w:rPr>
                <w:color w:val="auto"/>
                <w:sz w:val="21"/>
                <w:szCs w:val="21"/>
              </w:rPr>
            </w:pPr>
            <w:r>
              <w:rPr>
                <w:rFonts w:hint="eastAsia"/>
                <w:color w:val="auto"/>
                <w:sz w:val="21"/>
                <w:szCs w:val="21"/>
              </w:rPr>
              <w:t>附法定代表人身份证复印件（双面）</w:t>
            </w:r>
          </w:p>
        </w:tc>
      </w:tr>
    </w:tbl>
    <w:p w14:paraId="1AE1B33F">
      <w:pPr>
        <w:spacing w:line="360" w:lineRule="auto"/>
        <w:rPr>
          <w:bCs/>
          <w:color w:val="auto"/>
          <w:sz w:val="21"/>
          <w:szCs w:val="21"/>
        </w:rPr>
      </w:pPr>
    </w:p>
    <w:p w14:paraId="47845A5A">
      <w:pPr>
        <w:spacing w:line="360" w:lineRule="auto"/>
        <w:rPr>
          <w:bCs/>
          <w:color w:val="auto"/>
          <w:sz w:val="21"/>
          <w:szCs w:val="21"/>
        </w:rPr>
      </w:pPr>
    </w:p>
    <w:p w14:paraId="647DC18C">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71420248">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81BA4F7">
      <w:pPr>
        <w:bidi w:val="0"/>
        <w:jc w:val="center"/>
        <w:rPr>
          <w:rFonts w:hint="eastAsia" w:asciiTheme="majorEastAsia" w:hAnsiTheme="majorEastAsia" w:eastAsiaTheme="majorEastAsia" w:cstheme="majorEastAsia"/>
          <w:b/>
          <w:bCs/>
          <w:color w:val="auto"/>
          <w:sz w:val="24"/>
          <w:szCs w:val="24"/>
          <w:lang w:val="en-US" w:eastAsia="zh-CN"/>
        </w:rPr>
      </w:pPr>
    </w:p>
    <w:p w14:paraId="6D715748">
      <w:pPr>
        <w:bidi w:val="0"/>
        <w:jc w:val="center"/>
        <w:rPr>
          <w:rFonts w:hint="eastAsia" w:asciiTheme="majorEastAsia" w:hAnsiTheme="majorEastAsia" w:eastAsiaTheme="majorEastAsia" w:cstheme="majorEastAsia"/>
          <w:b/>
          <w:bCs/>
          <w:color w:val="auto"/>
          <w:sz w:val="24"/>
          <w:szCs w:val="24"/>
          <w:lang w:val="en-US" w:eastAsia="zh-CN"/>
        </w:rPr>
      </w:pPr>
    </w:p>
    <w:p w14:paraId="5A7695FD">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03EFBD30">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52DFD1E0">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4BC497BE">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196CF84A">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487E6148">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54EB48DE">
      <w:pPr>
        <w:spacing w:line="360" w:lineRule="auto"/>
        <w:ind w:firstLine="436" w:firstLineChars="200"/>
        <w:rPr>
          <w:color w:val="auto"/>
          <w:spacing w:val="4"/>
          <w:sz w:val="21"/>
          <w:szCs w:val="21"/>
        </w:rPr>
      </w:pPr>
    </w:p>
    <w:tbl>
      <w:tblPr>
        <w:tblStyle w:val="10"/>
        <w:tblW w:w="8205" w:type="dxa"/>
        <w:tblInd w:w="633" w:type="dxa"/>
        <w:tblLayout w:type="fixed"/>
        <w:tblCellMar>
          <w:top w:w="0" w:type="dxa"/>
          <w:left w:w="108" w:type="dxa"/>
          <w:bottom w:w="0" w:type="dxa"/>
          <w:right w:w="108" w:type="dxa"/>
        </w:tblCellMar>
      </w:tblPr>
      <w:tblGrid>
        <w:gridCol w:w="3997"/>
        <w:gridCol w:w="4208"/>
      </w:tblGrid>
      <w:tr w14:paraId="1983CC70">
        <w:tblPrEx>
          <w:tblCellMar>
            <w:top w:w="0" w:type="dxa"/>
            <w:left w:w="108" w:type="dxa"/>
            <w:bottom w:w="0" w:type="dxa"/>
            <w:right w:w="108" w:type="dxa"/>
          </w:tblCellMar>
        </w:tblPrEx>
        <w:trPr>
          <w:trHeight w:val="528" w:hRule="atLeast"/>
        </w:trPr>
        <w:tc>
          <w:tcPr>
            <w:tcW w:w="3997" w:type="dxa"/>
            <w:noWrap w:val="0"/>
            <w:vAlign w:val="top"/>
          </w:tcPr>
          <w:p w14:paraId="6F742D17">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4208" w:type="dxa"/>
            <w:shd w:val="clear" w:color="auto" w:fill="auto"/>
            <w:noWrap w:val="0"/>
            <w:vAlign w:val="top"/>
          </w:tcPr>
          <w:p w14:paraId="22FD9D31">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01C7A5E">
        <w:tblPrEx>
          <w:tblCellMar>
            <w:top w:w="0" w:type="dxa"/>
            <w:left w:w="108" w:type="dxa"/>
            <w:bottom w:w="0" w:type="dxa"/>
            <w:right w:w="108" w:type="dxa"/>
          </w:tblCellMar>
        </w:tblPrEx>
        <w:trPr>
          <w:trHeight w:val="528" w:hRule="atLeast"/>
        </w:trPr>
        <w:tc>
          <w:tcPr>
            <w:tcW w:w="3997" w:type="dxa"/>
            <w:noWrap w:val="0"/>
            <w:vAlign w:val="top"/>
          </w:tcPr>
          <w:p w14:paraId="2C0E34D2">
            <w:pPr>
              <w:spacing w:line="360" w:lineRule="auto"/>
              <w:rPr>
                <w:color w:val="auto"/>
                <w:spacing w:val="4"/>
                <w:sz w:val="21"/>
                <w:szCs w:val="21"/>
              </w:rPr>
            </w:pPr>
            <w:r>
              <w:rPr>
                <w:rFonts w:hint="eastAsia"/>
                <w:color w:val="auto"/>
                <w:spacing w:val="4"/>
                <w:sz w:val="21"/>
                <w:szCs w:val="21"/>
              </w:rPr>
              <w:t>职务：</w:t>
            </w:r>
          </w:p>
        </w:tc>
        <w:tc>
          <w:tcPr>
            <w:tcW w:w="4208" w:type="dxa"/>
            <w:shd w:val="clear" w:color="auto" w:fill="auto"/>
            <w:noWrap w:val="0"/>
            <w:vAlign w:val="top"/>
          </w:tcPr>
          <w:p w14:paraId="63F53E9F">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职务：</w:t>
            </w:r>
          </w:p>
        </w:tc>
      </w:tr>
      <w:tr w14:paraId="18360FF5">
        <w:tblPrEx>
          <w:tblCellMar>
            <w:top w:w="0" w:type="dxa"/>
            <w:left w:w="108" w:type="dxa"/>
            <w:bottom w:w="0" w:type="dxa"/>
            <w:right w:w="108" w:type="dxa"/>
          </w:tblCellMar>
        </w:tblPrEx>
        <w:trPr>
          <w:trHeight w:val="528" w:hRule="atLeast"/>
        </w:trPr>
        <w:tc>
          <w:tcPr>
            <w:tcW w:w="3997" w:type="dxa"/>
            <w:noWrap w:val="0"/>
            <w:vAlign w:val="top"/>
          </w:tcPr>
          <w:p w14:paraId="34B3B0F2">
            <w:pPr>
              <w:spacing w:line="360" w:lineRule="auto"/>
              <w:rPr>
                <w:color w:val="auto"/>
                <w:spacing w:val="4"/>
                <w:sz w:val="21"/>
                <w:szCs w:val="21"/>
              </w:rPr>
            </w:pPr>
            <w:r>
              <w:rPr>
                <w:rFonts w:hint="eastAsia"/>
                <w:color w:val="auto"/>
                <w:spacing w:val="4"/>
                <w:sz w:val="21"/>
                <w:szCs w:val="21"/>
              </w:rPr>
              <w:t>身份证号：</w:t>
            </w:r>
          </w:p>
        </w:tc>
        <w:tc>
          <w:tcPr>
            <w:tcW w:w="4208" w:type="dxa"/>
            <w:shd w:val="clear" w:color="auto" w:fill="auto"/>
            <w:noWrap w:val="0"/>
            <w:vAlign w:val="top"/>
          </w:tcPr>
          <w:p w14:paraId="1BA892C5">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身份证号：</w:t>
            </w:r>
          </w:p>
        </w:tc>
      </w:tr>
      <w:tr w14:paraId="03091DA9">
        <w:tblPrEx>
          <w:tblCellMar>
            <w:top w:w="0" w:type="dxa"/>
            <w:left w:w="108" w:type="dxa"/>
            <w:bottom w:w="0" w:type="dxa"/>
            <w:right w:w="108" w:type="dxa"/>
          </w:tblCellMar>
        </w:tblPrEx>
        <w:trPr>
          <w:trHeight w:val="528" w:hRule="atLeast"/>
        </w:trPr>
        <w:tc>
          <w:tcPr>
            <w:tcW w:w="3997" w:type="dxa"/>
            <w:noWrap w:val="0"/>
            <w:vAlign w:val="top"/>
          </w:tcPr>
          <w:p w14:paraId="1EE0434B">
            <w:pPr>
              <w:spacing w:line="360" w:lineRule="auto"/>
              <w:rPr>
                <w:color w:val="auto"/>
                <w:spacing w:val="4"/>
                <w:sz w:val="21"/>
                <w:szCs w:val="21"/>
              </w:rPr>
            </w:pPr>
          </w:p>
        </w:tc>
        <w:tc>
          <w:tcPr>
            <w:tcW w:w="4208" w:type="dxa"/>
            <w:shd w:val="clear" w:color="auto" w:fill="auto"/>
            <w:noWrap w:val="0"/>
            <w:vAlign w:val="top"/>
          </w:tcPr>
          <w:p w14:paraId="1C795E9E">
            <w:pPr>
              <w:spacing w:line="360" w:lineRule="auto"/>
              <w:rPr>
                <w:rFonts w:ascii="Calibri" w:hAnsi="Calibri" w:eastAsia="宋体" w:cs="Times New Roman"/>
                <w:color w:val="auto"/>
                <w:spacing w:val="4"/>
                <w:kern w:val="2"/>
                <w:sz w:val="21"/>
                <w:szCs w:val="21"/>
                <w:lang w:val="en-US" w:eastAsia="zh-CN" w:bidi="ar-SA"/>
              </w:rPr>
            </w:pPr>
            <w:r>
              <w:rPr>
                <w:rFonts w:hint="eastAsia"/>
                <w:color w:val="auto"/>
                <w:spacing w:val="4"/>
                <w:sz w:val="21"/>
                <w:szCs w:val="21"/>
              </w:rPr>
              <w:t>所在部门：</w:t>
            </w:r>
          </w:p>
        </w:tc>
      </w:tr>
    </w:tbl>
    <w:p w14:paraId="6FC95A14">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10"/>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2260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694C0AFA">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362FB076">
            <w:pPr>
              <w:spacing w:line="360" w:lineRule="auto"/>
              <w:jc w:val="center"/>
              <w:rPr>
                <w:color w:val="auto"/>
                <w:spacing w:val="4"/>
                <w:sz w:val="21"/>
                <w:szCs w:val="21"/>
              </w:rPr>
            </w:pPr>
            <w:r>
              <w:rPr>
                <w:rFonts w:hint="eastAsia"/>
                <w:color w:val="auto"/>
                <w:sz w:val="21"/>
                <w:szCs w:val="21"/>
              </w:rPr>
              <w:t>附被授权人身份证复印件（双面）</w:t>
            </w:r>
          </w:p>
        </w:tc>
      </w:tr>
    </w:tbl>
    <w:p w14:paraId="47789DED">
      <w:pPr>
        <w:spacing w:line="360" w:lineRule="auto"/>
        <w:rPr>
          <w:color w:val="auto"/>
          <w:spacing w:val="4"/>
          <w:sz w:val="21"/>
          <w:szCs w:val="21"/>
        </w:rPr>
      </w:pPr>
    </w:p>
    <w:p w14:paraId="3C70D889">
      <w:pPr>
        <w:pStyle w:val="4"/>
        <w:rPr>
          <w:color w:val="auto"/>
          <w:szCs w:val="21"/>
        </w:rPr>
      </w:pPr>
    </w:p>
    <w:p w14:paraId="6FDB2CFC">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4448FDA">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396BFC6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bookmarkEnd w:id="0"/>
    <w:bookmarkEnd w:id="1"/>
    <w:p w14:paraId="311B02B4">
      <w:pPr>
        <w:pStyle w:val="2"/>
        <w:jc w:val="center"/>
        <w:rPr>
          <w:rFonts w:hint="eastAsia" w:ascii="宋体" w:hAnsi="宋体" w:eastAsia="宋体" w:cs="宋体"/>
          <w:sz w:val="32"/>
          <w:szCs w:val="32"/>
        </w:rPr>
      </w:pPr>
      <w:r>
        <w:rPr>
          <w:rFonts w:hint="eastAsia" w:ascii="宋体" w:hAnsi="宋体" w:eastAsia="宋体" w:cs="宋体"/>
          <w:szCs w:val="28"/>
        </w:rPr>
        <w:t>法定代表人授权委托书（若为联合体</w:t>
      </w:r>
      <w:r>
        <w:rPr>
          <w:rFonts w:hint="eastAsia" w:ascii="宋体" w:hAnsi="宋体" w:eastAsia="宋体" w:cs="宋体"/>
          <w:bCs/>
          <w:kern w:val="2"/>
          <w:szCs w:val="28"/>
          <w:lang w:val="zh-CN"/>
        </w:rPr>
        <w:t>适用</w:t>
      </w:r>
      <w:r>
        <w:rPr>
          <w:rFonts w:hint="eastAsia" w:ascii="宋体" w:hAnsi="宋体" w:eastAsia="宋体" w:cs="宋体"/>
          <w:szCs w:val="28"/>
        </w:rPr>
        <w:t>）</w:t>
      </w:r>
    </w:p>
    <w:p w14:paraId="6D69ACD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本授权委托书声明：我</w:t>
      </w:r>
      <w:r>
        <w:rPr>
          <w:rFonts w:hint="eastAsia" w:ascii="宋体" w:hAnsi="宋体" w:eastAsia="宋体" w:cs="宋体"/>
          <w:sz w:val="21"/>
          <w:szCs w:val="21"/>
          <w:u w:val="single"/>
        </w:rPr>
        <w:t xml:space="preserve">          </w:t>
      </w: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的法定代表人，我</w:t>
      </w:r>
      <w:r>
        <w:rPr>
          <w:rFonts w:hint="eastAsia" w:ascii="宋体" w:hAnsi="宋体" w:eastAsia="宋体" w:cs="宋体"/>
          <w:sz w:val="21"/>
          <w:szCs w:val="21"/>
          <w:u w:val="single"/>
        </w:rPr>
        <w:t xml:space="preserve">             </w:t>
      </w: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的法定代表人，现授权</w:t>
      </w:r>
      <w:r>
        <w:rPr>
          <w:rFonts w:hint="eastAsia" w:ascii="宋体" w:hAnsi="宋体" w:eastAsia="宋体" w:cs="宋体"/>
          <w:sz w:val="21"/>
          <w:szCs w:val="21"/>
          <w:u w:val="single"/>
        </w:rPr>
        <w:t xml:space="preserve">        </w:t>
      </w:r>
      <w:r>
        <w:rPr>
          <w:rFonts w:hint="eastAsia" w:ascii="宋体" w:hAnsi="宋体" w:eastAsia="宋体" w:cs="宋体"/>
          <w:sz w:val="21"/>
          <w:szCs w:val="21"/>
        </w:rPr>
        <w:t>同志为联合体代表人，以</w:t>
      </w:r>
      <w:r>
        <w:rPr>
          <w:rFonts w:hint="eastAsia" w:ascii="宋体" w:hAnsi="宋体" w:eastAsia="宋体" w:cs="宋体"/>
          <w:sz w:val="21"/>
          <w:szCs w:val="21"/>
          <w:u w:val="single"/>
        </w:rPr>
        <w:t xml:space="preserve">            </w:t>
      </w:r>
      <w:r>
        <w:rPr>
          <w:rFonts w:hint="eastAsia" w:ascii="宋体" w:hAnsi="宋体" w:eastAsia="宋体" w:cs="宋体"/>
          <w:sz w:val="21"/>
          <w:szCs w:val="21"/>
        </w:rPr>
        <w:t>联合体的名义参加</w:t>
      </w:r>
      <w:r>
        <w:rPr>
          <w:rFonts w:hint="eastAsia" w:ascii="宋体" w:hAnsi="宋体" w:eastAsia="宋体" w:cs="宋体"/>
          <w:sz w:val="21"/>
          <w:szCs w:val="21"/>
          <w:u w:val="single"/>
        </w:rPr>
        <w:t xml:space="preserve">  （项目名称、项目编号、包号）</w:t>
      </w:r>
      <w:r>
        <w:rPr>
          <w:rFonts w:hint="eastAsia" w:ascii="宋体" w:hAnsi="宋体" w:eastAsia="宋体" w:cs="宋体"/>
          <w:sz w:val="21"/>
          <w:szCs w:val="21"/>
        </w:rPr>
        <w:t xml:space="preserve">的投标活动。全权代表在开标、评标、询标、合同谈判、整个合同的全面履行过程中所签署的一切文件和处理与之有关的一切事物，我均承认。 </w:t>
      </w:r>
    </w:p>
    <w:p w14:paraId="6F6028D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代理人无转委托权，特此委托。     </w:t>
      </w:r>
    </w:p>
    <w:p w14:paraId="40BC2835">
      <w:pPr>
        <w:topLinePunct/>
        <w:spacing w:line="440" w:lineRule="exact"/>
        <w:rPr>
          <w:rFonts w:hint="eastAsia" w:ascii="宋体" w:hAnsi="宋体" w:eastAsia="宋体" w:cs="宋体"/>
          <w:sz w:val="21"/>
          <w:szCs w:val="21"/>
          <w:u w:val="single"/>
        </w:rPr>
      </w:pPr>
      <w:r>
        <w:rPr>
          <w:rFonts w:hint="eastAsia" w:ascii="宋体" w:hAnsi="宋体" w:eastAsia="宋体" w:cs="宋体"/>
          <w:sz w:val="21"/>
          <w:szCs w:val="21"/>
        </w:rPr>
        <w:t>授权委托期限：自投标截止之日算起不少于90日历天。</w:t>
      </w:r>
    </w:p>
    <w:p w14:paraId="52E02543">
      <w:pPr>
        <w:topLinePunct/>
        <w:spacing w:line="440" w:lineRule="exact"/>
        <w:rPr>
          <w:rFonts w:hint="eastAsia" w:ascii="宋体" w:hAnsi="宋体" w:eastAsia="宋体" w:cs="宋体"/>
          <w:sz w:val="21"/>
          <w:szCs w:val="21"/>
        </w:rPr>
      </w:pPr>
      <w:r>
        <w:rPr>
          <w:rFonts w:hint="eastAsia" w:ascii="宋体" w:hAnsi="宋体" w:eastAsia="宋体" w:cs="宋体"/>
          <w:sz w:val="21"/>
          <w:szCs w:val="21"/>
        </w:rPr>
        <w:t>法定代表人/委托代理人身份证复印件</w:t>
      </w:r>
    </w:p>
    <w:tbl>
      <w:tblPr>
        <w:tblStyle w:val="10"/>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3A56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05D42EED">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55B5EBA3">
            <w:pPr>
              <w:spacing w:line="360" w:lineRule="auto"/>
              <w:jc w:val="center"/>
              <w:rPr>
                <w:color w:val="auto"/>
                <w:spacing w:val="4"/>
                <w:sz w:val="21"/>
                <w:szCs w:val="21"/>
              </w:rPr>
            </w:pPr>
            <w:r>
              <w:rPr>
                <w:rFonts w:hint="eastAsia"/>
                <w:color w:val="auto"/>
                <w:sz w:val="21"/>
                <w:szCs w:val="21"/>
              </w:rPr>
              <w:t>附被授权人身份证复印件（双面）</w:t>
            </w:r>
          </w:p>
        </w:tc>
      </w:tr>
    </w:tbl>
    <w:p w14:paraId="59E070AE">
      <w:pPr>
        <w:spacing w:line="360" w:lineRule="auto"/>
        <w:rPr>
          <w:rFonts w:hint="eastAsia" w:ascii="宋体" w:hAnsi="宋体" w:eastAsia="宋体" w:cs="宋体"/>
          <w:sz w:val="21"/>
          <w:szCs w:val="21"/>
        </w:rPr>
      </w:pPr>
    </w:p>
    <w:p w14:paraId="560AB70B">
      <w:pPr>
        <w:spacing w:line="360" w:lineRule="auto"/>
        <w:rPr>
          <w:rFonts w:hint="eastAsia" w:ascii="宋体" w:hAnsi="宋体" w:eastAsia="宋体" w:cs="宋体"/>
          <w:sz w:val="21"/>
          <w:szCs w:val="21"/>
        </w:rPr>
      </w:pPr>
      <w:r>
        <w:rPr>
          <w:rFonts w:hint="eastAsia" w:ascii="宋体" w:hAnsi="宋体" w:eastAsia="宋体" w:cs="宋体"/>
          <w:sz w:val="21"/>
          <w:szCs w:val="21"/>
        </w:rPr>
        <w:t>代理人姓名：</w:t>
      </w:r>
      <w:r>
        <w:rPr>
          <w:rFonts w:hint="eastAsia" w:ascii="宋体" w:hAnsi="宋体" w:eastAsia="宋体" w:cs="宋体"/>
          <w:sz w:val="21"/>
          <w:szCs w:val="21"/>
          <w:u w:val="single"/>
        </w:rPr>
        <w:t xml:space="preserve">    （签字或盖章）  </w:t>
      </w:r>
      <w:r>
        <w:rPr>
          <w:rFonts w:hint="eastAsia" w:ascii="宋体" w:hAnsi="宋体" w:eastAsia="宋体" w:cs="宋体"/>
          <w:sz w:val="21"/>
          <w:szCs w:val="21"/>
        </w:rPr>
        <w:t>性别：</w:t>
      </w:r>
      <w:r>
        <w:rPr>
          <w:rFonts w:hint="eastAsia" w:ascii="宋体" w:hAnsi="宋体" w:eastAsia="宋体" w:cs="宋体"/>
          <w:sz w:val="21"/>
          <w:szCs w:val="21"/>
          <w:u w:val="single"/>
        </w:rPr>
        <w:t xml:space="preserve">        </w:t>
      </w:r>
      <w:r>
        <w:rPr>
          <w:rFonts w:hint="eastAsia" w:ascii="宋体" w:hAnsi="宋体" w:eastAsia="宋体" w:cs="宋体"/>
          <w:sz w:val="21"/>
          <w:szCs w:val="21"/>
        </w:rPr>
        <w:t>年龄：</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26DF0AC9">
      <w:pPr>
        <w:spacing w:line="360" w:lineRule="auto"/>
        <w:rPr>
          <w:rFonts w:hint="eastAsia" w:ascii="宋体" w:hAnsi="宋体" w:eastAsia="宋体" w:cs="宋体"/>
          <w:sz w:val="21"/>
          <w:szCs w:val="21"/>
        </w:rPr>
      </w:pPr>
      <w:r>
        <w:rPr>
          <w:rFonts w:hint="eastAsia" w:ascii="宋体" w:hAnsi="宋体" w:eastAsia="宋体" w:cs="宋体"/>
          <w:sz w:val="21"/>
          <w:szCs w:val="21"/>
        </w:rPr>
        <w:t>身份证号码：</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48D90A39">
      <w:pPr>
        <w:spacing w:line="360" w:lineRule="auto"/>
        <w:rPr>
          <w:rFonts w:hint="eastAsia" w:ascii="宋体" w:hAnsi="宋体" w:eastAsia="宋体" w:cs="宋体"/>
          <w:sz w:val="21"/>
          <w:szCs w:val="21"/>
        </w:rPr>
      </w:pPr>
      <w:r>
        <w:rPr>
          <w:rFonts w:hint="eastAsia" w:ascii="宋体" w:hAnsi="宋体" w:eastAsia="宋体" w:cs="宋体"/>
          <w:sz w:val="21"/>
          <w:szCs w:val="21"/>
        </w:rPr>
        <w:t>联合体牵头人（公章）：</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05DE0673">
      <w:pPr>
        <w:spacing w:line="360" w:lineRule="auto"/>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（签字或盖章） </w:t>
      </w:r>
    </w:p>
    <w:p w14:paraId="711405DF">
      <w:pPr>
        <w:spacing w:line="360" w:lineRule="auto"/>
        <w:rPr>
          <w:rFonts w:hint="eastAsia" w:ascii="宋体" w:hAnsi="宋体" w:eastAsia="宋体" w:cs="宋体"/>
          <w:sz w:val="21"/>
          <w:szCs w:val="21"/>
        </w:rPr>
      </w:pPr>
      <w:r>
        <w:rPr>
          <w:rFonts w:hint="eastAsia" w:ascii="宋体" w:hAnsi="宋体" w:eastAsia="宋体" w:cs="宋体"/>
          <w:sz w:val="21"/>
          <w:szCs w:val="21"/>
        </w:rPr>
        <w:t>联合体成员（公章）：</w:t>
      </w:r>
      <w:r>
        <w:rPr>
          <w:rFonts w:hint="eastAsia" w:ascii="宋体" w:hAnsi="宋体" w:eastAsia="宋体" w:cs="宋体"/>
          <w:sz w:val="21"/>
          <w:szCs w:val="21"/>
          <w:u w:val="single"/>
        </w:rPr>
        <w:t xml:space="preserve">                                 </w:t>
      </w:r>
    </w:p>
    <w:p w14:paraId="72A000E8">
      <w:pPr>
        <w:spacing w:line="360" w:lineRule="auto"/>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695AA8F4">
      <w:pPr>
        <w:rPr>
          <w:rFonts w:hint="eastAsia" w:ascii="宋体" w:hAnsi="宋体" w:eastAsia="宋体" w:cs="宋体"/>
          <w:sz w:val="28"/>
          <w:szCs w:val="28"/>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sz w:val="28"/>
          <w:szCs w:val="28"/>
        </w:rPr>
        <w:br w:type="page"/>
      </w:r>
    </w:p>
    <w:p w14:paraId="535DF287">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ind w:left="0" w:leftChars="0" w:firstLine="400" w:firstLineChars="200"/>
        <w:textAlignment w:val="auto"/>
        <w:rPr>
          <w:rFonts w:hint="eastAsia" w:ascii="宋体" w:hAnsi="宋体" w:eastAsia="宋体" w:cs="宋体"/>
          <w:lang w:val="en-US" w:eastAsia="zh-CN"/>
        </w:rPr>
        <w:sectPr>
          <w:pgSz w:w="11906" w:h="16838"/>
          <w:pgMar w:top="1440" w:right="1800" w:bottom="1440" w:left="1800" w:header="851" w:footer="992" w:gutter="0"/>
          <w:cols w:space="425" w:num="1"/>
          <w:docGrid w:type="lines" w:linePitch="312" w:charSpace="0"/>
        </w:sectPr>
      </w:pPr>
    </w:p>
    <w:p w14:paraId="6D92321F">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rPr>
        <w:t>、</w:t>
      </w:r>
      <w:r>
        <w:rPr>
          <w:rFonts w:hint="eastAsia" w:ascii="宋体" w:hAnsi="宋体" w:eastAsia="宋体" w:cs="宋体"/>
          <w:highlight w:val="none"/>
          <w:lang w:val="en-US" w:eastAsia="zh-CN"/>
        </w:rPr>
        <w:t>企业资质</w:t>
      </w:r>
      <w:r>
        <w:rPr>
          <w:rFonts w:hint="eastAsia" w:ascii="宋体" w:hAnsi="宋体" w:eastAsia="宋体" w:cs="宋体"/>
          <w:highlight w:val="none"/>
        </w:rPr>
        <w:t>：</w:t>
      </w:r>
      <w:r>
        <w:rPr>
          <w:rFonts w:hint="eastAsia" w:ascii="宋体" w:hAnsi="宋体" w:eastAsia="宋体" w:cs="宋体"/>
          <w:highlight w:val="none"/>
          <w:lang w:eastAsia="zh-CN"/>
        </w:rPr>
        <w:t>具备有效的城乡规划编制乙级及以上资质证书（若为联合体，其中至少应有一家单位具有城乡规划编制乙级及以上资质证书）；</w:t>
      </w:r>
    </w:p>
    <w:p w14:paraId="3810E582">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CBFFE57">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EDD6301">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3CCB88C">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6E97F64">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bookmarkStart w:id="2" w:name="_GoBack"/>
      <w:bookmarkEnd w:id="2"/>
    </w:p>
    <w:p w14:paraId="2C7E7252">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EEEDD26">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63481CF">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ACA02D4">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567337F7">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9B30C47">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0B50E0C">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B8C73D2">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3E0400F">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2F05E70C">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C918829">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5F6590E">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BB9D27D">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599A75F">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4FDC421">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4A5AAB0E">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0833BEE8">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62DB75F9">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7D9E8D75">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75DCB32">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5C2E104E">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3486C810">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5BF20D22">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276EDBC9">
      <w:pPr>
        <w:pStyle w:val="13"/>
        <w:keepNext w:val="0"/>
        <w:keepLines w:val="0"/>
        <w:pageBreakBefore w:val="0"/>
        <w:widowControl/>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highlight w:val="none"/>
          <w:lang w:eastAsia="zh-CN"/>
        </w:rPr>
      </w:pPr>
    </w:p>
    <w:p w14:paraId="18FDDA0A">
      <w:pPr>
        <w:pStyle w:val="13"/>
        <w:keepNext w:val="0"/>
        <w:keepLines w:val="0"/>
        <w:pageBreakBefore w:val="0"/>
        <w:widowControl/>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、联合体投标：本项目接受联合体投标；</w:t>
      </w:r>
      <w:r>
        <w:rPr>
          <w:highlight w:val="none"/>
        </w:rPr>
        <w:t>注：联合体必须按规定的格式签订联合体协议，明确联合体牵头人和联合体参与方的主要权利和义务；联合体各方不得再以自己名义单独或加入其他联合体参加本项目投标；采用联合体投标的，由联合体牵头人负责处理联合体投标过程所有相关事宜。</w:t>
      </w:r>
    </w:p>
    <w:p w14:paraId="1381FCE7">
      <w:pPr>
        <w:pStyle w:val="6"/>
        <w:rPr>
          <w:rFonts w:hint="eastAsia" w:ascii="宋体" w:hAnsi="宋体" w:eastAsia="宋体" w:cs="宋体"/>
          <w:sz w:val="24"/>
          <w:szCs w:val="24"/>
        </w:rPr>
      </w:pPr>
    </w:p>
    <w:p w14:paraId="5FE71F04">
      <w:pPr>
        <w:rPr>
          <w:rFonts w:hint="eastAsia" w:ascii="宋体" w:hAnsi="宋体" w:eastAsia="宋体" w:cs="宋体"/>
          <w:sz w:val="24"/>
          <w:szCs w:val="24"/>
        </w:rPr>
      </w:pPr>
    </w:p>
    <w:p w14:paraId="76EFDE0D">
      <w:pPr>
        <w:bidi w:val="0"/>
        <w:rPr>
          <w:rFonts w:hint="eastAsia"/>
        </w:rPr>
      </w:pPr>
    </w:p>
    <w:p w14:paraId="3C2F8329">
      <w:pPr>
        <w:rPr>
          <w:rFonts w:hint="eastAsia" w:ascii="宋体" w:hAnsi="宋体" w:eastAsia="宋体" w:cs="宋体"/>
          <w:sz w:val="24"/>
          <w:szCs w:val="24"/>
        </w:rPr>
      </w:pPr>
    </w:p>
    <w:p w14:paraId="70D4DCA8">
      <w:pPr>
        <w:bidi w:val="0"/>
        <w:rPr>
          <w:rFonts w:hint="eastAsia"/>
        </w:rPr>
      </w:pPr>
    </w:p>
    <w:p w14:paraId="4B085AF6">
      <w:pPr>
        <w:rPr>
          <w:rFonts w:hint="eastAsia" w:ascii="宋体" w:hAnsi="宋体" w:eastAsia="宋体" w:cs="宋体"/>
          <w:sz w:val="24"/>
          <w:szCs w:val="24"/>
        </w:rPr>
      </w:pPr>
    </w:p>
    <w:p w14:paraId="59D1D275">
      <w:pPr>
        <w:bidi w:val="0"/>
        <w:rPr>
          <w:rFonts w:hint="eastAsia"/>
        </w:rPr>
      </w:pPr>
    </w:p>
    <w:p w14:paraId="2A366D27">
      <w:pPr>
        <w:rPr>
          <w:rFonts w:hint="eastAsia" w:ascii="宋体" w:hAnsi="宋体" w:eastAsia="宋体" w:cs="宋体"/>
          <w:sz w:val="24"/>
          <w:szCs w:val="24"/>
        </w:rPr>
      </w:pPr>
    </w:p>
    <w:p w14:paraId="6929830A">
      <w:pPr>
        <w:bidi w:val="0"/>
        <w:rPr>
          <w:rFonts w:hint="eastAsia"/>
        </w:rPr>
      </w:pPr>
    </w:p>
    <w:p w14:paraId="28E9EBB7">
      <w:pPr>
        <w:rPr>
          <w:rFonts w:hint="eastAsia" w:ascii="宋体" w:hAnsi="宋体" w:eastAsia="宋体" w:cs="宋体"/>
          <w:sz w:val="24"/>
          <w:szCs w:val="24"/>
        </w:rPr>
      </w:pPr>
    </w:p>
    <w:p w14:paraId="25075854">
      <w:pPr>
        <w:bidi w:val="0"/>
        <w:rPr>
          <w:rFonts w:hint="eastAsia"/>
        </w:rPr>
      </w:pPr>
    </w:p>
    <w:p w14:paraId="26B3A179">
      <w:pPr>
        <w:rPr>
          <w:rFonts w:hint="eastAsia" w:ascii="宋体" w:hAnsi="宋体" w:eastAsia="宋体" w:cs="宋体"/>
          <w:sz w:val="24"/>
          <w:szCs w:val="24"/>
        </w:rPr>
      </w:pPr>
    </w:p>
    <w:p w14:paraId="4091242B">
      <w:pPr>
        <w:bidi w:val="0"/>
        <w:rPr>
          <w:rFonts w:hint="eastAsia"/>
        </w:rPr>
      </w:pPr>
    </w:p>
    <w:p w14:paraId="27B03202">
      <w:pPr>
        <w:rPr>
          <w:rFonts w:hint="eastAsia" w:ascii="宋体" w:hAnsi="宋体" w:eastAsia="宋体" w:cs="宋体"/>
          <w:sz w:val="24"/>
          <w:szCs w:val="24"/>
        </w:rPr>
      </w:pPr>
    </w:p>
    <w:p w14:paraId="5CCC6E22">
      <w:pPr>
        <w:bidi w:val="0"/>
        <w:rPr>
          <w:rFonts w:hint="eastAsia"/>
        </w:rPr>
      </w:pPr>
    </w:p>
    <w:p w14:paraId="5D6ECD96">
      <w:pPr>
        <w:rPr>
          <w:rFonts w:hint="eastAsia" w:ascii="宋体" w:hAnsi="宋体" w:eastAsia="宋体" w:cs="宋体"/>
          <w:sz w:val="24"/>
          <w:szCs w:val="24"/>
        </w:rPr>
      </w:pPr>
    </w:p>
    <w:p w14:paraId="47CA73D3">
      <w:pPr>
        <w:bidi w:val="0"/>
        <w:rPr>
          <w:rFonts w:hint="eastAsia"/>
        </w:rPr>
      </w:pPr>
    </w:p>
    <w:p w14:paraId="6224353F">
      <w:pPr>
        <w:rPr>
          <w:rFonts w:hint="eastAsia" w:ascii="宋体" w:hAnsi="宋体" w:eastAsia="宋体" w:cs="宋体"/>
          <w:sz w:val="24"/>
          <w:szCs w:val="24"/>
        </w:rPr>
      </w:pPr>
    </w:p>
    <w:p w14:paraId="02B77B7B">
      <w:pPr>
        <w:bidi w:val="0"/>
        <w:rPr>
          <w:rFonts w:hint="eastAsia"/>
        </w:rPr>
      </w:pPr>
    </w:p>
    <w:p w14:paraId="1664E38C">
      <w:pPr>
        <w:rPr>
          <w:rFonts w:hint="eastAsia" w:ascii="宋体" w:hAnsi="宋体" w:eastAsia="宋体" w:cs="宋体"/>
          <w:sz w:val="24"/>
          <w:szCs w:val="24"/>
        </w:rPr>
      </w:pPr>
    </w:p>
    <w:p w14:paraId="7B6D0C8F">
      <w:pPr>
        <w:pStyle w:val="2"/>
        <w:rPr>
          <w:rFonts w:hint="eastAsia" w:ascii="宋体" w:hAnsi="宋体" w:eastAsia="宋体" w:cs="宋体"/>
          <w:sz w:val="24"/>
          <w:szCs w:val="24"/>
        </w:rPr>
      </w:pPr>
    </w:p>
    <w:p w14:paraId="2ECC1E8E">
      <w:pPr>
        <w:rPr>
          <w:rFonts w:hint="eastAsia" w:ascii="宋体" w:hAnsi="宋体" w:eastAsia="宋体" w:cs="宋体"/>
          <w:sz w:val="24"/>
          <w:szCs w:val="24"/>
        </w:rPr>
      </w:pPr>
    </w:p>
    <w:p w14:paraId="2D099665">
      <w:pPr>
        <w:pStyle w:val="2"/>
        <w:rPr>
          <w:rFonts w:hint="eastAsia" w:ascii="宋体" w:hAnsi="宋体" w:eastAsia="宋体" w:cs="宋体"/>
          <w:sz w:val="24"/>
          <w:szCs w:val="24"/>
        </w:rPr>
      </w:pPr>
    </w:p>
    <w:p w14:paraId="74AF23E2">
      <w:pPr>
        <w:rPr>
          <w:rFonts w:hint="eastAsia" w:ascii="宋体" w:hAnsi="宋体" w:eastAsia="宋体" w:cs="宋体"/>
          <w:sz w:val="24"/>
          <w:szCs w:val="24"/>
        </w:rPr>
      </w:pPr>
    </w:p>
    <w:p w14:paraId="02EBFBD8">
      <w:pPr>
        <w:pStyle w:val="2"/>
        <w:rPr>
          <w:rFonts w:hint="eastAsia" w:ascii="宋体" w:hAnsi="宋体" w:eastAsia="宋体" w:cs="宋体"/>
          <w:sz w:val="24"/>
          <w:szCs w:val="24"/>
        </w:rPr>
      </w:pPr>
    </w:p>
    <w:p w14:paraId="29E6B318">
      <w:pPr>
        <w:rPr>
          <w:rFonts w:hint="eastAsia" w:ascii="宋体" w:hAnsi="宋体" w:eastAsia="宋体" w:cs="宋体"/>
          <w:sz w:val="24"/>
          <w:szCs w:val="24"/>
        </w:rPr>
      </w:pPr>
    </w:p>
    <w:p w14:paraId="1B2A530E">
      <w:pPr>
        <w:pStyle w:val="2"/>
        <w:rPr>
          <w:rFonts w:hint="eastAsia" w:ascii="宋体" w:hAnsi="宋体" w:eastAsia="宋体" w:cs="宋体"/>
          <w:sz w:val="24"/>
          <w:szCs w:val="24"/>
        </w:rPr>
      </w:pPr>
    </w:p>
    <w:p w14:paraId="4F531EC6">
      <w:pPr>
        <w:rPr>
          <w:rFonts w:hint="eastAsia"/>
        </w:rPr>
      </w:pPr>
    </w:p>
    <w:p w14:paraId="7739419A">
      <w:pPr>
        <w:rPr>
          <w:rFonts w:hint="eastAsia" w:ascii="宋体" w:hAnsi="宋体" w:eastAsia="宋体" w:cs="宋体"/>
          <w:sz w:val="24"/>
          <w:szCs w:val="24"/>
        </w:rPr>
      </w:pPr>
    </w:p>
    <w:p w14:paraId="5B13609B">
      <w:pPr>
        <w:pStyle w:val="2"/>
        <w:rPr>
          <w:rFonts w:hint="eastAsia"/>
        </w:rPr>
      </w:pPr>
    </w:p>
    <w:p w14:paraId="7CF55987">
      <w:pPr>
        <w:rPr>
          <w:rFonts w:hint="eastAsia" w:ascii="宋体" w:hAnsi="宋体" w:eastAsia="宋体" w:cs="宋体"/>
          <w:sz w:val="24"/>
          <w:szCs w:val="24"/>
        </w:rPr>
      </w:pPr>
    </w:p>
    <w:p w14:paraId="7DC3702D">
      <w:pPr>
        <w:bidi w:val="0"/>
        <w:rPr>
          <w:rFonts w:hint="eastAsia"/>
        </w:rPr>
      </w:pPr>
    </w:p>
    <w:p w14:paraId="2AEF5F31">
      <w:pPr>
        <w:rPr>
          <w:rFonts w:hint="eastAsia" w:ascii="宋体" w:hAnsi="宋体" w:eastAsia="宋体" w:cs="宋体"/>
          <w:sz w:val="24"/>
          <w:szCs w:val="24"/>
        </w:rPr>
      </w:pPr>
    </w:p>
    <w:p w14:paraId="60B133D9">
      <w:pPr>
        <w:autoSpaceDE w:val="0"/>
        <w:autoSpaceDN w:val="0"/>
        <w:adjustRightInd w:val="0"/>
        <w:spacing w:line="360" w:lineRule="auto"/>
        <w:jc w:val="center"/>
        <w:rPr>
          <w:rFonts w:hint="eastAsia" w:ascii="宋体" w:hAnsi="宋体" w:eastAsia="宋体" w:cs="宋体"/>
          <w:b/>
          <w:bCs/>
          <w:kern w:val="2"/>
          <w:sz w:val="21"/>
          <w:szCs w:val="21"/>
          <w:lang w:val="zh-CN"/>
        </w:rPr>
      </w:pPr>
      <w:r>
        <w:rPr>
          <w:rFonts w:hint="eastAsia" w:ascii="宋体" w:hAnsi="宋体" w:eastAsia="宋体" w:cs="宋体"/>
          <w:b/>
          <w:bCs/>
          <w:kern w:val="2"/>
          <w:sz w:val="21"/>
          <w:szCs w:val="21"/>
          <w:lang w:val="zh-CN"/>
        </w:rPr>
        <w:t>联合体协议书</w:t>
      </w:r>
    </w:p>
    <w:p w14:paraId="09908960">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u w:val="single"/>
        </w:rPr>
        <w:t>(  采购人名称  )</w:t>
      </w:r>
      <w:r>
        <w:rPr>
          <w:rFonts w:hint="eastAsia" w:ascii="宋体" w:hAnsi="宋体" w:eastAsia="宋体" w:cs="宋体"/>
          <w:sz w:val="21"/>
          <w:szCs w:val="21"/>
        </w:rPr>
        <w:t>：</w:t>
      </w:r>
    </w:p>
    <w:p w14:paraId="78465BC9">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经研究，我方决定自愿组成联合体共同参加</w:t>
      </w:r>
      <w:r>
        <w:rPr>
          <w:rFonts w:hint="eastAsia" w:ascii="宋体" w:hAnsi="宋体" w:eastAsia="宋体" w:cs="宋体"/>
          <w:sz w:val="21"/>
          <w:szCs w:val="21"/>
          <w:u w:val="single"/>
        </w:rPr>
        <w:t>(项目名称、项目编号、包号)</w:t>
      </w:r>
      <w:r>
        <w:rPr>
          <w:rFonts w:hint="eastAsia" w:ascii="宋体" w:hAnsi="宋体" w:eastAsia="宋体" w:cs="宋体"/>
          <w:sz w:val="21"/>
          <w:szCs w:val="21"/>
        </w:rPr>
        <w:t>项目的响应。现就联合体参加政府采购活动事宜订立如下协议：</w:t>
      </w:r>
    </w:p>
    <w:p w14:paraId="36BD476D">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一、联合体成员：</w:t>
      </w:r>
    </w:p>
    <w:p w14:paraId="627B9D38">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u w:val="single"/>
        </w:rPr>
        <w:t xml:space="preserve">                                   </w:t>
      </w:r>
    </w:p>
    <w:p w14:paraId="31387799">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u w:val="single"/>
        </w:rPr>
        <w:t xml:space="preserve">                                   </w:t>
      </w:r>
    </w:p>
    <w:p w14:paraId="5C0B36B4">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二、</w:t>
      </w:r>
      <w:r>
        <w:rPr>
          <w:rFonts w:hint="eastAsia" w:ascii="宋体" w:hAnsi="宋体" w:eastAsia="宋体" w:cs="宋体"/>
          <w:sz w:val="21"/>
          <w:szCs w:val="21"/>
          <w:u w:val="single"/>
        </w:rPr>
        <w:t>(某成员单位名称)为</w:t>
      </w:r>
      <w:r>
        <w:rPr>
          <w:rFonts w:hint="eastAsia" w:ascii="宋体" w:hAnsi="宋体" w:eastAsia="宋体" w:cs="宋体"/>
          <w:sz w:val="21"/>
          <w:szCs w:val="21"/>
        </w:rPr>
        <w:t>(联合体名称)牵头人。</w:t>
      </w:r>
    </w:p>
    <w:p w14:paraId="336D0153">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三、联合体牵头人合法代表联合体各成员负责本项目响应文件编制活动，代表联合体提交和接收相关的资料、信息及指示，并处理与响应或成交有关的一切事务；联合体成交后，联合体牵头人负责合同订立和合同实施阶段的主办、组织和协调工作。</w:t>
      </w:r>
    </w:p>
    <w:p w14:paraId="24851D48">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四、联合体将严格按照招标文件的各项要求，递交投标文件，参加招标会议，履行成交义务和成交后的合同，并向采购人承担连带责任。</w:t>
      </w:r>
    </w:p>
    <w:p w14:paraId="7F2BB746">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五、联合体各成员单位内部的职责分工如下：</w:t>
      </w:r>
      <w:r>
        <w:rPr>
          <w:rFonts w:hint="eastAsia" w:ascii="宋体" w:hAnsi="宋体" w:eastAsia="宋体" w:cs="宋体"/>
          <w:sz w:val="21"/>
          <w:szCs w:val="21"/>
          <w:u w:val="single"/>
        </w:rPr>
        <w:t xml:space="preserve">           </w:t>
      </w:r>
      <w:r>
        <w:rPr>
          <w:rFonts w:hint="eastAsia" w:ascii="宋体" w:hAnsi="宋体" w:eastAsia="宋体" w:cs="宋体"/>
          <w:sz w:val="21"/>
          <w:szCs w:val="21"/>
        </w:rPr>
        <w:t>。按照本条上述分工，联合体成员单位各自所承担的合同工作量比例如下：</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6C81E417">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六、本协议书自签署之日起生效，合同履行完毕后自动失效。</w:t>
      </w:r>
    </w:p>
    <w:p w14:paraId="463C3748">
      <w:pPr>
        <w:adjustRightInd w:val="0"/>
        <w:snapToGrid w:val="0"/>
        <w:spacing w:line="360" w:lineRule="auto"/>
        <w:ind w:right="-21" w:rightChars="-10" w:firstLine="420" w:firstLineChars="200"/>
        <w:rPr>
          <w:rFonts w:hint="eastAsia" w:ascii="宋体" w:hAnsi="宋体" w:eastAsia="宋体" w:cs="宋体"/>
          <w:sz w:val="21"/>
          <w:szCs w:val="21"/>
        </w:rPr>
      </w:pPr>
      <w:r>
        <w:rPr>
          <w:rFonts w:hint="eastAsia" w:ascii="宋体" w:hAnsi="宋体" w:eastAsia="宋体" w:cs="宋体"/>
          <w:sz w:val="21"/>
          <w:szCs w:val="21"/>
        </w:rPr>
        <w:t>七、本协议书一式</w:t>
      </w:r>
      <w:r>
        <w:rPr>
          <w:rFonts w:hint="eastAsia" w:ascii="宋体" w:hAnsi="宋体" w:eastAsia="宋体" w:cs="宋体"/>
          <w:sz w:val="21"/>
          <w:szCs w:val="21"/>
          <w:u w:val="single"/>
        </w:rPr>
        <w:t xml:space="preserve">   </w:t>
      </w:r>
      <w:r>
        <w:rPr>
          <w:rFonts w:hint="eastAsia" w:ascii="宋体" w:hAnsi="宋体" w:eastAsia="宋体" w:cs="宋体"/>
          <w:sz w:val="21"/>
          <w:szCs w:val="21"/>
        </w:rPr>
        <w:t>份，联合体成员和采购人各执</w:t>
      </w:r>
      <w:r>
        <w:rPr>
          <w:rFonts w:hint="eastAsia" w:ascii="宋体" w:hAnsi="宋体" w:eastAsia="宋体" w:cs="宋体"/>
          <w:sz w:val="21"/>
          <w:szCs w:val="21"/>
          <w:u w:val="single"/>
        </w:rPr>
        <w:t xml:space="preserve">   </w:t>
      </w:r>
      <w:r>
        <w:rPr>
          <w:rFonts w:hint="eastAsia" w:ascii="宋体" w:hAnsi="宋体" w:eastAsia="宋体" w:cs="宋体"/>
          <w:sz w:val="21"/>
          <w:szCs w:val="21"/>
        </w:rPr>
        <w:t>份。</w:t>
      </w:r>
    </w:p>
    <w:p w14:paraId="7DC7DEE2">
      <w:pPr>
        <w:adjustRightInd w:val="0"/>
        <w:snapToGrid w:val="0"/>
        <w:spacing w:line="360" w:lineRule="auto"/>
        <w:ind w:right="-21" w:rightChars="-10"/>
        <w:rPr>
          <w:rFonts w:hint="eastAsia" w:ascii="宋体" w:hAnsi="宋体" w:eastAsia="宋体" w:cs="宋体"/>
          <w:sz w:val="21"/>
          <w:szCs w:val="21"/>
        </w:rPr>
      </w:pPr>
    </w:p>
    <w:p w14:paraId="3EA7C9B1">
      <w:pPr>
        <w:adjustRightInd w:val="0"/>
        <w:snapToGrid w:val="0"/>
        <w:spacing w:line="360" w:lineRule="auto"/>
        <w:ind w:right="-21" w:rightChars="-10"/>
        <w:rPr>
          <w:rFonts w:hint="eastAsia" w:ascii="宋体" w:hAnsi="宋体" w:eastAsia="宋体" w:cs="宋体"/>
          <w:sz w:val="21"/>
          <w:szCs w:val="21"/>
        </w:rPr>
      </w:pPr>
    </w:p>
    <w:p w14:paraId="0BB0D87D">
      <w:pPr>
        <w:adjustRightInd w:val="0"/>
        <w:snapToGrid w:val="0"/>
        <w:spacing w:line="360" w:lineRule="auto"/>
        <w:ind w:right="-21" w:rightChars="-10"/>
        <w:rPr>
          <w:rFonts w:hint="eastAsia" w:ascii="宋体" w:hAnsi="宋体" w:eastAsia="宋体" w:cs="宋体"/>
          <w:sz w:val="21"/>
          <w:szCs w:val="21"/>
        </w:rPr>
      </w:pPr>
    </w:p>
    <w:p w14:paraId="2D0705A2">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rPr>
        <w:t>牵头人名称（公章）：</w:t>
      </w:r>
      <w:r>
        <w:rPr>
          <w:rFonts w:hint="eastAsia" w:ascii="宋体" w:hAnsi="宋体" w:eastAsia="宋体" w:cs="宋体"/>
          <w:sz w:val="21"/>
          <w:szCs w:val="21"/>
          <w:u w:val="single"/>
        </w:rPr>
        <w:t xml:space="preserve">                  </w:t>
      </w:r>
    </w:p>
    <w:p w14:paraId="78949F7F">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rPr>
        <w:t>法定代表人（单位负责人） (签字或盖章)：</w:t>
      </w:r>
      <w:r>
        <w:rPr>
          <w:rFonts w:hint="eastAsia" w:ascii="宋体" w:hAnsi="宋体" w:eastAsia="宋体" w:cs="宋体"/>
          <w:sz w:val="21"/>
          <w:szCs w:val="21"/>
          <w:u w:val="single"/>
        </w:rPr>
        <w:t xml:space="preserve">          </w:t>
      </w:r>
    </w:p>
    <w:p w14:paraId="54CC0921">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rPr>
        <w:t>成员名称（公章）：</w:t>
      </w:r>
      <w:r>
        <w:rPr>
          <w:rFonts w:hint="eastAsia" w:ascii="宋体" w:hAnsi="宋体" w:eastAsia="宋体" w:cs="宋体"/>
          <w:sz w:val="21"/>
          <w:szCs w:val="21"/>
          <w:u w:val="single"/>
        </w:rPr>
        <w:t xml:space="preserve">                     </w:t>
      </w:r>
    </w:p>
    <w:p w14:paraId="5D2DDE15">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rPr>
        <w:t>法定代表人（单位负责人） (签字或盖章)：</w:t>
      </w:r>
      <w:r>
        <w:rPr>
          <w:rFonts w:hint="eastAsia" w:ascii="宋体" w:hAnsi="宋体" w:eastAsia="宋体" w:cs="宋体"/>
          <w:sz w:val="21"/>
          <w:szCs w:val="21"/>
          <w:u w:val="single"/>
        </w:rPr>
        <w:t xml:space="preserve">          </w:t>
      </w:r>
    </w:p>
    <w:p w14:paraId="0EC765D8">
      <w:pPr>
        <w:adjustRightInd w:val="0"/>
        <w:snapToGrid w:val="0"/>
        <w:spacing w:line="360" w:lineRule="auto"/>
        <w:ind w:right="-21" w:rightChars="-10"/>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0F8D0195">
      <w:pPr>
        <w:pStyle w:val="2"/>
        <w:rPr>
          <w:rFonts w:hint="eastAsia" w:ascii="宋体" w:hAnsi="宋体" w:eastAsia="宋体" w:cs="宋体"/>
          <w:sz w:val="24"/>
          <w:szCs w:val="24"/>
        </w:rPr>
      </w:pPr>
    </w:p>
    <w:p w14:paraId="3F70C9D5">
      <w:pPr>
        <w:rPr>
          <w:rFonts w:hint="eastAsia" w:ascii="宋体" w:hAnsi="宋体" w:eastAsia="宋体" w:cs="宋体"/>
          <w:sz w:val="24"/>
          <w:szCs w:val="24"/>
        </w:rPr>
      </w:pPr>
    </w:p>
    <w:p w14:paraId="1CA5B6A3">
      <w:pPr>
        <w:bidi w:val="0"/>
        <w:rPr>
          <w:rFonts w:hint="eastAsia"/>
        </w:rPr>
      </w:pPr>
    </w:p>
    <w:p w14:paraId="4404C5C3">
      <w:pPr>
        <w:rPr>
          <w:rFonts w:hint="eastAsia"/>
        </w:rPr>
      </w:pPr>
    </w:p>
    <w:p w14:paraId="640DB499">
      <w:pPr>
        <w:pStyle w:val="2"/>
        <w:rPr>
          <w:rFonts w:hint="eastAsia"/>
        </w:rPr>
      </w:pPr>
    </w:p>
    <w:p w14:paraId="2F1D378A">
      <w:pPr>
        <w:rPr>
          <w:rFonts w:hint="eastAsia"/>
        </w:rPr>
      </w:pPr>
    </w:p>
    <w:p w14:paraId="215D38BB">
      <w:pPr>
        <w:pStyle w:val="2"/>
        <w:rPr>
          <w:rFonts w:hint="eastAsia"/>
        </w:rPr>
      </w:pPr>
    </w:p>
    <w:p w14:paraId="087FEA06">
      <w:pPr>
        <w:rPr>
          <w:rFonts w:hint="eastAsia"/>
        </w:rPr>
      </w:pPr>
    </w:p>
    <w:p w14:paraId="7E78F8B2">
      <w:pPr>
        <w:jc w:val="center"/>
        <w:rPr>
          <w:rFonts w:hint="eastAsia" w:ascii="宋体" w:hAnsi="宋体" w:eastAsia="宋体" w:cs="宋体"/>
          <w:b/>
          <w:bCs/>
          <w:sz w:val="40"/>
          <w:szCs w:val="40"/>
        </w:rPr>
      </w:pPr>
      <w:r>
        <w:rPr>
          <w:rFonts w:hint="eastAsia" w:ascii="宋体" w:hAnsi="宋体" w:eastAsia="宋体" w:cs="宋体"/>
          <w:b/>
          <w:bCs/>
          <w:sz w:val="32"/>
          <w:szCs w:val="32"/>
        </w:rPr>
        <w:t>注意事项</w:t>
      </w:r>
    </w:p>
    <w:p w14:paraId="5DA4AC1A">
      <w:pPr>
        <w:pStyle w:val="6"/>
        <w:spacing w:line="360" w:lineRule="auto"/>
        <w:ind w:firstLine="420" w:firstLineChars="200"/>
        <w:rPr>
          <w:rFonts w:hint="eastAsia" w:ascii="宋体" w:hAnsi="宋体" w:eastAsia="宋体" w:cs="宋体"/>
        </w:rPr>
      </w:pPr>
      <w:r>
        <w:rPr>
          <w:rFonts w:hint="eastAsia" w:ascii="宋体" w:hAnsi="宋体" w:eastAsia="宋体" w:cs="宋体"/>
        </w:rPr>
        <w:t>以联合体参加投标的，其投标人单位名称为“【牵头人单位名称】”，其投标文件由联合体的牵头人单位盖章即可，即除联合体协议书和授权委托书签字或盖章处由联合体各成员各自签字或盖章外，其余签字或盖章处均由牵头人单位完成盖章、由牵头人单位法定代表人或委托代理人完成签字，与联合体中各成员的行为具有同等法律效力。</w:t>
      </w:r>
    </w:p>
    <w:p w14:paraId="45D792E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MTg3N2Y0NGJmN2I5ZGFmZDhjNjlmZGM2ZDJkN2UifQ=="/>
  </w:docVars>
  <w:rsids>
    <w:rsidRoot w:val="77FFE8DA"/>
    <w:rsid w:val="00351550"/>
    <w:rsid w:val="003A2C28"/>
    <w:rsid w:val="008864C3"/>
    <w:rsid w:val="009201EE"/>
    <w:rsid w:val="00A03DE4"/>
    <w:rsid w:val="03FA6D38"/>
    <w:rsid w:val="05BE78F1"/>
    <w:rsid w:val="05EF3F4F"/>
    <w:rsid w:val="064A387B"/>
    <w:rsid w:val="07043A2A"/>
    <w:rsid w:val="070F6037"/>
    <w:rsid w:val="07B45450"/>
    <w:rsid w:val="08D45CD3"/>
    <w:rsid w:val="090B10A0"/>
    <w:rsid w:val="09A03EDE"/>
    <w:rsid w:val="09AD03A9"/>
    <w:rsid w:val="0A371256"/>
    <w:rsid w:val="0B0E1B37"/>
    <w:rsid w:val="0B2B0641"/>
    <w:rsid w:val="0C4F3999"/>
    <w:rsid w:val="0C4F5747"/>
    <w:rsid w:val="0C9A36C8"/>
    <w:rsid w:val="0D8238FA"/>
    <w:rsid w:val="0E64797E"/>
    <w:rsid w:val="0E9D6C3E"/>
    <w:rsid w:val="0FF22FB9"/>
    <w:rsid w:val="12BC78AF"/>
    <w:rsid w:val="13021765"/>
    <w:rsid w:val="141F1EA3"/>
    <w:rsid w:val="144C67D2"/>
    <w:rsid w:val="15CE6E27"/>
    <w:rsid w:val="15EA64E1"/>
    <w:rsid w:val="16B70AB9"/>
    <w:rsid w:val="1783099B"/>
    <w:rsid w:val="17A54DB5"/>
    <w:rsid w:val="181D494B"/>
    <w:rsid w:val="195645B9"/>
    <w:rsid w:val="1A6E5932"/>
    <w:rsid w:val="1CAC2742"/>
    <w:rsid w:val="1EC91389"/>
    <w:rsid w:val="1F4B7FF0"/>
    <w:rsid w:val="1FEA5A5B"/>
    <w:rsid w:val="207672EF"/>
    <w:rsid w:val="2274785E"/>
    <w:rsid w:val="255B4D05"/>
    <w:rsid w:val="25951FC5"/>
    <w:rsid w:val="2769195B"/>
    <w:rsid w:val="27E45441"/>
    <w:rsid w:val="281A4A03"/>
    <w:rsid w:val="28EC3768"/>
    <w:rsid w:val="29A70747"/>
    <w:rsid w:val="2AE61515"/>
    <w:rsid w:val="2B0F45C8"/>
    <w:rsid w:val="2B141BDE"/>
    <w:rsid w:val="2B601C39"/>
    <w:rsid w:val="2C0D1E81"/>
    <w:rsid w:val="2D0936E3"/>
    <w:rsid w:val="2D19172E"/>
    <w:rsid w:val="2D9450F1"/>
    <w:rsid w:val="2D9D410D"/>
    <w:rsid w:val="2E376CB7"/>
    <w:rsid w:val="2F2B399A"/>
    <w:rsid w:val="30F85AFE"/>
    <w:rsid w:val="33264BA4"/>
    <w:rsid w:val="342D3D10"/>
    <w:rsid w:val="353D5A84"/>
    <w:rsid w:val="35527ED3"/>
    <w:rsid w:val="36C546D4"/>
    <w:rsid w:val="38975BFC"/>
    <w:rsid w:val="39DA1B0D"/>
    <w:rsid w:val="39FA28E7"/>
    <w:rsid w:val="39FC040D"/>
    <w:rsid w:val="3A40479E"/>
    <w:rsid w:val="3BA1126C"/>
    <w:rsid w:val="3E0B069D"/>
    <w:rsid w:val="403E0225"/>
    <w:rsid w:val="451E56DB"/>
    <w:rsid w:val="457277D5"/>
    <w:rsid w:val="45955892"/>
    <w:rsid w:val="46364CA7"/>
    <w:rsid w:val="46CB4EBE"/>
    <w:rsid w:val="46F012F9"/>
    <w:rsid w:val="4712301E"/>
    <w:rsid w:val="47310D35"/>
    <w:rsid w:val="478163F5"/>
    <w:rsid w:val="47CA38F8"/>
    <w:rsid w:val="48DE0C0F"/>
    <w:rsid w:val="4A2F038B"/>
    <w:rsid w:val="4B427C4A"/>
    <w:rsid w:val="4E6F51FA"/>
    <w:rsid w:val="4ECA1294"/>
    <w:rsid w:val="501F5B93"/>
    <w:rsid w:val="50E33C7D"/>
    <w:rsid w:val="513F7105"/>
    <w:rsid w:val="52100AA2"/>
    <w:rsid w:val="5217757E"/>
    <w:rsid w:val="532A16EF"/>
    <w:rsid w:val="533E7C30"/>
    <w:rsid w:val="54B90F7D"/>
    <w:rsid w:val="555B64D8"/>
    <w:rsid w:val="55FB7373"/>
    <w:rsid w:val="56F24C1A"/>
    <w:rsid w:val="57A37CC2"/>
    <w:rsid w:val="59833B4C"/>
    <w:rsid w:val="5B10566E"/>
    <w:rsid w:val="5CD03307"/>
    <w:rsid w:val="5D0134C1"/>
    <w:rsid w:val="5D535CE6"/>
    <w:rsid w:val="5E987E55"/>
    <w:rsid w:val="5EB708E2"/>
    <w:rsid w:val="5F9406A5"/>
    <w:rsid w:val="63302D52"/>
    <w:rsid w:val="64450C2A"/>
    <w:rsid w:val="644545DB"/>
    <w:rsid w:val="64836EB1"/>
    <w:rsid w:val="668533B4"/>
    <w:rsid w:val="6A1C1C41"/>
    <w:rsid w:val="6B144D07"/>
    <w:rsid w:val="6B3D6623"/>
    <w:rsid w:val="6D090170"/>
    <w:rsid w:val="6D0B213A"/>
    <w:rsid w:val="6DE02939"/>
    <w:rsid w:val="6DFB3F5C"/>
    <w:rsid w:val="6EEA2530"/>
    <w:rsid w:val="710F754B"/>
    <w:rsid w:val="71526589"/>
    <w:rsid w:val="719A3A8C"/>
    <w:rsid w:val="71E05943"/>
    <w:rsid w:val="73DF1504"/>
    <w:rsid w:val="73EF00BF"/>
    <w:rsid w:val="748A0B49"/>
    <w:rsid w:val="749D3FBF"/>
    <w:rsid w:val="753A180E"/>
    <w:rsid w:val="75930F1E"/>
    <w:rsid w:val="77FFE8DA"/>
    <w:rsid w:val="797D7F1B"/>
    <w:rsid w:val="79C47BCF"/>
    <w:rsid w:val="7A1F0FD2"/>
    <w:rsid w:val="7B6E5D6D"/>
    <w:rsid w:val="7C8724CE"/>
    <w:rsid w:val="7CCA16C9"/>
    <w:rsid w:val="7D864746"/>
    <w:rsid w:val="7D937D0D"/>
    <w:rsid w:val="7E8632ED"/>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line="480" w:lineRule="auto"/>
      <w:outlineLvl w:val="1"/>
    </w:pPr>
    <w:rPr>
      <w:rFonts w:ascii="Arial" w:hAnsi="Arial"/>
      <w:b/>
      <w:sz w:val="28"/>
      <w:szCs w:val="20"/>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asciiTheme="minorHAnsi" w:hAnsiTheme="minorHAnsi" w:eastAsiaTheme="minorEastAsia" w:cstheme="minorBidi"/>
      <w:szCs w:val="22"/>
    </w:rPr>
  </w:style>
  <w:style w:type="paragraph" w:styleId="5">
    <w:name w:val="annotation text"/>
    <w:basedOn w:val="1"/>
    <w:autoRedefine/>
    <w:qFormat/>
    <w:uiPriority w:val="0"/>
    <w:pPr>
      <w:jc w:val="left"/>
    </w:pPr>
    <w:rPr>
      <w:rFonts w:ascii="Times New Roman" w:hAnsi="Times New Roman"/>
      <w:kern w:val="0"/>
      <w:sz w:val="18"/>
      <w:szCs w:val="18"/>
    </w:rPr>
  </w:style>
  <w:style w:type="paragraph" w:styleId="6">
    <w:name w:val="Body Text"/>
    <w:basedOn w:val="1"/>
    <w:next w:val="1"/>
    <w:autoRedefine/>
    <w:qFormat/>
    <w:uiPriority w:val="0"/>
    <w:pPr>
      <w:spacing w:after="120"/>
    </w:pPr>
  </w:style>
  <w:style w:type="paragraph" w:styleId="7">
    <w:name w:val="Plain Text"/>
    <w:basedOn w:val="1"/>
    <w:autoRedefine/>
    <w:qFormat/>
    <w:uiPriority w:val="0"/>
    <w:rPr>
      <w:rFonts w:ascii="宋体" w:hAnsi="Courier New"/>
      <w:kern w:val="0"/>
      <w:sz w:val="20"/>
      <w:szCs w:val="20"/>
    </w:rPr>
  </w:style>
  <w:style w:type="paragraph" w:styleId="8">
    <w:name w:val="toc 1"/>
    <w:basedOn w:val="1"/>
    <w:next w:val="1"/>
    <w:autoRedefine/>
    <w:qFormat/>
    <w:uiPriority w:val="0"/>
  </w:style>
  <w:style w:type="paragraph" w:styleId="9">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2">
    <w:name w:val="列表段落1"/>
    <w:basedOn w:val="1"/>
    <w:autoRedefine/>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customStyle="1" w:styleId="14">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4249</Words>
  <Characters>4353</Characters>
  <Lines>1</Lines>
  <Paragraphs>1</Paragraphs>
  <TotalTime>0</TotalTime>
  <ScaleCrop>false</ScaleCrop>
  <LinksUpToDate>false</LinksUpToDate>
  <CharactersWithSpaces>5564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Baymax</cp:lastModifiedBy>
  <dcterms:modified xsi:type="dcterms:W3CDTF">2026-06-30T07:43:33Z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3462F92C0EB2426F8598AD83F88B3C8E_12</vt:lpwstr>
  </property>
  <property fmtid="{D5CDD505-2E9C-101B-9397-08002B2CF9AE}" pid="4" name="KSOTemplateDocerSaveRecord">
    <vt:lpwstr>eyJoZGlkIjoiYzkwMDZkZGY1MTRlYjljNmZhOWY2MzlhYTE2NmNjYjUiLCJ1c2VySWQiOiI1ODQwNTk5NDYifQ==</vt:lpwstr>
  </property>
</Properties>
</file>