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1CFEF">
      <w:pPr>
        <w:widowControl/>
        <w:spacing w:line="360" w:lineRule="auto"/>
        <w:jc w:val="center"/>
        <w:rPr>
          <w:rFonts w:hint="default" w:ascii="Times New Roman" w:hAnsi="Times New Roman" w:cs="Times New Roman"/>
          <w:b/>
          <w:bCs/>
          <w:color w:val="000000"/>
          <w:kern w:val="0"/>
          <w:sz w:val="40"/>
          <w:szCs w:val="40"/>
          <w:highlight w:val="none"/>
          <w:lang w:bidi="ar"/>
        </w:rPr>
      </w:pPr>
      <w:r>
        <w:rPr>
          <w:rFonts w:hint="default" w:ascii="Times New Roman" w:hAnsi="Times New Roman" w:cs="Times New Roman"/>
          <w:b/>
          <w:bCs/>
          <w:color w:val="000000"/>
          <w:kern w:val="0"/>
          <w:sz w:val="40"/>
          <w:szCs w:val="40"/>
          <w:highlight w:val="none"/>
          <w:lang w:bidi="ar"/>
        </w:rPr>
        <w:t>供应商应提交的相关资格证明材料</w:t>
      </w:r>
    </w:p>
    <w:p w14:paraId="3F561A23">
      <w:pPr>
        <w:widowControl/>
        <w:spacing w:line="360" w:lineRule="auto"/>
        <w:ind w:firstLine="480" w:firstLineChars="200"/>
        <w:jc w:val="center"/>
        <w:rPr>
          <w:rFonts w:hint="default" w:ascii="Times New Roman" w:hAnsi="Times New Roman" w:eastAsia="新宋体" w:cs="Times New Roman"/>
          <w:color w:val="000000"/>
          <w:kern w:val="0"/>
          <w:sz w:val="24"/>
          <w:highlight w:val="none"/>
          <w:lang w:bidi="ar"/>
        </w:rPr>
      </w:pPr>
      <w:r>
        <w:rPr>
          <w:rFonts w:hint="default" w:ascii="Times New Roman" w:hAnsi="Times New Roman" w:eastAsia="新宋体" w:cs="Times New Roman"/>
          <w:color w:val="000000"/>
          <w:kern w:val="0"/>
          <w:sz w:val="24"/>
          <w:highlight w:val="none"/>
          <w:lang w:bidi="ar"/>
        </w:rPr>
        <w:t>（应附与本项目</w:t>
      </w:r>
      <w:r>
        <w:rPr>
          <w:rFonts w:hint="eastAsia" w:ascii="Times New Roman" w:hAnsi="Times New Roman" w:eastAsia="新宋体" w:cs="Times New Roman"/>
          <w:color w:val="000000"/>
          <w:kern w:val="0"/>
          <w:sz w:val="24"/>
          <w:highlight w:val="none"/>
          <w:lang w:val="en-US" w:eastAsia="zh-CN" w:bidi="ar"/>
        </w:rPr>
        <w:t>磋商</w:t>
      </w:r>
      <w:r>
        <w:rPr>
          <w:rFonts w:hint="default" w:ascii="Times New Roman" w:hAnsi="Times New Roman" w:eastAsia="新宋体" w:cs="Times New Roman"/>
          <w:color w:val="000000"/>
          <w:kern w:val="0"/>
          <w:sz w:val="24"/>
          <w:highlight w:val="none"/>
          <w:lang w:bidi="ar"/>
        </w:rPr>
        <w:t>公告及</w:t>
      </w:r>
      <w:r>
        <w:rPr>
          <w:rFonts w:hint="eastAsia" w:ascii="Times New Roman" w:hAnsi="Times New Roman" w:eastAsia="新宋体" w:cs="Times New Roman"/>
          <w:color w:val="000000"/>
          <w:kern w:val="0"/>
          <w:sz w:val="24"/>
          <w:highlight w:val="none"/>
          <w:lang w:val="en-US" w:eastAsia="zh-CN" w:bidi="ar"/>
        </w:rPr>
        <w:t>磋商</w:t>
      </w:r>
      <w:r>
        <w:rPr>
          <w:rFonts w:hint="default" w:ascii="Times New Roman" w:hAnsi="Times New Roman" w:eastAsia="新宋体" w:cs="Times New Roman"/>
          <w:color w:val="000000"/>
          <w:kern w:val="0"/>
          <w:sz w:val="24"/>
          <w:highlight w:val="none"/>
          <w:lang w:bidi="ar"/>
        </w:rPr>
        <w:t>文件中要求的资格及其他证明全部文件）</w:t>
      </w:r>
    </w:p>
    <w:p w14:paraId="5B1A8FE0">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r>
        <w:rPr>
          <w:rFonts w:hint="eastAsia" w:ascii="宋体" w:hAnsi="宋体" w:eastAsia="宋体" w:cs="宋体"/>
          <w:b/>
          <w:bCs/>
          <w:kern w:val="2"/>
          <w:sz w:val="24"/>
          <w:szCs w:val="22"/>
          <w:highlight w:val="none"/>
          <w:lang w:val="en-US" w:eastAsia="zh-CN" w:bidi="ar-SA"/>
        </w:rPr>
        <w:t>满足磋商文件要求，格式自拟</w:t>
      </w:r>
    </w:p>
    <w:p w14:paraId="230AFFEF">
      <w:pP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br w:type="page"/>
      </w:r>
    </w:p>
    <w:p w14:paraId="005869D8">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eastAsia" w:ascii="Times New Roman" w:hAnsi="Times New Roman" w:cs="Times New Roman"/>
          <w:b/>
          <w:bCs/>
          <w:color w:val="000000"/>
          <w:kern w:val="0"/>
          <w:sz w:val="32"/>
          <w:szCs w:val="32"/>
          <w:highlight w:val="none"/>
          <w:lang w:val="en-US" w:eastAsia="zh-CN" w:bidi="ar"/>
        </w:rPr>
        <w:t>一</w:t>
      </w:r>
      <w:r>
        <w:rPr>
          <w:rFonts w:hint="default" w:ascii="Times New Roman" w:hAnsi="Times New Roman" w:cs="Times New Roman"/>
          <w:b/>
          <w:bCs/>
          <w:color w:val="000000"/>
          <w:kern w:val="0"/>
          <w:sz w:val="32"/>
          <w:szCs w:val="32"/>
          <w:highlight w:val="none"/>
          <w:lang w:bidi="ar"/>
        </w:rPr>
        <w:t xml:space="preserve">、法定代表人身份证明或法定代表人授权书 </w:t>
      </w:r>
    </w:p>
    <w:p w14:paraId="1DD78991">
      <w:pPr>
        <w:widowControl/>
        <w:spacing w:line="360" w:lineRule="auto"/>
        <w:jc w:val="center"/>
        <w:rPr>
          <w:rFonts w:hint="default" w:ascii="Times New Roman" w:hAnsi="Times New Roman" w:cs="Times New Roman"/>
          <w:sz w:val="32"/>
          <w:szCs w:val="32"/>
          <w:highlight w:val="none"/>
        </w:rPr>
      </w:pPr>
      <w:r>
        <w:rPr>
          <w:rFonts w:hint="default" w:ascii="Times New Roman" w:hAnsi="Times New Roman" w:cs="Times New Roman"/>
          <w:b/>
          <w:bCs/>
          <w:color w:val="000000"/>
          <w:kern w:val="0"/>
          <w:sz w:val="32"/>
          <w:szCs w:val="32"/>
          <w:highlight w:val="none"/>
          <w:lang w:bidi="ar"/>
        </w:rPr>
        <w:t>法定代表人身份证明</w:t>
      </w:r>
    </w:p>
    <w:p w14:paraId="7BC4B559">
      <w:pPr>
        <w:widowControl/>
        <w:spacing w:line="360" w:lineRule="auto"/>
        <w:jc w:val="left"/>
        <w:rPr>
          <w:rFonts w:hint="default" w:ascii="Times New Roman" w:hAnsi="Times New Roman" w:cs="Times New Roman"/>
          <w:highlight w:val="none"/>
          <w:u w:val="single"/>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名称：</w:t>
      </w:r>
      <w:r>
        <w:rPr>
          <w:rFonts w:hint="default" w:ascii="Times New Roman" w:hAnsi="Times New Roman" w:cs="Times New Roman"/>
          <w:color w:val="000000"/>
          <w:kern w:val="0"/>
          <w:sz w:val="24"/>
          <w:highlight w:val="none"/>
          <w:u w:val="single"/>
          <w:lang w:bidi="ar"/>
        </w:rPr>
        <w:t xml:space="preserve">                                 </w:t>
      </w:r>
    </w:p>
    <w:p w14:paraId="4E36CF8B">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单位性质：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6E31CDEF">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地 址：</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410D0421">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成立时间：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19F6B7F5">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经营期限：</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324426F6">
      <w:pPr>
        <w:widowControl/>
        <w:spacing w:line="360" w:lineRule="auto"/>
        <w:jc w:val="left"/>
        <w:rPr>
          <w:rFonts w:hint="default" w:ascii="Times New Roman" w:hAnsi="Times New Roman" w:cs="Times New Roman"/>
          <w:highlight w:val="none"/>
          <w:u w:val="single"/>
        </w:rPr>
      </w:pPr>
      <w:r>
        <w:rPr>
          <w:rFonts w:hint="default" w:ascii="Times New Roman" w:hAnsi="Times New Roman" w:cs="Times New Roman"/>
          <w:color w:val="000000"/>
          <w:kern w:val="0"/>
          <w:sz w:val="24"/>
          <w:highlight w:val="none"/>
          <w:lang w:bidi="ar"/>
        </w:rPr>
        <w:t>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性别：</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年龄：</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身份证号码：</w:t>
      </w:r>
      <w:r>
        <w:rPr>
          <w:rFonts w:hint="default" w:ascii="Times New Roman" w:hAnsi="Times New Roman" w:cs="Times New Roman"/>
          <w:color w:val="000000"/>
          <w:kern w:val="0"/>
          <w:sz w:val="24"/>
          <w:highlight w:val="none"/>
          <w:u w:val="single"/>
          <w:lang w:bidi="ar"/>
        </w:rPr>
        <w:t xml:space="preserve">               </w:t>
      </w:r>
    </w:p>
    <w:p w14:paraId="732C3FDB">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职务：</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系 </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名称）的法定代表人。 </w:t>
      </w:r>
    </w:p>
    <w:p w14:paraId="2BCFCD72">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特此证明。 </w:t>
      </w:r>
    </w:p>
    <w:p w14:paraId="2AC8B310">
      <w:pPr>
        <w:widowControl/>
        <w:spacing w:line="360" w:lineRule="auto"/>
        <w:jc w:val="left"/>
        <w:rPr>
          <w:rFonts w:hint="default" w:ascii="Times New Roman" w:hAnsi="Times New Roman" w:cs="Times New Roman"/>
          <w:b/>
          <w:bCs/>
          <w:highlight w:val="none"/>
        </w:rPr>
      </w:pPr>
      <w:r>
        <w:rPr>
          <w:rFonts w:hint="default" w:ascii="Times New Roman" w:hAnsi="Times New Roman" w:cs="Times New Roman"/>
          <w:b/>
          <w:bCs/>
          <w:color w:val="000000"/>
          <w:kern w:val="0"/>
          <w:sz w:val="24"/>
          <w:highlight w:val="none"/>
          <w:lang w:bidi="ar"/>
        </w:rPr>
        <w:t xml:space="preserve">附：法定代表人身份证复印件正反面。 </w:t>
      </w:r>
    </w:p>
    <w:tbl>
      <w:tblPr>
        <w:tblStyle w:val="4"/>
        <w:tblpPr w:leftFromText="180" w:rightFromText="180" w:vertAnchor="text" w:horzAnchor="page" w:tblpX="1714" w:tblpY="23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5"/>
      </w:tblGrid>
      <w:tr w14:paraId="61700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6" w:hRule="atLeast"/>
        </w:trPr>
        <w:tc>
          <w:tcPr>
            <w:tcW w:w="9095" w:type="dxa"/>
            <w:vAlign w:val="center"/>
          </w:tcPr>
          <w:p w14:paraId="5A9E6BE6">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宋体" w:hAnsi="宋体" w:eastAsia="宋体" w:cs="宋体"/>
                <w:b/>
                <w:kern w:val="0"/>
                <w:sz w:val="24"/>
                <w:szCs w:val="24"/>
                <w:lang w:eastAsia="zh-CN" w:bidi="ar-SA"/>
              </w:rPr>
            </w:pPr>
            <w:r>
              <w:rPr>
                <w:rFonts w:hint="eastAsia" w:ascii="宋体" w:hAnsi="宋体" w:eastAsia="宋体" w:cs="宋体"/>
                <w:b/>
                <w:kern w:val="2"/>
                <w:sz w:val="24"/>
                <w:szCs w:val="24"/>
                <w:lang w:eastAsia="zh-CN" w:bidi="ar-SA"/>
              </w:rPr>
              <w:t>法定代表人身份证复印件（正、反面）粘贴处</w:t>
            </w:r>
          </w:p>
          <w:p w14:paraId="0CEC699B">
            <w:pPr>
              <w:spacing w:line="500" w:lineRule="exact"/>
              <w:jc w:val="center"/>
              <w:rPr>
                <w:rFonts w:hint="default" w:ascii="Times New Roman" w:hAnsi="Times New Roman" w:cs="Times New Roman"/>
                <w:b/>
                <w:kern w:val="0"/>
                <w:sz w:val="24"/>
                <w:highlight w:val="none"/>
              </w:rPr>
            </w:pPr>
          </w:p>
        </w:tc>
      </w:tr>
    </w:tbl>
    <w:p w14:paraId="00D791F3">
      <w:pPr>
        <w:widowControl/>
        <w:spacing w:line="360" w:lineRule="auto"/>
        <w:jc w:val="left"/>
        <w:rPr>
          <w:rFonts w:hint="default" w:ascii="Times New Roman" w:hAnsi="Times New Roman" w:cs="Times New Roman"/>
          <w:color w:val="000000"/>
          <w:kern w:val="0"/>
          <w:sz w:val="24"/>
          <w:highlight w:val="none"/>
          <w:lang w:bidi="ar"/>
        </w:rPr>
      </w:pPr>
    </w:p>
    <w:p w14:paraId="181340D1">
      <w:pPr>
        <w:widowControl/>
        <w:spacing w:line="360" w:lineRule="auto"/>
        <w:ind w:firstLine="4320" w:firstLineChars="18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名称：</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（盖单位章） </w:t>
      </w:r>
    </w:p>
    <w:p w14:paraId="35B48EF7">
      <w:pPr>
        <w:widowControl/>
        <w:spacing w:line="360" w:lineRule="auto"/>
        <w:jc w:val="left"/>
        <w:rPr>
          <w:rFonts w:hint="default" w:ascii="Times New Roman" w:hAnsi="Times New Roman" w:cs="Times New Roman"/>
          <w:color w:val="000000"/>
          <w:kern w:val="0"/>
          <w:sz w:val="24"/>
          <w:highlight w:val="none"/>
          <w:lang w:bidi="ar"/>
        </w:rPr>
      </w:pPr>
    </w:p>
    <w:p w14:paraId="7D68DD63">
      <w:pPr>
        <w:widowControl/>
        <w:spacing w:line="360" w:lineRule="auto"/>
        <w:ind w:firstLine="5520" w:firstLineChars="2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日期：  年    月    日     </w:t>
      </w:r>
    </w:p>
    <w:p w14:paraId="2E58FDE0">
      <w:pPr>
        <w:widowControl/>
        <w:spacing w:line="360" w:lineRule="auto"/>
        <w:jc w:val="left"/>
        <w:rPr>
          <w:rFonts w:hint="default" w:ascii="Times New Roman" w:hAnsi="Times New Roman" w:cs="Times New Roman"/>
          <w:color w:val="000000"/>
          <w:kern w:val="0"/>
          <w:sz w:val="24"/>
          <w:highlight w:val="none"/>
          <w:lang w:bidi="ar"/>
        </w:rPr>
      </w:pPr>
    </w:p>
    <w:p w14:paraId="175088A2">
      <w:pPr>
        <w:widowControl/>
        <w:spacing w:line="360" w:lineRule="auto"/>
        <w:jc w:val="left"/>
        <w:rPr>
          <w:rFonts w:hint="default" w:ascii="Times New Roman" w:hAnsi="Times New Roman" w:cs="Times New Roman"/>
          <w:color w:val="000000"/>
          <w:kern w:val="0"/>
          <w:sz w:val="24"/>
          <w:highlight w:val="none"/>
          <w:lang w:bidi="ar"/>
        </w:rPr>
      </w:pPr>
    </w:p>
    <w:p w14:paraId="73EBDB7D">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注：（1）如</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法定代表人直接参与时仅提供法定代表人证明及本人身份证。</w:t>
      </w:r>
    </w:p>
    <w:p w14:paraId="412D8672">
      <w:pPr>
        <w:spacing w:line="500" w:lineRule="exact"/>
        <w:jc w:val="center"/>
        <w:rPr>
          <w:rFonts w:hint="default" w:ascii="Times New Roman" w:hAnsi="Times New Roman" w:cs="Times New Roman"/>
          <w:b/>
          <w:kern w:val="0"/>
          <w:sz w:val="24"/>
          <w:highlight w:val="none"/>
        </w:rPr>
      </w:pPr>
    </w:p>
    <w:p w14:paraId="30446933">
      <w:pPr>
        <w:spacing w:line="500" w:lineRule="exact"/>
        <w:jc w:val="center"/>
        <w:rPr>
          <w:rFonts w:hint="default" w:ascii="Times New Roman" w:hAnsi="Times New Roman" w:cs="Times New Roman"/>
          <w:b/>
          <w:kern w:val="0"/>
          <w:sz w:val="24"/>
          <w:highlight w:val="none"/>
        </w:rPr>
      </w:pPr>
    </w:p>
    <w:p w14:paraId="52AEF657">
      <w:pPr>
        <w:spacing w:line="500" w:lineRule="exact"/>
        <w:jc w:val="center"/>
        <w:rPr>
          <w:rFonts w:hint="default" w:ascii="Times New Roman" w:hAnsi="Times New Roman" w:cs="Times New Roman"/>
          <w:b/>
          <w:kern w:val="0"/>
          <w:sz w:val="24"/>
          <w:highlight w:val="none"/>
        </w:rPr>
      </w:pPr>
    </w:p>
    <w:p w14:paraId="0F2201D0">
      <w:pPr>
        <w:widowControl/>
        <w:jc w:val="center"/>
        <w:rPr>
          <w:rFonts w:hint="default" w:ascii="Times New Roman" w:hAnsi="Times New Roman" w:cs="Times New Roman"/>
          <w:sz w:val="32"/>
          <w:szCs w:val="32"/>
          <w:highlight w:val="none"/>
        </w:rPr>
      </w:pPr>
      <w:r>
        <w:rPr>
          <w:rFonts w:hint="default" w:ascii="Times New Roman" w:hAnsi="Times New Roman" w:cs="Times New Roman"/>
          <w:b/>
          <w:bCs/>
          <w:color w:val="000000"/>
          <w:kern w:val="0"/>
          <w:sz w:val="32"/>
          <w:szCs w:val="32"/>
          <w:highlight w:val="none"/>
          <w:lang w:bidi="ar"/>
        </w:rPr>
        <w:t xml:space="preserve"> 法定代表人授权书</w:t>
      </w:r>
    </w:p>
    <w:p w14:paraId="1FCF658C">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致 </w:t>
      </w:r>
      <w:r>
        <w:rPr>
          <w:rFonts w:hint="default" w:ascii="Times New Roman" w:hAnsi="Times New Roman" w:cs="Times New Roman"/>
          <w:color w:val="000000"/>
          <w:kern w:val="0"/>
          <w:sz w:val="24"/>
          <w:highlight w:val="none"/>
          <w:u w:val="single"/>
          <w:lang w:bidi="ar"/>
        </w:rPr>
        <w:t xml:space="preserve">   （采购人名称）</w:t>
      </w:r>
      <w:r>
        <w:rPr>
          <w:rFonts w:hint="default" w:ascii="Times New Roman" w:hAnsi="Times New Roman" w:cs="Times New Roman"/>
          <w:color w:val="000000"/>
          <w:kern w:val="0"/>
          <w:sz w:val="24"/>
          <w:highlight w:val="none"/>
          <w:lang w:bidi="ar"/>
        </w:rPr>
        <w:t xml:space="preserve"> ：</w:t>
      </w:r>
      <w:r>
        <w:rPr>
          <w:rFonts w:hint="default" w:ascii="Times New Roman" w:hAnsi="Times New Roman" w:cs="Times New Roman"/>
          <w:b/>
          <w:bCs/>
          <w:color w:val="000000"/>
          <w:kern w:val="0"/>
          <w:sz w:val="24"/>
          <w:highlight w:val="none"/>
          <w:lang w:bidi="ar"/>
        </w:rPr>
        <w:t xml:space="preserve"> </w:t>
      </w:r>
    </w:p>
    <w:p w14:paraId="55A4AB4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本授权书声明：注册于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（工商行政管理局名称）之</w:t>
      </w:r>
      <w:r>
        <w:rPr>
          <w:rFonts w:hint="default" w:ascii="Times New Roman" w:hAnsi="Times New Roman" w:cs="Times New Roman"/>
          <w:color w:val="000000"/>
          <w:kern w:val="0"/>
          <w:sz w:val="24"/>
          <w:highlight w:val="none"/>
          <w:u w:val="single"/>
          <w:lang w:bidi="ar"/>
        </w:rPr>
        <w:t xml:space="preserve">          （委托单位全称） </w:t>
      </w:r>
      <w:r>
        <w:rPr>
          <w:rFonts w:hint="default" w:ascii="Times New Roman" w:hAnsi="Times New Roman" w:cs="Times New Roman"/>
          <w:color w:val="000000"/>
          <w:kern w:val="0"/>
          <w:sz w:val="24"/>
          <w:highlight w:val="none"/>
          <w:lang w:bidi="ar"/>
        </w:rPr>
        <w:t>的法定代表人</w:t>
      </w:r>
      <w:r>
        <w:rPr>
          <w:rFonts w:hint="default" w:ascii="Times New Roman" w:hAnsi="Times New Roman" w:cs="Times New Roman"/>
          <w:color w:val="000000"/>
          <w:kern w:val="0"/>
          <w:sz w:val="24"/>
          <w:highlight w:val="none"/>
          <w:u w:val="single"/>
          <w:lang w:bidi="ar"/>
        </w:rPr>
        <w:t xml:space="preserve">       （姓名、性别）</w:t>
      </w:r>
      <w:r>
        <w:rPr>
          <w:rFonts w:hint="default" w:ascii="Times New Roman" w:hAnsi="Times New Roman" w:cs="Times New Roman"/>
          <w:color w:val="000000"/>
          <w:kern w:val="0"/>
          <w:sz w:val="24"/>
          <w:highlight w:val="none"/>
          <w:lang w:bidi="ar"/>
        </w:rPr>
        <w:t xml:space="preserve">授权 </w:t>
      </w:r>
      <w:r>
        <w:rPr>
          <w:rFonts w:hint="default" w:ascii="Times New Roman" w:hAnsi="Times New Roman" w:cs="Times New Roman"/>
          <w:color w:val="000000"/>
          <w:kern w:val="0"/>
          <w:sz w:val="24"/>
          <w:highlight w:val="none"/>
          <w:u w:val="single"/>
          <w:lang w:bidi="ar"/>
        </w:rPr>
        <w:t xml:space="preserve">   （被授权人姓名、性别、职务）</w:t>
      </w:r>
      <w:r>
        <w:rPr>
          <w:rFonts w:hint="default" w:ascii="Times New Roman" w:hAnsi="Times New Roman" w:cs="Times New Roman"/>
          <w:color w:val="000000"/>
          <w:kern w:val="0"/>
          <w:sz w:val="24"/>
          <w:highlight w:val="none"/>
          <w:lang w:bidi="ar"/>
        </w:rPr>
        <w:t>为本公司合法代理人，就贵方组织的有关</w:t>
      </w:r>
      <w:r>
        <w:rPr>
          <w:rFonts w:hint="default" w:ascii="Times New Roman" w:hAnsi="Times New Roman" w:cs="Times New Roman"/>
          <w:color w:val="000000"/>
          <w:kern w:val="0"/>
          <w:sz w:val="24"/>
          <w:highlight w:val="none"/>
          <w:u w:val="single"/>
          <w:lang w:bidi="ar"/>
        </w:rPr>
        <w:t xml:space="preserve">        （采购项目名称</w:t>
      </w:r>
      <w:r>
        <w:rPr>
          <w:rFonts w:hint="eastAsia" w:ascii="Times New Roman" w:hAnsi="Times New Roman" w:cs="Times New Roman"/>
          <w:color w:val="000000"/>
          <w:kern w:val="0"/>
          <w:sz w:val="24"/>
          <w:highlight w:val="none"/>
          <w:u w:val="single"/>
          <w:lang w:val="en-US" w:eastAsia="zh-CN" w:bidi="ar"/>
        </w:rPr>
        <w:t xml:space="preserve">   标段</w:t>
      </w:r>
      <w:r>
        <w:rPr>
          <w:rFonts w:hint="default" w:ascii="Times New Roman" w:hAnsi="Times New Roman" w:cs="Times New Roman"/>
          <w:color w:val="000000"/>
          <w:kern w:val="0"/>
          <w:sz w:val="24"/>
          <w:highlight w:val="none"/>
          <w:u w:val="single"/>
          <w:lang w:bidi="ar"/>
        </w:rPr>
        <w:t>、项目编号）</w:t>
      </w:r>
      <w:r>
        <w:rPr>
          <w:rFonts w:hint="default" w:ascii="Times New Roman" w:hAnsi="Times New Roman" w:cs="Times New Roman"/>
          <w:color w:val="000000"/>
          <w:kern w:val="0"/>
          <w:sz w:val="24"/>
          <w:highlight w:val="none"/>
          <w:lang w:bidi="ar"/>
        </w:rPr>
        <w:t xml:space="preserve">的投标、洽谈、执行等具体事务，签署全部有关文件、文书、协议、合同，本公司对被授权人在本项目中的签名承担全部法律责任。 </w:t>
      </w:r>
    </w:p>
    <w:p w14:paraId="5047373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本授权书自投标截止之日起计算有效期为 90 日历日。 </w:t>
      </w:r>
    </w:p>
    <w:p w14:paraId="25007647">
      <w:pPr>
        <w:widowControl/>
        <w:spacing w:line="360" w:lineRule="auto"/>
        <w:jc w:val="left"/>
        <w:rPr>
          <w:rFonts w:hint="default" w:ascii="Times New Roman" w:hAnsi="Times New Roman" w:cs="Times New Roman"/>
          <w:color w:val="000000"/>
          <w:kern w:val="0"/>
          <w:sz w:val="24"/>
          <w:highlight w:val="none"/>
          <w:lang w:bidi="ar"/>
        </w:rPr>
      </w:pPr>
    </w:p>
    <w:p w14:paraId="7C377675">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1088CE99">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74EB042D">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 xml:space="preserve">签发日期： 年  月  日 </w:t>
      </w:r>
    </w:p>
    <w:p w14:paraId="4FDE76CF">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附：被授权人姓名：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性别：</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身份证号：</w:t>
      </w:r>
      <w:r>
        <w:rPr>
          <w:rFonts w:hint="default" w:ascii="Times New Roman" w:hAnsi="Times New Roman" w:cs="Times New Roman"/>
          <w:color w:val="000000"/>
          <w:kern w:val="0"/>
          <w:sz w:val="24"/>
          <w:highlight w:val="none"/>
          <w:u w:val="single"/>
          <w:lang w:bidi="ar"/>
        </w:rPr>
        <w:t xml:space="preserve">                  </w:t>
      </w:r>
    </w:p>
    <w:p w14:paraId="3F0DA9E8">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法定代表人/被授权人身份证复印件（注：身份证复印件加盖企业公章）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0"/>
        <w:gridCol w:w="4540"/>
      </w:tblGrid>
      <w:tr w14:paraId="03FD2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9" w:hRule="atLeast"/>
        </w:trPr>
        <w:tc>
          <w:tcPr>
            <w:tcW w:w="4540" w:type="dxa"/>
          </w:tcPr>
          <w:p w14:paraId="7169F60B">
            <w:pPr>
              <w:widowControl/>
              <w:spacing w:line="360" w:lineRule="auto"/>
              <w:ind w:firstLine="240" w:firstLineChars="1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法定代表人身份证复印件（正反面）</w:t>
            </w:r>
          </w:p>
        </w:tc>
        <w:tc>
          <w:tcPr>
            <w:tcW w:w="4540" w:type="dxa"/>
          </w:tcPr>
          <w:p w14:paraId="7FE0E98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被授权人身份证复印件（正反面） </w:t>
            </w:r>
          </w:p>
          <w:p w14:paraId="11DC9A48">
            <w:pPr>
              <w:widowControl/>
              <w:spacing w:line="360" w:lineRule="auto"/>
              <w:jc w:val="left"/>
              <w:rPr>
                <w:rFonts w:hint="default" w:ascii="Times New Roman" w:hAnsi="Times New Roman" w:cs="Times New Roman"/>
                <w:color w:val="000000"/>
                <w:kern w:val="0"/>
                <w:sz w:val="24"/>
                <w:highlight w:val="none"/>
                <w:lang w:bidi="ar"/>
              </w:rPr>
            </w:pPr>
          </w:p>
        </w:tc>
      </w:tr>
      <w:tr w14:paraId="40746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atLeast"/>
        </w:trPr>
        <w:tc>
          <w:tcPr>
            <w:tcW w:w="4540" w:type="dxa"/>
          </w:tcPr>
          <w:p w14:paraId="4D0EDB84">
            <w:pPr>
              <w:widowControl/>
              <w:spacing w:line="360" w:lineRule="auto"/>
              <w:jc w:val="left"/>
              <w:rPr>
                <w:rFonts w:hint="default" w:ascii="Times New Roman" w:hAnsi="Times New Roman" w:cs="Times New Roman"/>
                <w:color w:val="000000"/>
                <w:kern w:val="0"/>
                <w:sz w:val="24"/>
                <w:highlight w:val="none"/>
                <w:lang w:bidi="ar"/>
              </w:rPr>
            </w:pPr>
          </w:p>
        </w:tc>
        <w:tc>
          <w:tcPr>
            <w:tcW w:w="4540" w:type="dxa"/>
          </w:tcPr>
          <w:p w14:paraId="455C442F">
            <w:pPr>
              <w:widowControl/>
              <w:spacing w:line="360" w:lineRule="auto"/>
              <w:jc w:val="left"/>
              <w:rPr>
                <w:rFonts w:hint="default" w:ascii="Times New Roman" w:hAnsi="Times New Roman" w:cs="Times New Roman"/>
                <w:color w:val="000000"/>
                <w:kern w:val="0"/>
                <w:sz w:val="24"/>
                <w:highlight w:val="none"/>
                <w:lang w:bidi="ar"/>
              </w:rPr>
            </w:pPr>
          </w:p>
        </w:tc>
      </w:tr>
    </w:tbl>
    <w:p w14:paraId="756A5BF6">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说明：（1）本授权书有效期自投标截止之日计算不少于 90 日历日。 </w:t>
      </w:r>
    </w:p>
    <w:p w14:paraId="4EB51EF8">
      <w:pPr>
        <w:widowControl/>
        <w:spacing w:line="360" w:lineRule="auto"/>
        <w:ind w:firstLine="720" w:firstLineChars="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（2）授权书内容填写要明确，文字要工整清楚，涂改无效。</w:t>
      </w:r>
      <w:r>
        <w:rPr>
          <w:rFonts w:hint="default" w:ascii="Times New Roman" w:hAnsi="Times New Roman" w:cs="Times New Roman"/>
          <w:b/>
          <w:bCs/>
          <w:color w:val="000000"/>
          <w:kern w:val="0"/>
          <w:sz w:val="24"/>
          <w:highlight w:val="none"/>
          <w:lang w:bidi="ar"/>
        </w:rPr>
        <w:t xml:space="preserve"> </w:t>
      </w:r>
    </w:p>
    <w:p w14:paraId="72190C9A">
      <w:pPr>
        <w:spacing w:line="500" w:lineRule="exact"/>
        <w:jc w:val="center"/>
        <w:rPr>
          <w:rFonts w:hint="default" w:ascii="Times New Roman" w:hAnsi="Times New Roman" w:cs="Times New Roman"/>
          <w:b/>
          <w:kern w:val="0"/>
          <w:sz w:val="24"/>
          <w:highlight w:val="none"/>
        </w:rPr>
      </w:pPr>
    </w:p>
    <w:p w14:paraId="787E4B58">
      <w:pPr>
        <w:pStyle w:val="3"/>
        <w:rPr>
          <w:rFonts w:hint="default" w:ascii="Times New Roman" w:hAnsi="Times New Roman" w:cs="Times New Roman"/>
          <w:highlight w:val="none"/>
        </w:rPr>
      </w:pPr>
    </w:p>
    <w:p w14:paraId="05C87D43">
      <w:pPr>
        <w:widowControl/>
        <w:jc w:val="center"/>
        <w:rPr>
          <w:rFonts w:hint="eastAsia" w:ascii="Times New Roman" w:hAnsi="Times New Roman" w:cs="Times New Roman"/>
          <w:b/>
          <w:bCs/>
          <w:color w:val="000000"/>
          <w:kern w:val="0"/>
          <w:sz w:val="32"/>
          <w:szCs w:val="32"/>
          <w:highlight w:val="none"/>
          <w:lang w:val="en-US" w:eastAsia="zh-CN" w:bidi="ar"/>
        </w:rPr>
        <w:sectPr>
          <w:pgSz w:w="11906" w:h="16838"/>
          <w:pgMar w:top="1383" w:right="1423" w:bottom="1383" w:left="1423" w:header="794" w:footer="720" w:gutter="0"/>
          <w:pgNumType w:fmt="decimal"/>
          <w:cols w:space="720" w:num="1"/>
          <w:docGrid w:linePitch="312" w:charSpace="0"/>
        </w:sectPr>
      </w:pPr>
    </w:p>
    <w:p w14:paraId="2B5C707F">
      <w:pPr>
        <w:widowControl/>
        <w:jc w:val="center"/>
        <w:rPr>
          <w:rFonts w:hint="default" w:ascii="Times New Roman" w:hAnsi="Times New Roman" w:cs="Times New Roman"/>
          <w:b/>
          <w:bCs/>
          <w:color w:val="000000"/>
          <w:kern w:val="0"/>
          <w:sz w:val="32"/>
          <w:szCs w:val="32"/>
          <w:highlight w:val="none"/>
          <w:lang w:bidi="ar"/>
        </w:rPr>
      </w:pPr>
      <w:r>
        <w:rPr>
          <w:rFonts w:hint="eastAsia" w:ascii="Times New Roman" w:hAnsi="Times New Roman" w:cs="Times New Roman"/>
          <w:b/>
          <w:bCs/>
          <w:color w:val="000000"/>
          <w:kern w:val="0"/>
          <w:sz w:val="32"/>
          <w:szCs w:val="32"/>
          <w:highlight w:val="none"/>
          <w:lang w:val="en-US" w:eastAsia="zh-CN" w:bidi="ar"/>
        </w:rPr>
        <w:t>二</w:t>
      </w:r>
      <w:r>
        <w:rPr>
          <w:rFonts w:hint="default" w:ascii="Times New Roman" w:hAnsi="Times New Roman" w:cs="Times New Roman"/>
          <w:b/>
          <w:bCs/>
          <w:color w:val="000000"/>
          <w:kern w:val="0"/>
          <w:sz w:val="32"/>
          <w:szCs w:val="32"/>
          <w:highlight w:val="none"/>
          <w:lang w:bidi="ar"/>
        </w:rPr>
        <w:t>、</w:t>
      </w:r>
      <w:r>
        <w:rPr>
          <w:rFonts w:hint="default" w:ascii="Times New Roman" w:hAnsi="Times New Roman" w:cs="Times New Roman"/>
          <w:b/>
          <w:bCs/>
          <w:color w:val="000000"/>
          <w:kern w:val="0"/>
          <w:sz w:val="32"/>
          <w:szCs w:val="32"/>
          <w:highlight w:val="none"/>
          <w:lang w:eastAsia="zh-CN" w:bidi="ar"/>
        </w:rPr>
        <w:t>供应商</w:t>
      </w:r>
      <w:r>
        <w:rPr>
          <w:rFonts w:hint="default" w:ascii="Times New Roman" w:hAnsi="Times New Roman" w:cs="Times New Roman"/>
          <w:b/>
          <w:bCs/>
          <w:color w:val="000000"/>
          <w:kern w:val="0"/>
          <w:sz w:val="32"/>
          <w:szCs w:val="32"/>
          <w:highlight w:val="none"/>
          <w:lang w:bidi="ar"/>
        </w:rPr>
        <w:t xml:space="preserve">承诺书 </w:t>
      </w:r>
    </w:p>
    <w:p w14:paraId="6680D311">
      <w:pPr>
        <w:widowControl/>
        <w:jc w:val="center"/>
        <w:rPr>
          <w:rFonts w:hint="default" w:ascii="Times New Roman" w:hAnsi="Times New Roman" w:cs="Times New Roman"/>
          <w:b/>
          <w:bCs/>
          <w:color w:val="000000"/>
          <w:kern w:val="0"/>
          <w:sz w:val="30"/>
          <w:szCs w:val="30"/>
          <w:highlight w:val="none"/>
          <w:lang w:eastAsia="zh-CN" w:bidi="ar"/>
        </w:rPr>
      </w:pPr>
    </w:p>
    <w:p w14:paraId="40F802F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sz w:val="32"/>
          <w:szCs w:val="32"/>
        </w:rPr>
      </w:pPr>
    </w:p>
    <w:p w14:paraId="6BFB642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sz w:val="36"/>
          <w:szCs w:val="36"/>
        </w:rPr>
      </w:pPr>
      <w:r>
        <w:rPr>
          <w:rFonts w:hint="eastAsia" w:ascii="宋体" w:hAnsi="宋体" w:eastAsia="宋体" w:cs="宋体"/>
          <w:b/>
          <w:bCs/>
          <w:sz w:val="36"/>
          <w:szCs w:val="36"/>
        </w:rPr>
        <w:t>基本资格条件承诺函</w:t>
      </w:r>
    </w:p>
    <w:p w14:paraId="16C5E22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7F33B94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z w:val="24"/>
          <w:szCs w:val="24"/>
        </w:rPr>
        <w:t xml:space="preserve">致 </w:t>
      </w:r>
      <w:r>
        <w:rPr>
          <w:rFonts w:hint="eastAsia" w:ascii="宋体" w:hAnsi="宋体" w:eastAsia="宋体" w:cs="宋体"/>
          <w:sz w:val="24"/>
          <w:szCs w:val="24"/>
          <w:u w:val="single"/>
        </w:rPr>
        <w:t xml:space="preserve">                           </w:t>
      </w:r>
      <w:r>
        <w:rPr>
          <w:rFonts w:hint="eastAsia" w:ascii="宋体" w:hAnsi="宋体" w:eastAsia="宋体" w:cs="宋体"/>
          <w:sz w:val="24"/>
          <w:szCs w:val="24"/>
        </w:rPr>
        <w:t>(采购代理机构名称):</w:t>
      </w:r>
    </w:p>
    <w:p w14:paraId="5A8E010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(投标人名称)郑重承诺：</w:t>
      </w:r>
    </w:p>
    <w:p w14:paraId="0CCF4E08">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我方具有良好的商业信誉和健全的财务会计制度，具有履行合同所必需的设备和专业技术能力，具有依法缴纳税收和社会保障资金的良好记录，参加本项目采购活动前三年内在经营活动中无重大违法记录。</w:t>
      </w:r>
    </w:p>
    <w:p w14:paraId="6386ED98">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我方未列入在信用中国网</w:t>
      </w:r>
      <w:bookmarkStart w:id="2" w:name="_GoBack"/>
      <w:bookmarkEnd w:id="2"/>
      <w:r>
        <w:rPr>
          <w:rFonts w:hint="eastAsia" w:ascii="宋体" w:hAnsi="宋体" w:eastAsia="宋体" w:cs="宋体"/>
          <w:sz w:val="24"/>
          <w:szCs w:val="24"/>
        </w:rPr>
        <w:t>站(www.creditchina.gov.cn) “失信被执行人”、“重大税收违法案件当事人名单”中，也未列入中国政府采购网 (www.ccgp.gov.cn) “政府采购严重违法失信行为记录名单”中。</w:t>
      </w:r>
    </w:p>
    <w:p w14:paraId="4FF10510">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我方在采购项目评审(评标)环节结束后，随时接受采购人、采购代理机构的检查验证，配合提供相关证明材料，证明符合《中华人民共和国政府采购法》规定的投标人基本资格条件。</w:t>
      </w:r>
    </w:p>
    <w:p w14:paraId="770019EB">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我方对以上承诺负全部法律责任。 </w:t>
      </w:r>
    </w:p>
    <w:p w14:paraId="1974524A">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特此承诺。</w:t>
      </w:r>
    </w:p>
    <w:p w14:paraId="4FC79EB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560B07C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23B928E5">
      <w:pPr>
        <w:keepNext w:val="0"/>
        <w:keepLines w:val="0"/>
        <w:pageBreakBefore w:val="0"/>
        <w:widowControl/>
        <w:kinsoku w:val="0"/>
        <w:wordWrap/>
        <w:overflowPunct/>
        <w:topLinePunct w:val="0"/>
        <w:autoSpaceDE w:val="0"/>
        <w:autoSpaceDN w:val="0"/>
        <w:bidi w:val="0"/>
        <w:adjustRightInd w:val="0"/>
        <w:snapToGrid w:val="0"/>
        <w:spacing w:line="360" w:lineRule="auto"/>
        <w:ind w:firstLine="3840" w:firstLineChars="1600"/>
        <w:textAlignment w:val="baseline"/>
        <w:rPr>
          <w:rFonts w:hint="eastAsia" w:ascii="宋体" w:hAnsi="宋体" w:eastAsia="宋体" w:cs="宋体"/>
          <w:sz w:val="24"/>
          <w:szCs w:val="24"/>
        </w:rPr>
      </w:pPr>
      <w:r>
        <w:rPr>
          <w:rFonts w:hint="eastAsia" w:ascii="宋体" w:hAnsi="宋体" w:eastAsia="宋体" w:cs="宋体"/>
          <w:sz w:val="24"/>
          <w:szCs w:val="24"/>
        </w:rPr>
        <w:t>投标人名称(盖章):</w:t>
      </w:r>
    </w:p>
    <w:p w14:paraId="5690D0F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568D2D14">
      <w:pPr>
        <w:keepNext w:val="0"/>
        <w:keepLines w:val="0"/>
        <w:pageBreakBefore w:val="0"/>
        <w:widowControl/>
        <w:kinsoku w:val="0"/>
        <w:wordWrap/>
        <w:overflowPunct/>
        <w:topLinePunct w:val="0"/>
        <w:autoSpaceDE w:val="0"/>
        <w:autoSpaceDN w:val="0"/>
        <w:bidi w:val="0"/>
        <w:adjustRightInd w:val="0"/>
        <w:snapToGrid w:val="0"/>
        <w:spacing w:line="360" w:lineRule="auto"/>
        <w:ind w:firstLine="3840" w:firstLineChars="1600"/>
        <w:textAlignment w:val="baseline"/>
        <w:rPr>
          <w:rFonts w:hint="eastAsia" w:ascii="宋体" w:hAnsi="宋体" w:eastAsia="宋体" w:cs="宋体"/>
          <w:sz w:val="24"/>
          <w:szCs w:val="24"/>
        </w:rPr>
      </w:pPr>
      <w:r>
        <w:rPr>
          <w:rFonts w:hint="eastAsia" w:ascii="宋体" w:hAnsi="宋体" w:eastAsia="宋体" w:cs="宋体"/>
          <w:sz w:val="24"/>
          <w:szCs w:val="24"/>
        </w:rPr>
        <w:t>法定代表人或授权代表</w:t>
      </w:r>
      <w:r>
        <w:rPr>
          <w:rFonts w:hint="default" w:ascii="Times New Roman" w:hAnsi="Times New Roman" w:cs="Times New Roman"/>
          <w:color w:val="000000"/>
          <w:kern w:val="0"/>
          <w:sz w:val="24"/>
          <w:highlight w:val="none"/>
          <w:lang w:bidi="ar"/>
        </w:rPr>
        <w:t>(签字或盖章)</w:t>
      </w:r>
      <w:r>
        <w:rPr>
          <w:rFonts w:hint="eastAsia" w:ascii="宋体" w:hAnsi="宋体" w:eastAsia="宋体" w:cs="宋体"/>
          <w:sz w:val="24"/>
          <w:szCs w:val="24"/>
        </w:rPr>
        <w:t xml:space="preserve">: </w:t>
      </w:r>
    </w:p>
    <w:p w14:paraId="522531B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7581DA8E">
      <w:pPr>
        <w:keepNext w:val="0"/>
        <w:keepLines w:val="0"/>
        <w:pageBreakBefore w:val="0"/>
        <w:widowControl/>
        <w:kinsoku w:val="0"/>
        <w:wordWrap/>
        <w:overflowPunct/>
        <w:topLinePunct w:val="0"/>
        <w:autoSpaceDE w:val="0"/>
        <w:autoSpaceDN w:val="0"/>
        <w:bidi w:val="0"/>
        <w:adjustRightInd w:val="0"/>
        <w:snapToGrid w:val="0"/>
        <w:spacing w:line="360" w:lineRule="auto"/>
        <w:ind w:firstLine="3840" w:firstLineChars="1600"/>
        <w:textAlignment w:val="baseline"/>
      </w:pPr>
      <w:r>
        <w:rPr>
          <w:rFonts w:hint="eastAsia" w:ascii="宋体" w:hAnsi="宋体" w:eastAsia="宋体" w:cs="宋体"/>
          <w:sz w:val="24"/>
          <w:szCs w:val="24"/>
        </w:rPr>
        <w:t>年    月    日</w:t>
      </w:r>
    </w:p>
    <w:p w14:paraId="3F069A4C">
      <w:pPr>
        <w:pStyle w:val="2"/>
        <w:rPr>
          <w:rFonts w:hint="default"/>
          <w:lang w:eastAsia="zh-CN"/>
        </w:rPr>
        <w:sectPr>
          <w:pgSz w:w="11906" w:h="16838"/>
          <w:pgMar w:top="1383" w:right="1423" w:bottom="1383" w:left="1423" w:header="794" w:footer="720" w:gutter="0"/>
          <w:pgNumType w:fmt="decimal"/>
          <w:cols w:space="720" w:num="1"/>
          <w:docGrid w:linePitch="312" w:charSpace="0"/>
        </w:sectPr>
      </w:pPr>
    </w:p>
    <w:p w14:paraId="299E0305">
      <w:pPr>
        <w:widowControl/>
        <w:jc w:val="center"/>
        <w:rPr>
          <w:rFonts w:hint="default" w:ascii="Times New Roman" w:hAnsi="Times New Roman" w:cs="Times New Roman"/>
          <w:sz w:val="30"/>
          <w:szCs w:val="30"/>
          <w:highlight w:val="none"/>
        </w:rPr>
      </w:pP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符合《政府采购法》第二十二条规定条件的承诺函</w:t>
      </w:r>
    </w:p>
    <w:p w14:paraId="672923B1">
      <w:pPr>
        <w:widowControl/>
        <w:spacing w:line="360" w:lineRule="auto"/>
        <w:jc w:val="left"/>
        <w:rPr>
          <w:rFonts w:hint="default" w:ascii="Times New Roman" w:hAnsi="Times New Roman" w:cs="Times New Roman"/>
          <w:color w:val="000000"/>
          <w:kern w:val="0"/>
          <w:sz w:val="24"/>
          <w:highlight w:val="none"/>
          <w:lang w:bidi="ar"/>
        </w:rPr>
      </w:pPr>
    </w:p>
    <w:p w14:paraId="5CC04397">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7641F48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本公司 </w:t>
      </w:r>
      <w:r>
        <w:rPr>
          <w:rFonts w:hint="default" w:ascii="Times New Roman" w:hAnsi="Times New Roman" w:cs="Times New Roman"/>
          <w:color w:val="000000"/>
          <w:kern w:val="0"/>
          <w:sz w:val="24"/>
          <w:highlight w:val="none"/>
          <w:u w:val="single"/>
          <w:lang w:bidi="ar"/>
        </w:rPr>
        <w:t xml:space="preserve">          （公司名称） </w:t>
      </w:r>
      <w:r>
        <w:rPr>
          <w:rFonts w:hint="default" w:ascii="Times New Roman" w:hAnsi="Times New Roman" w:cs="Times New Roman"/>
          <w:color w:val="000000"/>
          <w:kern w:val="0"/>
          <w:sz w:val="24"/>
          <w:highlight w:val="none"/>
          <w:lang w:bidi="ar"/>
        </w:rPr>
        <w:t xml:space="preserve">参加 </w:t>
      </w:r>
      <w:r>
        <w:rPr>
          <w:rFonts w:hint="default" w:ascii="Times New Roman" w:hAnsi="Times New Roman" w:cs="Times New Roman"/>
          <w:color w:val="000000"/>
          <w:kern w:val="0"/>
          <w:sz w:val="24"/>
          <w:highlight w:val="none"/>
          <w:u w:val="single"/>
          <w:lang w:bidi="ar"/>
        </w:rPr>
        <w:t xml:space="preserve">   (项目名称</w:t>
      </w:r>
      <w:r>
        <w:rPr>
          <w:rFonts w:hint="eastAsia" w:ascii="Times New Roman" w:hAnsi="Times New Roman" w:cs="Times New Roman"/>
          <w:color w:val="000000"/>
          <w:kern w:val="0"/>
          <w:sz w:val="24"/>
          <w:highlight w:val="none"/>
          <w:u w:val="single"/>
          <w:lang w:val="en-US" w:eastAsia="zh-CN" w:bidi="ar"/>
        </w:rPr>
        <w:t xml:space="preserve">    标段）</w:t>
      </w:r>
      <w:r>
        <w:rPr>
          <w:rFonts w:hint="default" w:ascii="Times New Roman" w:hAnsi="Times New Roman" w:cs="Times New Roman"/>
          <w:color w:val="000000"/>
          <w:kern w:val="0"/>
          <w:sz w:val="24"/>
          <w:highlight w:val="none"/>
          <w:u w:val="single"/>
          <w:lang w:bidi="ar"/>
        </w:rPr>
        <w:t xml:space="preserve"> (项目编号：  )</w:t>
      </w:r>
      <w:r>
        <w:rPr>
          <w:rFonts w:hint="default" w:ascii="Times New Roman" w:hAnsi="Times New Roman" w:cs="Times New Roman"/>
          <w:color w:val="000000"/>
          <w:kern w:val="0"/>
          <w:sz w:val="24"/>
          <w:highlight w:val="none"/>
          <w:lang w:bidi="ar"/>
        </w:rPr>
        <w:t xml:space="preserve">的投标活动，现承诺： </w:t>
      </w:r>
    </w:p>
    <w:p w14:paraId="6DF3DF3A">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我公司满足政府采购法第二十二条关于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的资格要求： </w:t>
      </w:r>
    </w:p>
    <w:p w14:paraId="0E26ED1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（一）具有独立承担民事责任的能力； </w:t>
      </w:r>
    </w:p>
    <w:p w14:paraId="2D87C23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（二）具有良好的商业信誉和健全的财务会计制度； </w:t>
      </w:r>
    </w:p>
    <w:p w14:paraId="41FE037D">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（三）具有履行合同所必需的设备和专业技术能力； </w:t>
      </w:r>
    </w:p>
    <w:p w14:paraId="1E309197">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（四）有依法缴纳税收的良好记录； </w:t>
      </w:r>
    </w:p>
    <w:p w14:paraId="2792BEC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（五）参加政府采购活动前三年内，在经营活动中没有重大违法记录； </w:t>
      </w:r>
    </w:p>
    <w:p w14:paraId="2EF1D70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（六）法律、行政法规规定的其他条件。 </w:t>
      </w:r>
    </w:p>
    <w:p w14:paraId="26B426F6">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同时也满足本项目法律法规规章规定关于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的其他资格性条件，未参与本采购项目前期咨询论证，不属于禁止参加投标的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 </w:t>
      </w:r>
    </w:p>
    <w:p w14:paraId="482ECAF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如违反以上承诺，本公司愿承担一切法律责任。 </w:t>
      </w:r>
    </w:p>
    <w:p w14:paraId="1F80D116">
      <w:pPr>
        <w:spacing w:line="360" w:lineRule="auto"/>
        <w:jc w:val="center"/>
        <w:rPr>
          <w:rFonts w:hint="default" w:ascii="Times New Roman" w:hAnsi="Times New Roman" w:cs="Times New Roman"/>
          <w:sz w:val="24"/>
          <w:highlight w:val="none"/>
        </w:rPr>
      </w:pPr>
    </w:p>
    <w:p w14:paraId="6EE4BC38">
      <w:pPr>
        <w:spacing w:line="360" w:lineRule="auto"/>
        <w:jc w:val="center"/>
        <w:rPr>
          <w:rFonts w:hint="default" w:ascii="Times New Roman" w:hAnsi="Times New Roman" w:cs="Times New Roman"/>
          <w:sz w:val="24"/>
          <w:highlight w:val="none"/>
        </w:rPr>
      </w:pPr>
    </w:p>
    <w:p w14:paraId="01833CD1">
      <w:pPr>
        <w:jc w:val="center"/>
        <w:rPr>
          <w:rFonts w:hint="default" w:ascii="Times New Roman" w:hAnsi="Times New Roman" w:cs="Times New Roman"/>
          <w:sz w:val="24"/>
          <w:highlight w:val="none"/>
        </w:rPr>
      </w:pPr>
    </w:p>
    <w:p w14:paraId="62FF345A">
      <w:pPr>
        <w:jc w:val="center"/>
        <w:rPr>
          <w:rFonts w:hint="default" w:ascii="Times New Roman" w:hAnsi="Times New Roman" w:cs="Times New Roman"/>
          <w:sz w:val="24"/>
          <w:highlight w:val="none"/>
        </w:rPr>
      </w:pPr>
    </w:p>
    <w:p w14:paraId="4565DEAA">
      <w:pPr>
        <w:spacing w:line="480" w:lineRule="auto"/>
        <w:ind w:firstLine="3120" w:firstLineChars="1300"/>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23AFFA82">
      <w:pPr>
        <w:widowControl/>
        <w:spacing w:line="360" w:lineRule="auto"/>
        <w:ind w:firstLine="3120" w:firstLineChars="1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65768112">
      <w:pPr>
        <w:spacing w:line="480" w:lineRule="auto"/>
        <w:ind w:firstLine="3799" w:firstLineChars="1583"/>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p w14:paraId="4036913E">
      <w:pPr>
        <w:jc w:val="center"/>
        <w:rPr>
          <w:rFonts w:hint="default" w:ascii="Times New Roman" w:hAnsi="Times New Roman" w:cs="Times New Roman"/>
          <w:sz w:val="24"/>
          <w:highlight w:val="none"/>
        </w:rPr>
      </w:pPr>
    </w:p>
    <w:p w14:paraId="6AEA3229">
      <w:pPr>
        <w:jc w:val="center"/>
        <w:rPr>
          <w:rFonts w:hint="default" w:ascii="Times New Roman" w:hAnsi="Times New Roman" w:cs="Times New Roman"/>
          <w:sz w:val="24"/>
          <w:highlight w:val="none"/>
        </w:rPr>
      </w:pPr>
    </w:p>
    <w:p w14:paraId="3758BCAB">
      <w:pPr>
        <w:jc w:val="center"/>
        <w:rPr>
          <w:rFonts w:hint="default" w:ascii="Times New Roman" w:hAnsi="Times New Roman" w:cs="Times New Roman"/>
          <w:sz w:val="24"/>
          <w:highlight w:val="none"/>
        </w:rPr>
      </w:pPr>
    </w:p>
    <w:p w14:paraId="07BC2E26">
      <w:pPr>
        <w:jc w:val="center"/>
        <w:rPr>
          <w:rFonts w:hint="default" w:ascii="Times New Roman" w:hAnsi="Times New Roman" w:cs="Times New Roman"/>
          <w:sz w:val="24"/>
          <w:highlight w:val="none"/>
        </w:rPr>
      </w:pPr>
    </w:p>
    <w:p w14:paraId="49221BA1">
      <w:pPr>
        <w:jc w:val="center"/>
        <w:rPr>
          <w:rFonts w:hint="default" w:ascii="Times New Roman" w:hAnsi="Times New Roman" w:cs="Times New Roman"/>
          <w:sz w:val="24"/>
          <w:highlight w:val="none"/>
        </w:rPr>
      </w:pPr>
    </w:p>
    <w:p w14:paraId="10D10F4D">
      <w:pPr>
        <w:pStyle w:val="3"/>
        <w:rPr>
          <w:rFonts w:hint="default" w:ascii="Times New Roman" w:hAnsi="Times New Roman" w:cs="Times New Roman"/>
          <w:highlight w:val="none"/>
        </w:rPr>
      </w:pPr>
    </w:p>
    <w:p w14:paraId="2276434E">
      <w:pPr>
        <w:pStyle w:val="3"/>
        <w:rPr>
          <w:rFonts w:hint="default" w:ascii="Times New Roman" w:hAnsi="Times New Roman" w:cs="Times New Roman"/>
          <w:highlight w:val="none"/>
        </w:rPr>
      </w:pPr>
    </w:p>
    <w:p w14:paraId="5164410B">
      <w:pPr>
        <w:jc w:val="center"/>
        <w:rPr>
          <w:rFonts w:hint="default" w:ascii="Times New Roman" w:hAnsi="Times New Roman" w:cs="Times New Roman"/>
          <w:sz w:val="24"/>
          <w:highlight w:val="none"/>
        </w:rPr>
      </w:pPr>
    </w:p>
    <w:p w14:paraId="770409CA">
      <w:pPr>
        <w:widowControl/>
        <w:tabs>
          <w:tab w:val="center" w:pos="4153"/>
          <w:tab w:val="right" w:pos="8306"/>
        </w:tabs>
        <w:snapToGrid w:val="0"/>
        <w:jc w:val="left"/>
        <w:rPr>
          <w:rFonts w:hint="default" w:ascii="Times New Roman" w:hAnsi="Times New Roman" w:cs="Times New Roman"/>
          <w:kern w:val="0"/>
          <w:sz w:val="24"/>
          <w:szCs w:val="18"/>
          <w:highlight w:val="none"/>
        </w:rPr>
      </w:pPr>
    </w:p>
    <w:p w14:paraId="393BA0CC">
      <w:pPr>
        <w:widowControl/>
        <w:tabs>
          <w:tab w:val="center" w:pos="4153"/>
          <w:tab w:val="right" w:pos="8306"/>
        </w:tabs>
        <w:snapToGrid w:val="0"/>
        <w:jc w:val="left"/>
        <w:rPr>
          <w:rFonts w:hint="default" w:ascii="Times New Roman" w:hAnsi="Times New Roman" w:cs="Times New Roman"/>
          <w:kern w:val="0"/>
          <w:sz w:val="24"/>
          <w:szCs w:val="18"/>
          <w:highlight w:val="none"/>
        </w:rPr>
      </w:pPr>
    </w:p>
    <w:p w14:paraId="7AE4279C">
      <w:pPr>
        <w:widowControl/>
        <w:spacing w:line="360" w:lineRule="auto"/>
        <w:jc w:val="center"/>
        <w:rPr>
          <w:rFonts w:hint="default" w:ascii="Times New Roman" w:hAnsi="Times New Roman" w:cs="Times New Roman"/>
          <w:b/>
          <w:bCs/>
          <w:color w:val="000000"/>
          <w:kern w:val="0"/>
          <w:sz w:val="32"/>
          <w:szCs w:val="32"/>
          <w:highlight w:val="none"/>
          <w:lang w:bidi="ar"/>
        </w:rPr>
      </w:pPr>
    </w:p>
    <w:p w14:paraId="4CFADAE3">
      <w:pPr>
        <w:widowControl/>
        <w:spacing w:line="360" w:lineRule="auto"/>
        <w:jc w:val="center"/>
        <w:rPr>
          <w:rFonts w:hint="default" w:ascii="Times New Roman" w:hAnsi="Times New Roman" w:cs="Times New Roman"/>
          <w:b/>
          <w:bCs/>
          <w:color w:val="000000"/>
          <w:kern w:val="0"/>
          <w:sz w:val="32"/>
          <w:szCs w:val="32"/>
          <w:highlight w:val="none"/>
          <w:lang w:bidi="ar"/>
        </w:rPr>
        <w:sectPr>
          <w:pgSz w:w="11906" w:h="16838"/>
          <w:pgMar w:top="1383" w:right="1423" w:bottom="1383" w:left="1423" w:header="794" w:footer="720" w:gutter="0"/>
          <w:pgNumType w:fmt="decimal"/>
          <w:cols w:space="720" w:num="1"/>
          <w:docGrid w:linePitch="312" w:charSpace="0"/>
        </w:sectPr>
      </w:pPr>
    </w:p>
    <w:p w14:paraId="1CD3126B">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629B2A8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247BA5F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3EBCA451">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34096482">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33B3ED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42F01B8A">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8E20102">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13B92785">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630329A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3956EEC0">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65159C0F">
      <w:pPr>
        <w:widowControl/>
        <w:spacing w:line="360" w:lineRule="auto"/>
        <w:jc w:val="left"/>
        <w:rPr>
          <w:rFonts w:hint="default" w:ascii="Times New Roman" w:hAnsi="Times New Roman" w:cs="Times New Roman"/>
          <w:color w:val="000000"/>
          <w:kern w:val="0"/>
          <w:sz w:val="24"/>
          <w:highlight w:val="none"/>
          <w:lang w:bidi="ar"/>
        </w:rPr>
      </w:pPr>
    </w:p>
    <w:p w14:paraId="0DB2DA7F">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2EE83425">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02B3E28">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600C3CA">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7CFA793D">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27D38146">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3D299DD">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4FC5E0E4">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408BD3C4">
      <w:pPr>
        <w:widowControl/>
        <w:spacing w:line="360" w:lineRule="auto"/>
        <w:ind w:firstLine="960" w:firstLineChars="4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77EE15CF">
      <w:pPr>
        <w:spacing w:line="360" w:lineRule="auto"/>
        <w:jc w:val="center"/>
        <w:rPr>
          <w:rFonts w:hint="default" w:ascii="Times New Roman" w:hAnsi="Times New Roman" w:cs="Times New Roman"/>
          <w:sz w:val="24"/>
          <w:highlight w:val="none"/>
        </w:rPr>
      </w:pPr>
    </w:p>
    <w:p w14:paraId="0ABB47B6">
      <w:pPr>
        <w:widowControl/>
        <w:tabs>
          <w:tab w:val="center" w:pos="4153"/>
          <w:tab w:val="right" w:pos="8306"/>
        </w:tabs>
        <w:snapToGrid w:val="0"/>
        <w:spacing w:line="360" w:lineRule="auto"/>
        <w:jc w:val="left"/>
        <w:rPr>
          <w:rFonts w:hint="default" w:ascii="Times New Roman" w:hAnsi="Times New Roman" w:cs="Times New Roman"/>
          <w:kern w:val="0"/>
          <w:sz w:val="24"/>
          <w:highlight w:val="none"/>
        </w:rPr>
      </w:pPr>
    </w:p>
    <w:p w14:paraId="2E12183A">
      <w:pPr>
        <w:widowControl/>
        <w:tabs>
          <w:tab w:val="center" w:pos="4153"/>
          <w:tab w:val="right" w:pos="8306"/>
        </w:tabs>
        <w:snapToGrid w:val="0"/>
        <w:spacing w:line="360" w:lineRule="auto"/>
        <w:jc w:val="left"/>
        <w:rPr>
          <w:rFonts w:hint="default" w:ascii="Times New Roman" w:hAnsi="Times New Roman" w:cs="Times New Roman"/>
          <w:kern w:val="0"/>
          <w:sz w:val="24"/>
          <w:highlight w:val="none"/>
        </w:rPr>
      </w:pPr>
    </w:p>
    <w:p w14:paraId="5CFB27DC">
      <w:pPr>
        <w:pStyle w:val="3"/>
        <w:rPr>
          <w:rFonts w:hint="default" w:ascii="Times New Roman" w:hAnsi="Times New Roman" w:cs="Times New Roman"/>
          <w:highlight w:val="none"/>
        </w:rPr>
      </w:pPr>
    </w:p>
    <w:p w14:paraId="7975C1AC">
      <w:pPr>
        <w:widowControl/>
        <w:tabs>
          <w:tab w:val="center" w:pos="4153"/>
          <w:tab w:val="right" w:pos="8306"/>
        </w:tabs>
        <w:snapToGrid w:val="0"/>
        <w:jc w:val="left"/>
        <w:rPr>
          <w:rFonts w:hint="default" w:ascii="Times New Roman" w:hAnsi="Times New Roman" w:cs="Times New Roman"/>
          <w:kern w:val="0"/>
          <w:sz w:val="24"/>
          <w:highlight w:val="none"/>
        </w:rPr>
      </w:pPr>
    </w:p>
    <w:p w14:paraId="3A18C76C">
      <w:pPr>
        <w:widowControl/>
        <w:jc w:val="center"/>
        <w:rPr>
          <w:rFonts w:hint="default" w:ascii="Times New Roman" w:hAnsi="Times New Roman" w:cs="Times New Roman"/>
          <w:b/>
          <w:bCs/>
          <w:color w:val="000000"/>
          <w:kern w:val="0"/>
          <w:sz w:val="32"/>
          <w:szCs w:val="32"/>
          <w:highlight w:val="none"/>
          <w:lang w:bidi="ar"/>
        </w:rPr>
        <w:sectPr>
          <w:pgSz w:w="11906" w:h="16838"/>
          <w:pgMar w:top="1383" w:right="1423" w:bottom="1383" w:left="1423" w:header="794" w:footer="720" w:gutter="0"/>
          <w:pgNumType w:fmt="decimal"/>
          <w:cols w:space="720" w:num="1"/>
          <w:docGrid w:linePitch="312" w:charSpace="0"/>
        </w:sectPr>
      </w:pPr>
    </w:p>
    <w:p w14:paraId="1B9638F7">
      <w:pPr>
        <w:widowControl/>
        <w:jc w:val="center"/>
        <w:rPr>
          <w:rFonts w:hint="default" w:ascii="Times New Roman" w:hAnsi="Times New Roman" w:cs="Times New Roman"/>
          <w:highlight w:val="none"/>
        </w:rPr>
      </w:pPr>
      <w:bookmarkStart w:id="0" w:name="OLE_LINK2"/>
      <w:r>
        <w:rPr>
          <w:rFonts w:hint="eastAsia" w:ascii="Times New Roman" w:hAnsi="Times New Roman" w:cs="Times New Roman"/>
          <w:b/>
          <w:bCs/>
          <w:color w:val="000000"/>
          <w:kern w:val="0"/>
          <w:sz w:val="30"/>
          <w:szCs w:val="30"/>
          <w:highlight w:val="none"/>
          <w:lang w:val="en-US" w:eastAsia="zh-CN" w:bidi="ar"/>
        </w:rPr>
        <w:t>三</w:t>
      </w:r>
      <w:r>
        <w:rPr>
          <w:rFonts w:hint="default" w:ascii="Times New Roman" w:hAnsi="Times New Roman" w:cs="Times New Roman"/>
          <w:b/>
          <w:bCs/>
          <w:color w:val="000000"/>
          <w:kern w:val="0"/>
          <w:sz w:val="30"/>
          <w:szCs w:val="30"/>
          <w:highlight w:val="none"/>
          <w:lang w:bidi="ar"/>
        </w:rPr>
        <w:t>、</w:t>
      </w: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关联关系声明</w:t>
      </w:r>
    </w:p>
    <w:p w14:paraId="650EBDD8">
      <w:pPr>
        <w:widowControl/>
        <w:spacing w:line="360" w:lineRule="auto"/>
        <w:jc w:val="left"/>
        <w:rPr>
          <w:rFonts w:hint="default" w:ascii="Times New Roman" w:hAnsi="Times New Roman" w:cs="Times New Roman"/>
          <w:color w:val="000000"/>
          <w:kern w:val="0"/>
          <w:sz w:val="24"/>
          <w:highlight w:val="none"/>
          <w:lang w:bidi="ar"/>
        </w:rPr>
      </w:pPr>
    </w:p>
    <w:p w14:paraId="12147AF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（采购人名称） </w:t>
      </w:r>
    </w:p>
    <w:p w14:paraId="2FA3ABB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我公司承诺已自查，在参加本项目政府采购活动中未违反《中华人民共和国政府采购法实施条例》第十八条 “单位负责人为同一人或者存在直接控股、管理关系的不同</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，不得参加同一合同项下的政府采购活动，并作如下说明和承诺： </w:t>
      </w:r>
    </w:p>
    <w:p w14:paraId="026980B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1.我方在本项目投标中，不存在与其他</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单位负责人为同一人或者存在直接控股、管理关系。</w:t>
      </w:r>
    </w:p>
    <w:p w14:paraId="58A684E0">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1.1 股权关系说明 </w:t>
      </w:r>
    </w:p>
    <w:p w14:paraId="59B8646A">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1.1.1 我单位法定代表人（单位负责人）姓名：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31949E31">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1.1.2 我单位控股的单位有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04ECF62E">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1.1.3 我单位被（单位或自然人）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（没有填写无）控股。 </w:t>
      </w:r>
    </w:p>
    <w:p w14:paraId="077ADF64">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1.2管理关系说明 </w:t>
      </w:r>
    </w:p>
    <w:p w14:paraId="744ACA84">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1.2.1 我单位管理的下属单位有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BFE45A8">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1.2.2 我单位的上级管理单位有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D2E8C4F">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2.我方与采购人不存在利害关系及其他可能影响招标公正性的情形。 </w:t>
      </w:r>
    </w:p>
    <w:p w14:paraId="1B8285C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3.其他与本项目有关的利害关系说明：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36028ADB">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我方承诺以上说明真实有效，无虚假内容或隐瞒。 </w:t>
      </w:r>
    </w:p>
    <w:p w14:paraId="2354695E">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特此声明。 </w:t>
      </w:r>
    </w:p>
    <w:p w14:paraId="6AADF8D9">
      <w:pPr>
        <w:widowControl/>
        <w:spacing w:line="360" w:lineRule="auto"/>
        <w:jc w:val="left"/>
        <w:rPr>
          <w:rFonts w:hint="default" w:ascii="Times New Roman" w:hAnsi="Times New Roman" w:cs="Times New Roman"/>
          <w:b/>
          <w:bCs/>
          <w:color w:val="000000"/>
          <w:kern w:val="0"/>
          <w:sz w:val="24"/>
          <w:highlight w:val="none"/>
          <w:lang w:bidi="ar"/>
        </w:rPr>
      </w:pPr>
    </w:p>
    <w:p w14:paraId="0CF1D449">
      <w:pPr>
        <w:spacing w:line="480" w:lineRule="auto"/>
        <w:ind w:firstLine="3120" w:firstLineChars="1300"/>
        <w:rPr>
          <w:rFonts w:hint="default" w:ascii="Times New Roman" w:hAnsi="Times New Roman" w:cs="Times New Roman"/>
          <w:sz w:val="24"/>
          <w:highlight w:val="none"/>
        </w:rPr>
      </w:pPr>
      <w:bookmarkStart w:id="1" w:name="OLE_LINK1"/>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64053B95">
      <w:pPr>
        <w:widowControl/>
        <w:spacing w:line="360" w:lineRule="auto"/>
        <w:ind w:firstLine="3120" w:firstLineChars="1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41F3ED93">
      <w:pPr>
        <w:spacing w:line="480" w:lineRule="auto"/>
        <w:ind w:firstLine="3799" w:firstLineChars="1583"/>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bookmarkEnd w:id="0"/>
    <w:bookmarkEnd w:id="1"/>
    <w:p w14:paraId="414C578F">
      <w:pPr>
        <w:jc w:val="center"/>
        <w:rPr>
          <w:rFonts w:hint="default" w:ascii="sans-serif" w:hAnsi="sans-serif" w:eastAsia="sans-serif" w:cs="sans-serif"/>
          <w:i w:val="0"/>
          <w:iCs w:val="0"/>
          <w:caps w:val="0"/>
          <w:spacing w:val="0"/>
          <w:sz w:val="35"/>
          <w:szCs w:val="35"/>
          <w:shd w:val="clear" w:fill="FFFFFF"/>
        </w:rPr>
        <w:sectPr>
          <w:pgSz w:w="11906" w:h="16838"/>
          <w:pgMar w:top="1440" w:right="1800" w:bottom="1440" w:left="1800" w:header="851" w:footer="992" w:gutter="0"/>
          <w:cols w:space="425" w:num="1"/>
          <w:docGrid w:type="lines" w:linePitch="312" w:charSpace="0"/>
        </w:sectPr>
      </w:pPr>
    </w:p>
    <w:p w14:paraId="5DF5E95E">
      <w:pPr>
        <w:pStyle w:val="2"/>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eastAsia" w:ascii="Times New Roman" w:hAnsi="Times New Roman" w:cs="Times New Roman"/>
          <w:b/>
          <w:bCs/>
          <w:color w:val="000000"/>
          <w:kern w:val="0"/>
          <w:sz w:val="30"/>
          <w:szCs w:val="30"/>
          <w:highlight w:val="none"/>
          <w:lang w:val="en-US" w:eastAsia="zh-CN" w:bidi="ar"/>
        </w:rPr>
        <w:t>四、</w:t>
      </w:r>
      <w:r>
        <w:rPr>
          <w:rFonts w:hint="default" w:ascii="Times New Roman" w:hAnsi="Times New Roman" w:cs="Times New Roman" w:eastAsiaTheme="minorEastAsia"/>
          <w:b/>
          <w:bCs/>
          <w:color w:val="000000"/>
          <w:kern w:val="0"/>
          <w:sz w:val="30"/>
          <w:szCs w:val="30"/>
          <w:highlight w:val="none"/>
          <w:lang w:val="en-US" w:eastAsia="zh-CN" w:bidi="ar"/>
        </w:rPr>
        <w:t>非联合体磋商声明</w:t>
      </w:r>
    </w:p>
    <w:p w14:paraId="206F3336">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14:paraId="21F964B0">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11FFED4D">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本公司就参加</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u w:val="single"/>
          <w:lang w:bidi="ar"/>
        </w:rPr>
        <w:t>（项目名称</w:t>
      </w:r>
      <w:r>
        <w:rPr>
          <w:rFonts w:hint="eastAsia" w:ascii="Times New Roman" w:hAnsi="Times New Roman" w:cs="Times New Roman"/>
          <w:color w:val="000000"/>
          <w:kern w:val="0"/>
          <w:sz w:val="24"/>
          <w:highlight w:val="none"/>
          <w:u w:val="single"/>
          <w:lang w:val="en-US" w:eastAsia="zh-CN" w:bidi="ar"/>
        </w:rPr>
        <w:t xml:space="preserve">  标段</w:t>
      </w:r>
      <w:r>
        <w:rPr>
          <w:rFonts w:hint="eastAsia" w:ascii="Times New Roman" w:hAnsi="Times New Roman" w:cs="Times New Roman"/>
          <w:color w:val="000000"/>
          <w:kern w:val="0"/>
          <w:sz w:val="24"/>
          <w:highlight w:val="none"/>
          <w:u w:val="single"/>
          <w:lang w:eastAsia="zh-CN" w:bidi="ar"/>
        </w:rPr>
        <w:t>）（</w:t>
      </w:r>
      <w:r>
        <w:rPr>
          <w:rFonts w:hint="default" w:ascii="Times New Roman" w:hAnsi="Times New Roman" w:cs="Times New Roman"/>
          <w:color w:val="000000"/>
          <w:kern w:val="0"/>
          <w:sz w:val="24"/>
          <w:highlight w:val="none"/>
          <w:u w:val="single"/>
          <w:lang w:bidi="ar"/>
        </w:rPr>
        <w:t>项目编号</w:t>
      </w:r>
      <w:r>
        <w:rPr>
          <w:rFonts w:hint="eastAsia" w:ascii="Times New Roman" w:hAnsi="Times New Roman" w:cs="Times New Roman"/>
          <w:color w:val="000000"/>
          <w:kern w:val="0"/>
          <w:sz w:val="24"/>
          <w:highlight w:val="none"/>
          <w:u w:val="single"/>
          <w:lang w:eastAsia="zh-CN" w:bidi="ar"/>
        </w:rPr>
        <w:t>）</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lang w:bidi="ar"/>
        </w:rPr>
        <w:t>采购活动作出如下郑重声明：</w:t>
      </w:r>
    </w:p>
    <w:p w14:paraId="225CB387">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本公司保证参与本项目并非联合体磋商，本项目由本公司独立承担。本公司违反上述保证，或本声明陈述与事实不符，经查实，本公司愿意接受公开通报，承担由此带来的后果。</w:t>
      </w:r>
    </w:p>
    <w:p w14:paraId="19163BF7">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特此声明。</w:t>
      </w:r>
    </w:p>
    <w:p w14:paraId="7961148D">
      <w:pPr>
        <w:keepNext w:val="0"/>
        <w:keepLines w:val="0"/>
        <w:pageBreakBefore w:val="0"/>
        <w:kinsoku/>
        <w:wordWrap/>
        <w:overflowPunct/>
        <w:topLinePunct w:val="0"/>
        <w:autoSpaceDE/>
        <w:autoSpaceDN/>
        <w:bidi w:val="0"/>
        <w:adjustRightInd/>
        <w:snapToGrid/>
        <w:spacing w:line="480" w:lineRule="auto"/>
        <w:ind w:firstLine="3120" w:firstLineChars="13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574624F9">
      <w:pPr>
        <w:keepNext w:val="0"/>
        <w:keepLines w:val="0"/>
        <w:pageBreakBefore w:val="0"/>
        <w:widowControl/>
        <w:kinsoku/>
        <w:wordWrap/>
        <w:overflowPunct/>
        <w:topLinePunct w:val="0"/>
        <w:autoSpaceDE/>
        <w:autoSpaceDN/>
        <w:bidi w:val="0"/>
        <w:adjustRightInd/>
        <w:snapToGrid/>
        <w:spacing w:line="480" w:lineRule="auto"/>
        <w:ind w:firstLine="3120" w:firstLineChars="1300"/>
        <w:jc w:val="left"/>
        <w:textAlignment w:val="auto"/>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6DEFFA00">
      <w:pPr>
        <w:keepNext w:val="0"/>
        <w:keepLines w:val="0"/>
        <w:pageBreakBefore w:val="0"/>
        <w:kinsoku/>
        <w:wordWrap/>
        <w:overflowPunct/>
        <w:topLinePunct w:val="0"/>
        <w:autoSpaceDE/>
        <w:autoSpaceDN/>
        <w:bidi w:val="0"/>
        <w:adjustRightInd/>
        <w:snapToGrid/>
        <w:spacing w:line="480" w:lineRule="auto"/>
        <w:ind w:firstLine="3799" w:firstLineChars="1583"/>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p w14:paraId="0C6D7359">
      <w:pPr>
        <w:rPr>
          <w:rFonts w:hint="default"/>
        </w:rPr>
      </w:pPr>
      <w:r>
        <w:rPr>
          <w:rFonts w:hint="default"/>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kNjE1ZDZmZDMyMmI2NjFmOGRmNTUwZjYyZDA1YjAifQ=="/>
  </w:docVars>
  <w:rsids>
    <w:rsidRoot w:val="59092B33"/>
    <w:rsid w:val="004458C4"/>
    <w:rsid w:val="005A6FC7"/>
    <w:rsid w:val="0FEC732E"/>
    <w:rsid w:val="1E8377A1"/>
    <w:rsid w:val="1FC15779"/>
    <w:rsid w:val="275F0ADD"/>
    <w:rsid w:val="2AAC5F95"/>
    <w:rsid w:val="377027D6"/>
    <w:rsid w:val="3AEF063D"/>
    <w:rsid w:val="48B55B9D"/>
    <w:rsid w:val="502E69EF"/>
    <w:rsid w:val="59092B33"/>
    <w:rsid w:val="5CA3522B"/>
    <w:rsid w:val="5DBA0D2A"/>
    <w:rsid w:val="719C06EE"/>
    <w:rsid w:val="752C7077"/>
    <w:rsid w:val="77161E07"/>
    <w:rsid w:val="79905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tabs>
        <w:tab w:val="left" w:pos="0"/>
        <w:tab w:val="left" w:pos="993"/>
        <w:tab w:val="left" w:pos="1134"/>
      </w:tabs>
      <w:spacing w:line="500" w:lineRule="exact"/>
    </w:pPr>
    <w:rPr>
      <w:rFonts w:ascii="宋体"/>
      <w:kern w:val="0"/>
      <w:sz w:val="28"/>
      <w:szCs w:val="20"/>
    </w:rPr>
  </w:style>
  <w:style w:type="paragraph" w:styleId="3">
    <w:name w:val="footer"/>
    <w:basedOn w:val="1"/>
    <w:next w:val="1"/>
    <w:qFormat/>
    <w:uiPriority w:val="0"/>
    <w:pPr>
      <w:widowControl/>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2441</Words>
  <Characters>2512</Characters>
  <Lines>0</Lines>
  <Paragraphs>0</Paragraphs>
  <TotalTime>1</TotalTime>
  <ScaleCrop>false</ScaleCrop>
  <LinksUpToDate>false</LinksUpToDate>
  <CharactersWithSpaces>3557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2024-08-16T07:00:00Z</dcterms:created>
  <dc:creator>絔染</dc:creator>
  <cp:lastModifiedBy>asus-10</cp:lastModifiedBy>
  <dcterms:modified xsi:type="dcterms:W3CDTF">2026-06-22T06:17:17Z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7ED62DA279B24CB0875C7F5171A496B0_13</vt:lpwstr>
  </property>
  <property fmtid="{D5CDD505-2E9C-101B-9397-08002B2CF9AE}" pid="4" name="KSOTemplateDocerSaveRecord">
    <vt:lpwstr>eyJoZGlkIjoiZTI4ZmM4MWJiYmZjYjAyOTcwZTlkMDljMTUwOGE1NjYifQ==</vt:lpwstr>
  </property>
</Properties>
</file>