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F7FF6">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2AC9567F">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为响应党中央、国务院关于治理政府采购领域商业贿赂行为的号召，我公司在此庄严承诺：</w:t>
      </w:r>
    </w:p>
    <w:p w14:paraId="11134ED3">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1、在参与政府采购活动中遵纪守法、诚信经营、公平竞标。</w:t>
      </w:r>
    </w:p>
    <w:p w14:paraId="73CC9860">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2、不向政府采购人、采购代理机构和政府采购评审专家进行任何形式的商业贿赂以谋取交易机会。</w:t>
      </w:r>
    </w:p>
    <w:p w14:paraId="5B5624A2">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3、不向政府采购代理机构和采购人提供虚假资质文件或采用虚假应标方式参与政府采购市场竞争并谋取中标、成交。</w:t>
      </w:r>
    </w:p>
    <w:p w14:paraId="7BBBFDC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4、不采取“围标、陪标”等商业欺诈手段获得政府采购定单。</w:t>
      </w:r>
    </w:p>
    <w:p w14:paraId="6607415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5、不采取不正当手段诋毁、排挤其他供应商。</w:t>
      </w:r>
    </w:p>
    <w:p w14:paraId="238E7B8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6、不在提供商品和服务时“偷梁换柱、以次充好”损害采购人的合法权益。</w:t>
      </w:r>
    </w:p>
    <w:p w14:paraId="38C1E612">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7、不与采购人、采购代理机构政府采购评审专家或其它供应商恶意串通，进行质疑和投诉，维护政府采购市场秩序。</w:t>
      </w:r>
    </w:p>
    <w:p w14:paraId="41B0F16F">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8、尊重和接受政府采购监督管理部门的监督和政府采购代理机构磋商采购要求，承担因违约行为给采购人造成的损失。</w:t>
      </w:r>
    </w:p>
    <w:p w14:paraId="472066A3">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9、不发生其他有悖于政府采购公开、公平、公正和诚信原则的行为。</w:t>
      </w:r>
    </w:p>
    <w:p w14:paraId="5FD3AECC">
      <w:pPr>
        <w:shd w:val="clear"/>
        <w:spacing w:line="500" w:lineRule="exact"/>
        <w:ind w:left="420" w:firstLine="420"/>
        <w:rPr>
          <w:color w:val="auto"/>
          <w:sz w:val="21"/>
          <w:szCs w:val="21"/>
          <w:highlight w:val="none"/>
          <w:lang w:eastAsia="zh-CN"/>
        </w:rPr>
      </w:pPr>
    </w:p>
    <w:p w14:paraId="01D662A0">
      <w:pPr>
        <w:shd w:val="clear"/>
        <w:spacing w:line="500" w:lineRule="exact"/>
        <w:ind w:left="420" w:firstLine="420"/>
        <w:rPr>
          <w:color w:val="auto"/>
          <w:sz w:val="21"/>
          <w:szCs w:val="21"/>
          <w:highlight w:val="none"/>
          <w:lang w:eastAsia="zh-CN"/>
        </w:rPr>
      </w:pPr>
    </w:p>
    <w:p w14:paraId="066790E7">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承诺单位（盖章）：</w:t>
      </w:r>
    </w:p>
    <w:p w14:paraId="356737B9">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供应商法定代表人签字或盖章：</w:t>
      </w:r>
    </w:p>
    <w:p w14:paraId="018A11B4">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地  址：                        </w:t>
      </w:r>
    </w:p>
    <w:p w14:paraId="52AAC2E4">
      <w:pPr>
        <w:shd w:val="clear"/>
        <w:spacing w:line="500" w:lineRule="exact"/>
        <w:ind w:left="840" w:leftChars="382"/>
        <w:rPr>
          <w:rFonts w:hint="eastAsia"/>
          <w:color w:val="auto"/>
          <w:sz w:val="21"/>
          <w:szCs w:val="21"/>
          <w:highlight w:val="none"/>
          <w:lang w:eastAsia="zh-CN"/>
        </w:rPr>
      </w:pPr>
      <w:r>
        <w:rPr>
          <w:rFonts w:hint="eastAsia"/>
          <w:color w:val="auto"/>
          <w:sz w:val="21"/>
          <w:szCs w:val="21"/>
          <w:highlight w:val="none"/>
          <w:lang w:eastAsia="zh-CN"/>
        </w:rPr>
        <w:t>邮  编：</w:t>
      </w:r>
    </w:p>
    <w:p w14:paraId="4144D974">
      <w:pPr>
        <w:shd w:val="clear"/>
        <w:spacing w:line="500" w:lineRule="exact"/>
        <w:ind w:left="840" w:leftChars="382"/>
        <w:rPr>
          <w:color w:val="auto"/>
          <w:sz w:val="21"/>
          <w:szCs w:val="21"/>
          <w:highlight w:val="none"/>
          <w:lang w:eastAsia="zh-CN"/>
        </w:rPr>
      </w:pPr>
      <w:r>
        <w:rPr>
          <w:rFonts w:hint="eastAsia"/>
          <w:color w:val="auto"/>
          <w:sz w:val="21"/>
          <w:szCs w:val="21"/>
          <w:highlight w:val="none"/>
          <w:lang w:eastAsia="zh-CN"/>
        </w:rPr>
        <w:t>电  话：                                   </w:t>
      </w:r>
    </w:p>
    <w:p w14:paraId="667786CF">
      <w:pPr>
        <w:shd w:val="clear"/>
        <w:spacing w:line="500" w:lineRule="exact"/>
        <w:ind w:left="691" w:leftChars="314" w:firstLine="4620" w:firstLineChars="2200"/>
        <w:rPr>
          <w:color w:val="auto"/>
          <w:sz w:val="21"/>
          <w:szCs w:val="21"/>
          <w:highlight w:val="none"/>
          <w:lang w:eastAsia="zh-CN"/>
        </w:rPr>
      </w:pPr>
      <w:r>
        <w:rPr>
          <w:rFonts w:hint="eastAsia"/>
          <w:color w:val="auto"/>
          <w:sz w:val="21"/>
          <w:szCs w:val="21"/>
          <w:highlight w:val="none"/>
          <w:lang w:eastAsia="zh-CN"/>
        </w:rPr>
        <w:t>年</w:t>
      </w:r>
      <w:r>
        <w:rPr>
          <w:rFonts w:hint="eastAsia"/>
          <w:color w:val="auto"/>
          <w:sz w:val="21"/>
          <w:szCs w:val="21"/>
          <w:highlight w:val="none"/>
          <w:lang w:val="en-US" w:eastAsia="zh-CN"/>
        </w:rPr>
        <w:t xml:space="preserve">   </w:t>
      </w:r>
      <w:r>
        <w:rPr>
          <w:rFonts w:hint="eastAsia"/>
          <w:color w:val="auto"/>
          <w:sz w:val="21"/>
          <w:szCs w:val="21"/>
          <w:highlight w:val="none"/>
          <w:lang w:eastAsia="zh-CN"/>
        </w:rPr>
        <w:t xml:space="preserve"> 月   日</w:t>
      </w:r>
    </w:p>
    <w:p w14:paraId="5DDE9024">
      <w:pPr>
        <w:shd w:val="clear"/>
        <w:rPr>
          <w:color w:val="auto"/>
          <w:highlight w:val="none"/>
        </w:rPr>
      </w:pPr>
    </w:p>
    <w:p w14:paraId="29FC55FA">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A32985"/>
    <w:rsid w:val="2CA32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2026-08-16T11:52:00Z</dcterms:created>
  <dc:creator>ZBB</dc:creator>
  <cp:lastModifiedBy>ZBB</cp:lastModifiedBy>
  <dcterms:modified xsi:type="dcterms:W3CDTF">2026-08-16T11:52:05Z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B15F70F67CC342E08242E3643BA05BEB_11</vt:lpwstr>
  </property>
  <property fmtid="{D5CDD505-2E9C-101B-9397-08002B2CF9AE}" pid="4" name="KSOTemplateDocerSaveRecord">
    <vt:lpwstr>eyJoZGlkIjoiMzg1NTA1NzMzYTlmN2UxZThlMTBlMzAzODA3YjZkYWYiLCJ1c2VySWQiOiIyNjQ2NDU1NDQifQ==</vt:lpwstr>
  </property>
</Properties>
</file>