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E4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outlineLvl w:val="1"/>
        <w:rPr>
          <w:rFonts w:ascii="宋体" w:hAnsi="宋体" w:cs="宋体"/>
          <w:color w:val="auto"/>
          <w:szCs w:val="24"/>
        </w:rPr>
      </w:pPr>
      <w:bookmarkStart w:id="0" w:name="_Toc24559"/>
      <w:r>
        <w:rPr>
          <w:rFonts w:hint="eastAsia"/>
          <w:b/>
          <w:bCs/>
          <w:color w:val="auto"/>
          <w:sz w:val="32"/>
          <w:szCs w:val="32"/>
        </w:rPr>
        <w:t>服务方案</w:t>
      </w:r>
    </w:p>
    <w:p w14:paraId="54ACD742">
      <w:pPr>
        <w:adjustRightInd w:val="0"/>
        <w:snapToGrid w:val="0"/>
        <w:spacing w:line="360" w:lineRule="auto"/>
        <w:ind w:right="629" w:firstLine="470" w:firstLineChars="196"/>
        <w:rPr>
          <w:rFonts w:ascii="宋体" w:hAnsi="宋体" w:cs="宋体"/>
          <w:color w:val="auto"/>
          <w:szCs w:val="24"/>
        </w:rPr>
      </w:pPr>
    </w:p>
    <w:p w14:paraId="7F4BD16B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ascii="宋体" w:hAnsi="宋体" w:cs="宋体"/>
          <w:color w:val="auto"/>
          <w:szCs w:val="24"/>
        </w:rPr>
      </w:pPr>
      <w:r>
        <w:rPr>
          <w:rFonts w:hint="eastAsia" w:ascii="宋体" w:hAnsi="宋体" w:cs="宋体"/>
          <w:color w:val="auto"/>
          <w:szCs w:val="24"/>
        </w:rPr>
        <w:t>（由响应供应商根据评标办法</w:t>
      </w:r>
      <w:r>
        <w:rPr>
          <w:rFonts w:hint="eastAsia" w:ascii="宋体" w:hAnsi="宋体" w:cs="宋体"/>
          <w:color w:val="auto"/>
          <w:szCs w:val="24"/>
          <w:lang w:val="en-US" w:eastAsia="zh-CN"/>
        </w:rPr>
        <w:t>及采购需求</w:t>
      </w:r>
      <w:r>
        <w:rPr>
          <w:rFonts w:hint="eastAsia" w:ascii="宋体" w:hAnsi="宋体" w:cs="宋体"/>
          <w:color w:val="auto"/>
          <w:szCs w:val="24"/>
        </w:rPr>
        <w:t>自行编写，格式自定。）</w:t>
      </w:r>
    </w:p>
    <w:p w14:paraId="3E8B7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</w:p>
    <w:p w14:paraId="1342D7E9">
      <w:pP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br w:type="page"/>
      </w:r>
    </w:p>
    <w:p w14:paraId="35C97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项目实施人员情况表</w:t>
      </w:r>
    </w:p>
    <w:tbl>
      <w:tblPr>
        <w:tblStyle w:val="3"/>
        <w:tblW w:w="93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938"/>
        <w:gridCol w:w="1217"/>
        <w:gridCol w:w="1338"/>
        <w:gridCol w:w="1547"/>
        <w:gridCol w:w="1677"/>
        <w:gridCol w:w="1578"/>
      </w:tblGrid>
      <w:tr w14:paraId="54E7E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91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4B538283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D9CD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8B1113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1588C3DD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17" w:type="dxa"/>
            <w:noWrap w:val="0"/>
            <w:vAlign w:val="center"/>
          </w:tcPr>
          <w:p w14:paraId="1BBD1B4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资格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证书</w:t>
            </w:r>
          </w:p>
        </w:tc>
        <w:tc>
          <w:tcPr>
            <w:tcW w:w="1338" w:type="dxa"/>
            <w:noWrap w:val="0"/>
            <w:vAlign w:val="center"/>
          </w:tcPr>
          <w:p w14:paraId="285DCF95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47" w:type="dxa"/>
            <w:noWrap w:val="0"/>
            <w:vAlign w:val="center"/>
          </w:tcPr>
          <w:p w14:paraId="31426C2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在本行业从业工作年限</w:t>
            </w:r>
          </w:p>
        </w:tc>
        <w:tc>
          <w:tcPr>
            <w:tcW w:w="1677" w:type="dxa"/>
            <w:tcBorders>
              <w:right w:val="single" w:color="auto" w:sz="2" w:space="0"/>
            </w:tcBorders>
            <w:noWrap w:val="0"/>
            <w:vAlign w:val="center"/>
          </w:tcPr>
          <w:p w14:paraId="31036275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主要工作</w:t>
            </w:r>
          </w:p>
          <w:p w14:paraId="212FF13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578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209732B9">
            <w:pPr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在本项目担任职务及分工</w:t>
            </w:r>
          </w:p>
        </w:tc>
      </w:tr>
      <w:tr w14:paraId="3235D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958A5E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1D668387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E24EF1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4B156D8A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0F56918B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color="auto" w:sz="2" w:space="0"/>
            </w:tcBorders>
            <w:noWrap w:val="0"/>
            <w:vAlign w:val="center"/>
          </w:tcPr>
          <w:p w14:paraId="2CBDC451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78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2A14E227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EBBE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5B5FB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7C34B38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C5C059E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5F57B049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260F649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color="auto" w:sz="2" w:space="0"/>
            </w:tcBorders>
            <w:noWrap w:val="0"/>
            <w:vAlign w:val="center"/>
          </w:tcPr>
          <w:p w14:paraId="36028BE4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78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4CBF8723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53F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5D8BDB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73D6109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right w:val="single" w:color="auto" w:sz="2" w:space="0"/>
            </w:tcBorders>
            <w:noWrap w:val="0"/>
            <w:vAlign w:val="center"/>
          </w:tcPr>
          <w:p w14:paraId="6C348C93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tcBorders>
              <w:left w:val="single" w:color="auto" w:sz="2" w:space="0"/>
            </w:tcBorders>
            <w:noWrap w:val="0"/>
            <w:vAlign w:val="center"/>
          </w:tcPr>
          <w:p w14:paraId="0D17D39E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092BAFDB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40077AF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78" w:type="dxa"/>
            <w:tcBorders>
              <w:right w:val="single" w:color="auto" w:sz="12" w:space="0"/>
            </w:tcBorders>
            <w:noWrap w:val="0"/>
            <w:vAlign w:val="center"/>
          </w:tcPr>
          <w:p w14:paraId="68901867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2410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997C03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686A95D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right w:val="single" w:color="auto" w:sz="2" w:space="0"/>
            </w:tcBorders>
            <w:noWrap w:val="0"/>
            <w:vAlign w:val="center"/>
          </w:tcPr>
          <w:p w14:paraId="26E542D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tcBorders>
              <w:left w:val="single" w:color="auto" w:sz="2" w:space="0"/>
            </w:tcBorders>
            <w:noWrap w:val="0"/>
            <w:vAlign w:val="center"/>
          </w:tcPr>
          <w:p w14:paraId="1F7FFBAF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59BB184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184AA2FB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78" w:type="dxa"/>
            <w:tcBorders>
              <w:right w:val="single" w:color="auto" w:sz="12" w:space="0"/>
            </w:tcBorders>
            <w:noWrap w:val="0"/>
            <w:vAlign w:val="center"/>
          </w:tcPr>
          <w:p w14:paraId="6AF861F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423A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58235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6EB3720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right w:val="single" w:color="auto" w:sz="2" w:space="0"/>
            </w:tcBorders>
            <w:noWrap w:val="0"/>
            <w:vAlign w:val="center"/>
          </w:tcPr>
          <w:p w14:paraId="42E5EBA7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tcBorders>
              <w:left w:val="single" w:color="auto" w:sz="2" w:space="0"/>
            </w:tcBorders>
            <w:noWrap w:val="0"/>
            <w:vAlign w:val="center"/>
          </w:tcPr>
          <w:p w14:paraId="7FF5DAED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33D7AE6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43574A9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78" w:type="dxa"/>
            <w:tcBorders>
              <w:right w:val="single" w:color="auto" w:sz="12" w:space="0"/>
            </w:tcBorders>
            <w:noWrap w:val="0"/>
            <w:vAlign w:val="center"/>
          </w:tcPr>
          <w:p w14:paraId="75318EAB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3D9E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1D05E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2896497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right w:val="single" w:color="auto" w:sz="2" w:space="0"/>
            </w:tcBorders>
            <w:noWrap w:val="0"/>
            <w:vAlign w:val="center"/>
          </w:tcPr>
          <w:p w14:paraId="6291866D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tcBorders>
              <w:left w:val="single" w:color="auto" w:sz="2" w:space="0"/>
            </w:tcBorders>
            <w:noWrap w:val="0"/>
            <w:vAlign w:val="center"/>
          </w:tcPr>
          <w:p w14:paraId="08DD8D7F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1DEF173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5CD19DDD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78" w:type="dxa"/>
            <w:tcBorders>
              <w:right w:val="single" w:color="auto" w:sz="12" w:space="0"/>
            </w:tcBorders>
            <w:noWrap w:val="0"/>
            <w:vAlign w:val="center"/>
          </w:tcPr>
          <w:p w14:paraId="2F40CE54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E80E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A2EEDE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150010F8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right w:val="single" w:color="auto" w:sz="2" w:space="0"/>
            </w:tcBorders>
            <w:noWrap w:val="0"/>
            <w:vAlign w:val="center"/>
          </w:tcPr>
          <w:p w14:paraId="4CC3138E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tcBorders>
              <w:left w:val="single" w:color="auto" w:sz="2" w:space="0"/>
            </w:tcBorders>
            <w:noWrap w:val="0"/>
            <w:vAlign w:val="center"/>
          </w:tcPr>
          <w:p w14:paraId="01BF8468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5C639A3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420F7F9A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78" w:type="dxa"/>
            <w:tcBorders>
              <w:right w:val="single" w:color="auto" w:sz="12" w:space="0"/>
            </w:tcBorders>
            <w:noWrap w:val="0"/>
            <w:vAlign w:val="center"/>
          </w:tcPr>
          <w:p w14:paraId="7323DA8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C4AA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4772CF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787A57AE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right w:val="single" w:color="auto" w:sz="2" w:space="0"/>
            </w:tcBorders>
            <w:noWrap w:val="0"/>
            <w:vAlign w:val="center"/>
          </w:tcPr>
          <w:p w14:paraId="7C53A98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tcBorders>
              <w:left w:val="single" w:color="auto" w:sz="2" w:space="0"/>
            </w:tcBorders>
            <w:noWrap w:val="0"/>
            <w:vAlign w:val="center"/>
          </w:tcPr>
          <w:p w14:paraId="68A74B47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528B2E6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07B1B748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78" w:type="dxa"/>
            <w:tcBorders>
              <w:right w:val="single" w:color="auto" w:sz="12" w:space="0"/>
            </w:tcBorders>
            <w:noWrap w:val="0"/>
            <w:vAlign w:val="center"/>
          </w:tcPr>
          <w:p w14:paraId="33823E55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8F3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EA359E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06B2C60B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right w:val="single" w:color="auto" w:sz="2" w:space="0"/>
            </w:tcBorders>
            <w:noWrap w:val="0"/>
            <w:vAlign w:val="center"/>
          </w:tcPr>
          <w:p w14:paraId="4FC9E3C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tcBorders>
              <w:left w:val="single" w:color="auto" w:sz="2" w:space="0"/>
            </w:tcBorders>
            <w:noWrap w:val="0"/>
            <w:vAlign w:val="center"/>
          </w:tcPr>
          <w:p w14:paraId="5817AA51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343BA81D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344B2F9F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78" w:type="dxa"/>
            <w:tcBorders>
              <w:right w:val="single" w:color="auto" w:sz="12" w:space="0"/>
            </w:tcBorders>
            <w:noWrap w:val="0"/>
            <w:vAlign w:val="center"/>
          </w:tcPr>
          <w:p w14:paraId="7A9AFFFD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F4C4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B4BA05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42EAA078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right w:val="single" w:color="auto" w:sz="2" w:space="0"/>
            </w:tcBorders>
            <w:noWrap w:val="0"/>
            <w:vAlign w:val="center"/>
          </w:tcPr>
          <w:p w14:paraId="7F125D9A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tcBorders>
              <w:left w:val="single" w:color="auto" w:sz="2" w:space="0"/>
            </w:tcBorders>
            <w:noWrap w:val="0"/>
            <w:vAlign w:val="center"/>
          </w:tcPr>
          <w:p w14:paraId="68F164D1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1375CF05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1FDDEE5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78" w:type="dxa"/>
            <w:tcBorders>
              <w:right w:val="single" w:color="auto" w:sz="12" w:space="0"/>
            </w:tcBorders>
            <w:noWrap w:val="0"/>
            <w:vAlign w:val="center"/>
          </w:tcPr>
          <w:p w14:paraId="249EE36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4CA9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11804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6E848033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right w:val="single" w:color="auto" w:sz="2" w:space="0"/>
            </w:tcBorders>
            <w:noWrap w:val="0"/>
            <w:vAlign w:val="center"/>
          </w:tcPr>
          <w:p w14:paraId="4774249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tcBorders>
              <w:left w:val="single" w:color="auto" w:sz="2" w:space="0"/>
            </w:tcBorders>
            <w:noWrap w:val="0"/>
            <w:vAlign w:val="center"/>
          </w:tcPr>
          <w:p w14:paraId="14491A88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593FCD5B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3A6B5A65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78" w:type="dxa"/>
            <w:tcBorders>
              <w:right w:val="single" w:color="auto" w:sz="12" w:space="0"/>
            </w:tcBorders>
            <w:noWrap w:val="0"/>
            <w:vAlign w:val="center"/>
          </w:tcPr>
          <w:p w14:paraId="5D21E6D5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49A9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4491A5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14AFE26D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right w:val="single" w:color="auto" w:sz="2" w:space="0"/>
            </w:tcBorders>
            <w:noWrap w:val="0"/>
            <w:vAlign w:val="center"/>
          </w:tcPr>
          <w:p w14:paraId="713541AB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tcBorders>
              <w:left w:val="single" w:color="auto" w:sz="2" w:space="0"/>
            </w:tcBorders>
            <w:noWrap w:val="0"/>
            <w:vAlign w:val="center"/>
          </w:tcPr>
          <w:p w14:paraId="2A97EB07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1044B659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21B3046D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78" w:type="dxa"/>
            <w:tcBorders>
              <w:right w:val="single" w:color="auto" w:sz="12" w:space="0"/>
            </w:tcBorders>
            <w:noWrap w:val="0"/>
            <w:vAlign w:val="center"/>
          </w:tcPr>
          <w:p w14:paraId="1F0A5BBD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4395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1CFEFEA4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8295" w:type="dxa"/>
            <w:gridSpan w:val="6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F0B5224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1．表格行数不足时请自行扩展。</w:t>
            </w:r>
          </w:p>
          <w:p w14:paraId="379935A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．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竞争性磋商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文件对人员“资格\学历\职称”提出要求的，应在本表下方附相应的“资格证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\学历证\职称证”等证明文件。</w:t>
            </w:r>
          </w:p>
          <w:p w14:paraId="0C28D0DF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以上人员须提供劳动合同或社保证明及相关证书</w:t>
            </w:r>
            <w:bookmarkStart w:id="2" w:name="_GoBack"/>
            <w:bookmarkEnd w:id="2"/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复印件并加盖公章，未提供不计分。</w:t>
            </w:r>
          </w:p>
        </w:tc>
      </w:tr>
    </w:tbl>
    <w:p w14:paraId="4178F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2160" w:firstLineChars="9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</w:pPr>
    </w:p>
    <w:p w14:paraId="2B1C7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2160" w:firstLineChars="9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供应商名称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Cs w:val="24"/>
          <w:highlight w:val="none"/>
        </w:rPr>
        <w:t>（盖章）</w:t>
      </w: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：</w:t>
      </w:r>
    </w:p>
    <w:p w14:paraId="75E90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2232" w:firstLineChars="9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法定代表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val="en-US" w:eastAsia="zh-CN"/>
        </w:rPr>
        <w:t>人或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</w:rPr>
        <w:t>签字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）：</w:t>
      </w:r>
    </w:p>
    <w:p w14:paraId="76846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2160" w:firstLineChars="900"/>
        <w:jc w:val="right"/>
        <w:textAlignment w:val="auto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日    期：</w:t>
      </w:r>
    </w:p>
    <w:p w14:paraId="1DC8FD9C">
      <w:pPr>
        <w:rPr>
          <w:rFonts w:hint="eastAsia"/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br w:type="page"/>
      </w:r>
    </w:p>
    <w:p w14:paraId="6444A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类似项目一览表</w:t>
      </w:r>
      <w:bookmarkEnd w:id="0"/>
    </w:p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1142"/>
        <w:gridCol w:w="1335"/>
        <w:gridCol w:w="1185"/>
        <w:gridCol w:w="1237"/>
        <w:gridCol w:w="1559"/>
        <w:gridCol w:w="993"/>
      </w:tblGrid>
      <w:tr w14:paraId="7F5F72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7AFCB738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序号</w:t>
            </w:r>
          </w:p>
        </w:tc>
        <w:tc>
          <w:tcPr>
            <w:tcW w:w="1142" w:type="dxa"/>
            <w:noWrap w:val="0"/>
            <w:vAlign w:val="center"/>
          </w:tcPr>
          <w:p w14:paraId="16A5299E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项目名称</w:t>
            </w: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3E16B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合同金额</w:t>
            </w:r>
          </w:p>
          <w:p w14:paraId="323DA442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（万元）</w:t>
            </w:r>
          </w:p>
        </w:tc>
        <w:tc>
          <w:tcPr>
            <w:tcW w:w="1185" w:type="dxa"/>
            <w:noWrap w:val="0"/>
            <w:vAlign w:val="center"/>
          </w:tcPr>
          <w:p w14:paraId="6F0C5C1D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签订日期</w:t>
            </w:r>
          </w:p>
        </w:tc>
        <w:tc>
          <w:tcPr>
            <w:tcW w:w="1237" w:type="dxa"/>
            <w:noWrap w:val="0"/>
            <w:vAlign w:val="center"/>
          </w:tcPr>
          <w:p w14:paraId="0592C508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完结日期</w:t>
            </w:r>
          </w:p>
        </w:tc>
        <w:tc>
          <w:tcPr>
            <w:tcW w:w="1559" w:type="dxa"/>
            <w:noWrap w:val="0"/>
            <w:vAlign w:val="center"/>
          </w:tcPr>
          <w:p w14:paraId="177DDD8E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业主名称</w:t>
            </w:r>
          </w:p>
        </w:tc>
        <w:tc>
          <w:tcPr>
            <w:tcW w:w="993" w:type="dxa"/>
            <w:noWrap w:val="0"/>
            <w:vAlign w:val="center"/>
          </w:tcPr>
          <w:p w14:paraId="50FC5182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备注</w:t>
            </w:r>
          </w:p>
        </w:tc>
      </w:tr>
      <w:tr w14:paraId="791BBB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58B4C2CB">
            <w:pPr>
              <w:ind w:left="120"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1</w:t>
            </w:r>
          </w:p>
        </w:tc>
        <w:tc>
          <w:tcPr>
            <w:tcW w:w="1142" w:type="dxa"/>
            <w:noWrap w:val="0"/>
            <w:vAlign w:val="center"/>
          </w:tcPr>
          <w:p w14:paraId="3F611FBC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C3A90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0DAC0AE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528E37FD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71B31D3C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71ED11A7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  <w:tr w14:paraId="68C684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3D9DA115">
            <w:pPr>
              <w:ind w:left="120"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2</w:t>
            </w:r>
          </w:p>
        </w:tc>
        <w:tc>
          <w:tcPr>
            <w:tcW w:w="1142" w:type="dxa"/>
            <w:noWrap w:val="0"/>
            <w:vAlign w:val="center"/>
          </w:tcPr>
          <w:p w14:paraId="63F83076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8BF90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8B134FB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4BA86FC2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4371913B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0CD13909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  <w:tr w14:paraId="12AA99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796D1612">
            <w:pPr>
              <w:ind w:left="120"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3</w:t>
            </w:r>
          </w:p>
        </w:tc>
        <w:tc>
          <w:tcPr>
            <w:tcW w:w="1142" w:type="dxa"/>
            <w:noWrap w:val="0"/>
            <w:vAlign w:val="center"/>
          </w:tcPr>
          <w:p w14:paraId="35F9D7BC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A7FFD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E22FD86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6F0944B0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72852996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43AAD28B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  <w:tr w14:paraId="74D58D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01FF07A8">
            <w:pPr>
              <w:ind w:left="120"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4</w:t>
            </w:r>
          </w:p>
        </w:tc>
        <w:tc>
          <w:tcPr>
            <w:tcW w:w="1142" w:type="dxa"/>
            <w:noWrap w:val="0"/>
            <w:vAlign w:val="center"/>
          </w:tcPr>
          <w:p w14:paraId="7AC956F0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A336A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5C3004B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03E14898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560412A8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041D7A75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  <w:tr w14:paraId="08EE9E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1A903289">
            <w:pPr>
              <w:ind w:left="120"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5</w:t>
            </w:r>
          </w:p>
        </w:tc>
        <w:tc>
          <w:tcPr>
            <w:tcW w:w="1142" w:type="dxa"/>
            <w:noWrap w:val="0"/>
            <w:vAlign w:val="center"/>
          </w:tcPr>
          <w:p w14:paraId="38D91F45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482AD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D7B9A07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441808E8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56BF95EE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28E5A37B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  <w:tr w14:paraId="26615E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6169947A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…</w:t>
            </w:r>
          </w:p>
        </w:tc>
        <w:tc>
          <w:tcPr>
            <w:tcW w:w="1142" w:type="dxa"/>
            <w:noWrap w:val="0"/>
            <w:vAlign w:val="center"/>
          </w:tcPr>
          <w:p w14:paraId="4E1B7398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5D4EC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7B52844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4A38A46B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3D507F4C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0F46D7D7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  <w:tr w14:paraId="6397EB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61136275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39FA118D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989E8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C6093A6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5B86E110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0FE7F61F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52F35D2D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  <w:tr w14:paraId="4D6134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608B8D52">
            <w:pPr>
              <w:ind w:left="120"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10898D39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14149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421B3D4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3DD0C55A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5C8B3555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5030AB05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</w:tbl>
    <w:p w14:paraId="472D0957">
      <w:pPr>
        <w:snapToGrid w:val="0"/>
        <w:ind w:left="398" w:hanging="398" w:hangingChars="166"/>
        <w:rPr>
          <w:rFonts w:ascii="宋体" w:hAnsi="宋体" w:cs="宋体"/>
          <w:color w:val="auto"/>
          <w:szCs w:val="24"/>
        </w:rPr>
      </w:pPr>
    </w:p>
    <w:p w14:paraId="71608E21">
      <w:pPr>
        <w:snapToGrid w:val="0"/>
        <w:ind w:left="398" w:hanging="398" w:hangingChars="166"/>
        <w:rPr>
          <w:rFonts w:hint="eastAsia" w:ascii="宋体" w:hAnsi="宋体" w:cs="宋体"/>
          <w:color w:val="auto"/>
          <w:szCs w:val="24"/>
        </w:rPr>
      </w:pPr>
      <w:r>
        <w:rPr>
          <w:rFonts w:hint="eastAsia" w:ascii="宋体" w:hAnsi="宋体" w:cs="宋体"/>
          <w:color w:val="auto"/>
          <w:szCs w:val="24"/>
        </w:rPr>
        <w:t>注：</w:t>
      </w:r>
    </w:p>
    <w:p w14:paraId="73E64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cs="宋体"/>
          <w:color w:val="auto"/>
          <w:szCs w:val="24"/>
        </w:rPr>
      </w:pPr>
      <w:r>
        <w:rPr>
          <w:rFonts w:hint="eastAsia" w:ascii="宋体" w:hAnsi="宋体" w:cs="宋体"/>
          <w:color w:val="auto"/>
          <w:szCs w:val="24"/>
        </w:rPr>
        <w:t>1.响应供应商应如实列出以上情况，如有隐瞒，一经查实将导致其响应申请被拒绝。</w:t>
      </w:r>
    </w:p>
    <w:p w14:paraId="073FA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cs="宋体"/>
          <w:color w:val="auto"/>
          <w:szCs w:val="24"/>
        </w:rPr>
      </w:pPr>
      <w:r>
        <w:rPr>
          <w:rFonts w:hint="eastAsia" w:ascii="宋体" w:hAnsi="宋体" w:cs="宋体"/>
          <w:color w:val="auto"/>
          <w:szCs w:val="24"/>
        </w:rPr>
        <w:t>2.需提供业绩合同复印件并加盖供应商公章，日期以合同签订日期为准。</w:t>
      </w:r>
    </w:p>
    <w:p w14:paraId="02574356">
      <w:pPr>
        <w:ind w:firstLine="2880" w:firstLineChars="1200"/>
        <w:rPr>
          <w:rFonts w:ascii="宋体" w:hAnsi="宋体" w:cs="宋体"/>
          <w:color w:val="auto"/>
          <w:szCs w:val="24"/>
        </w:rPr>
      </w:pPr>
    </w:p>
    <w:p w14:paraId="1DDFC74C">
      <w:pPr>
        <w:ind w:firstLine="2880" w:firstLineChars="1200"/>
        <w:rPr>
          <w:rFonts w:ascii="宋体" w:hAnsi="宋体" w:cs="宋体"/>
          <w:color w:val="auto"/>
          <w:szCs w:val="24"/>
        </w:rPr>
      </w:pPr>
    </w:p>
    <w:p w14:paraId="373C3F7C">
      <w:pPr>
        <w:ind w:firstLine="2880" w:firstLineChars="1200"/>
        <w:rPr>
          <w:rFonts w:ascii="宋体" w:hAnsi="宋体" w:cs="宋体"/>
          <w:color w:val="auto"/>
          <w:szCs w:val="24"/>
        </w:rPr>
      </w:pPr>
    </w:p>
    <w:p w14:paraId="7EF76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2160" w:firstLineChars="9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供应商名称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Cs w:val="24"/>
          <w:highlight w:val="none"/>
        </w:rPr>
        <w:t>（盖章）</w:t>
      </w: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：</w:t>
      </w:r>
    </w:p>
    <w:p w14:paraId="4FA68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2232" w:firstLineChars="9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法定代表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val="en-US" w:eastAsia="zh-CN"/>
        </w:rPr>
        <w:t>人或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</w:rPr>
        <w:t>签字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）：</w:t>
      </w:r>
    </w:p>
    <w:p w14:paraId="3ABAD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2160" w:firstLineChars="900"/>
        <w:jc w:val="right"/>
        <w:textAlignment w:val="auto"/>
        <w:rPr>
          <w:rFonts w:ascii="宋体" w:hAnsi="宋体" w:cs="宋体"/>
          <w:color w:val="auto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Cs w:val="24"/>
          <w:u w:val="single"/>
        </w:rPr>
        <w:t xml:space="preserve">                     </w:t>
      </w:r>
      <w:r>
        <w:rPr>
          <w:rFonts w:hint="eastAsia" w:ascii="宋体" w:hAnsi="宋体" w:cs="宋体"/>
          <w:color w:val="auto"/>
          <w:szCs w:val="24"/>
        </w:rPr>
        <w:t xml:space="preserve">  </w:t>
      </w:r>
    </w:p>
    <w:p w14:paraId="403E62E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outlineLvl w:val="9"/>
        <w:rPr>
          <w:b/>
          <w:bCs/>
          <w:color w:val="auto"/>
        </w:rPr>
      </w:pPr>
      <w:bookmarkStart w:id="1" w:name="_Toc27757"/>
      <w:r>
        <w:rPr>
          <w:rFonts w:hint="eastAsia"/>
          <w:b/>
          <w:bCs/>
          <w:color w:val="auto"/>
          <w:sz w:val="32"/>
          <w:szCs w:val="32"/>
        </w:rPr>
        <w:br w:type="page"/>
      </w:r>
      <w:r>
        <w:rPr>
          <w:rFonts w:hint="eastAsia"/>
          <w:b/>
          <w:bCs/>
          <w:color w:val="auto"/>
          <w:sz w:val="28"/>
          <w:szCs w:val="28"/>
        </w:rPr>
        <w:t>其它资料</w:t>
      </w:r>
      <w:bookmarkEnd w:id="1"/>
    </w:p>
    <w:p w14:paraId="5A4D24C4">
      <w:pPr>
        <w:spacing w:line="360" w:lineRule="auto"/>
        <w:rPr>
          <w:rFonts w:ascii="宋体" w:hAnsi="宋体" w:cs="宋体"/>
          <w:color w:val="auto"/>
          <w:szCs w:val="24"/>
        </w:rPr>
      </w:pPr>
    </w:p>
    <w:p w14:paraId="6706DF03">
      <w:pPr>
        <w:spacing w:line="360" w:lineRule="auto"/>
        <w:jc w:val="center"/>
        <w:rPr>
          <w:rFonts w:ascii="宋体" w:hAnsi="宋体" w:cs="宋体"/>
          <w:color w:val="auto"/>
          <w:szCs w:val="24"/>
        </w:rPr>
      </w:pPr>
      <w:r>
        <w:rPr>
          <w:rFonts w:hint="eastAsia" w:ascii="宋体" w:hAnsi="宋体" w:cs="宋体"/>
          <w:color w:val="auto"/>
          <w:szCs w:val="24"/>
        </w:rPr>
        <w:t>响应供应商认为对其中标有利的其它书面证明材料</w:t>
      </w:r>
    </w:p>
    <w:p w14:paraId="19D1CB60">
      <w:pPr>
        <w:spacing w:line="360" w:lineRule="auto"/>
        <w:jc w:val="center"/>
        <w:rPr>
          <w:rFonts w:ascii="宋体" w:hAnsi="宋体" w:cs="宋体"/>
          <w:color w:val="auto"/>
          <w:szCs w:val="24"/>
        </w:rPr>
      </w:pPr>
      <w:r>
        <w:rPr>
          <w:rFonts w:hint="eastAsia" w:ascii="宋体" w:hAnsi="宋体" w:cs="宋体"/>
          <w:color w:val="auto"/>
          <w:szCs w:val="24"/>
        </w:rPr>
        <w:t>（格式自定）</w:t>
      </w:r>
    </w:p>
    <w:p w14:paraId="14DBB261"/>
    <w:p w14:paraId="22BF22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685A11"/>
    <w:rsid w:val="2CEC775B"/>
    <w:rsid w:val="4668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</Words>
  <Characters>29</Characters>
  <Lines>0</Lines>
  <Paragraphs>0</Paragraphs>
  <TotalTime>6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2026-06-30T09:34:00Z</dcterms:created>
  <dc:creator>☀️云☁️</dc:creator>
  <cp:lastModifiedBy>☀️云☁️</cp:lastModifiedBy>
  <dcterms:modified xsi:type="dcterms:W3CDTF">2026-06-30T09:45:41Z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53E81591460B4629AC5F5525ADC7C941_11</vt:lpwstr>
  </property>
  <property fmtid="{D5CDD505-2E9C-101B-9397-08002B2CF9AE}" pid="4" name="KSOTemplateDocerSaveRecord">
    <vt:lpwstr>eyJoZGlkIjoiZWVhNjQ2YzI3NzI1MjkxYTIwNzEwZTBlNDBiNTRmZTAiLCJ1c2VySWQiOiIyMDE0NzYyMDgifQ==</vt:lpwstr>
  </property>
</Properties>
</file>