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E6479">
      <w:pPr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分项报价表</w:t>
      </w:r>
    </w:p>
    <w:p w14:paraId="3DCAF3CA">
      <w:pPr>
        <w:spacing w:line="40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</w:p>
    <w:p w14:paraId="07944ED7">
      <w:pPr>
        <w:spacing w:line="400" w:lineRule="exact"/>
        <w:rPr>
          <w:rFonts w:hint="eastAsia" w:hAnsi="宋体"/>
          <w:b/>
          <w:sz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50B7A3E7">
      <w:pPr>
        <w:ind w:right="420"/>
        <w:rPr>
          <w:rFonts w:hint="eastAsia" w:hAnsi="宋体"/>
          <w:b/>
          <w:sz w:val="24"/>
        </w:rPr>
      </w:pPr>
    </w:p>
    <w:tbl>
      <w:tblPr>
        <w:tblStyle w:val="3"/>
        <w:tblW w:w="922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1946"/>
        <w:gridCol w:w="1283"/>
        <w:gridCol w:w="763"/>
        <w:gridCol w:w="703"/>
        <w:gridCol w:w="2011"/>
        <w:gridCol w:w="1327"/>
        <w:gridCol w:w="607"/>
      </w:tblGrid>
      <w:tr w14:paraId="439F5E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581" w:type="dxa"/>
            <w:noWrap w:val="0"/>
            <w:vAlign w:val="center"/>
          </w:tcPr>
          <w:p w14:paraId="3B9A55C6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946" w:type="dxa"/>
            <w:noWrap w:val="0"/>
            <w:vAlign w:val="center"/>
          </w:tcPr>
          <w:p w14:paraId="5743B71C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服务项目</w:t>
            </w:r>
          </w:p>
        </w:tc>
        <w:tc>
          <w:tcPr>
            <w:tcW w:w="1283" w:type="dxa"/>
            <w:noWrap w:val="0"/>
            <w:vAlign w:val="center"/>
          </w:tcPr>
          <w:p w14:paraId="687BE1D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服务内容</w:t>
            </w:r>
          </w:p>
        </w:tc>
        <w:tc>
          <w:tcPr>
            <w:tcW w:w="763" w:type="dxa"/>
            <w:noWrap w:val="0"/>
            <w:vAlign w:val="center"/>
          </w:tcPr>
          <w:p w14:paraId="3A81129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</w:t>
            </w:r>
          </w:p>
        </w:tc>
        <w:tc>
          <w:tcPr>
            <w:tcW w:w="703" w:type="dxa"/>
            <w:noWrap w:val="0"/>
            <w:vAlign w:val="center"/>
          </w:tcPr>
          <w:p w14:paraId="2E15233F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数量</w:t>
            </w:r>
          </w:p>
        </w:tc>
        <w:tc>
          <w:tcPr>
            <w:tcW w:w="2011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36FF405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各类陪护人员单次（天）护理价格</w:t>
            </w:r>
          </w:p>
        </w:tc>
        <w:tc>
          <w:tcPr>
            <w:tcW w:w="13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8FD068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总价</w:t>
            </w:r>
          </w:p>
          <w:p w14:paraId="4661138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（人民币元）</w:t>
            </w:r>
          </w:p>
        </w:tc>
        <w:tc>
          <w:tcPr>
            <w:tcW w:w="60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2961E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备注</w:t>
            </w:r>
          </w:p>
        </w:tc>
      </w:tr>
      <w:tr w14:paraId="254EA7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E692A6D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1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02D539F">
            <w:pPr>
              <w:jc w:val="center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8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802E6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F5D2F6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AFD701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18F4D7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DD1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6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BD0C78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</w:tr>
      <w:tr w14:paraId="07FECD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5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A1C134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1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D92D016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12E91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6F5FFBC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5A37D40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6C07A73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766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6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B68391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5790E5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8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375B3E5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1946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81C28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4741979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E1C89EF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EAD74F4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0095E1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3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C065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60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3D4FFE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0DDC54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1" w:type="dxa"/>
            <w:noWrap w:val="0"/>
            <w:tcMar>
              <w:left w:w="57" w:type="dxa"/>
              <w:right w:w="57" w:type="dxa"/>
            </w:tcMar>
            <w:vAlign w:val="center"/>
          </w:tcPr>
          <w:p w14:paraId="5DDF5E76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1946" w:type="dxa"/>
            <w:noWrap w:val="0"/>
            <w:tcMar>
              <w:left w:w="57" w:type="dxa"/>
              <w:right w:w="57" w:type="dxa"/>
            </w:tcMar>
            <w:vAlign w:val="center"/>
          </w:tcPr>
          <w:p w14:paraId="4B77857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3" w:type="dxa"/>
            <w:noWrap w:val="0"/>
            <w:tcMar>
              <w:left w:w="57" w:type="dxa"/>
              <w:right w:w="57" w:type="dxa"/>
            </w:tcMar>
            <w:vAlign w:val="center"/>
          </w:tcPr>
          <w:p w14:paraId="23FB104F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0551DFC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noWrap w:val="0"/>
            <w:tcMar>
              <w:left w:w="57" w:type="dxa"/>
              <w:right w:w="57" w:type="dxa"/>
            </w:tcMar>
            <w:vAlign w:val="center"/>
          </w:tcPr>
          <w:p w14:paraId="1B6B6DC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noWrap w:val="0"/>
            <w:tcMar>
              <w:left w:w="57" w:type="dxa"/>
              <w:right w:w="57" w:type="dxa"/>
            </w:tcMar>
            <w:vAlign w:val="center"/>
          </w:tcPr>
          <w:p w14:paraId="3D3752D5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327" w:type="dxa"/>
            <w:noWrap w:val="0"/>
            <w:tcMar>
              <w:left w:w="57" w:type="dxa"/>
              <w:right w:w="57" w:type="dxa"/>
            </w:tcMar>
            <w:vAlign w:val="center"/>
          </w:tcPr>
          <w:p w14:paraId="09DD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 w14:paraId="7B24A9C0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556414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581" w:type="dxa"/>
            <w:noWrap w:val="0"/>
            <w:tcMar>
              <w:left w:w="57" w:type="dxa"/>
              <w:right w:w="57" w:type="dxa"/>
            </w:tcMar>
            <w:vAlign w:val="center"/>
          </w:tcPr>
          <w:p w14:paraId="1F63A551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1946" w:type="dxa"/>
            <w:noWrap w:val="0"/>
            <w:tcMar>
              <w:left w:w="57" w:type="dxa"/>
              <w:right w:w="57" w:type="dxa"/>
            </w:tcMar>
            <w:vAlign w:val="center"/>
          </w:tcPr>
          <w:p w14:paraId="331305AE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3" w:type="dxa"/>
            <w:noWrap w:val="0"/>
            <w:tcMar>
              <w:left w:w="57" w:type="dxa"/>
              <w:right w:w="57" w:type="dxa"/>
            </w:tcMar>
            <w:vAlign w:val="center"/>
          </w:tcPr>
          <w:p w14:paraId="435C75C4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0067298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noWrap w:val="0"/>
            <w:tcMar>
              <w:left w:w="57" w:type="dxa"/>
              <w:right w:w="57" w:type="dxa"/>
            </w:tcMar>
            <w:vAlign w:val="center"/>
          </w:tcPr>
          <w:p w14:paraId="693E6CC9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noWrap w:val="0"/>
            <w:tcMar>
              <w:left w:w="57" w:type="dxa"/>
              <w:right w:w="57" w:type="dxa"/>
            </w:tcMar>
            <w:vAlign w:val="center"/>
          </w:tcPr>
          <w:p w14:paraId="33D710AD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1327" w:type="dxa"/>
            <w:noWrap w:val="0"/>
            <w:tcMar>
              <w:left w:w="57" w:type="dxa"/>
              <w:right w:w="57" w:type="dxa"/>
            </w:tcMar>
            <w:vAlign w:val="center"/>
          </w:tcPr>
          <w:p w14:paraId="0EBD8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lang w:val="en-US" w:eastAsia="zh-CN"/>
              </w:rPr>
            </w:pP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 w14:paraId="5CFC0CC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68F0218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81" w:type="dxa"/>
            <w:noWrap w:val="0"/>
            <w:tcMar>
              <w:left w:w="57" w:type="dxa"/>
              <w:right w:w="57" w:type="dxa"/>
            </w:tcMar>
            <w:vAlign w:val="center"/>
          </w:tcPr>
          <w:p w14:paraId="2D5165E2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1946" w:type="dxa"/>
            <w:noWrap w:val="0"/>
            <w:tcMar>
              <w:left w:w="57" w:type="dxa"/>
              <w:right w:w="57" w:type="dxa"/>
            </w:tcMar>
            <w:vAlign w:val="center"/>
          </w:tcPr>
          <w:p w14:paraId="54B1E105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3" w:type="dxa"/>
            <w:noWrap w:val="0"/>
            <w:tcMar>
              <w:left w:w="57" w:type="dxa"/>
              <w:right w:w="57" w:type="dxa"/>
            </w:tcMar>
            <w:vAlign w:val="center"/>
          </w:tcPr>
          <w:p w14:paraId="7AFEBBA1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763" w:type="dxa"/>
            <w:noWrap w:val="0"/>
            <w:tcMar>
              <w:left w:w="57" w:type="dxa"/>
              <w:right w:w="57" w:type="dxa"/>
            </w:tcMar>
            <w:vAlign w:val="center"/>
          </w:tcPr>
          <w:p w14:paraId="7F77E2C7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703" w:type="dxa"/>
            <w:noWrap w:val="0"/>
            <w:tcMar>
              <w:left w:w="57" w:type="dxa"/>
              <w:right w:w="57" w:type="dxa"/>
            </w:tcMar>
            <w:vAlign w:val="center"/>
          </w:tcPr>
          <w:p w14:paraId="689716FE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2011" w:type="dxa"/>
            <w:noWrap w:val="0"/>
            <w:tcMar>
              <w:left w:w="57" w:type="dxa"/>
              <w:right w:w="57" w:type="dxa"/>
            </w:tcMar>
            <w:vAlign w:val="center"/>
          </w:tcPr>
          <w:p w14:paraId="3595FB5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327" w:type="dxa"/>
            <w:noWrap w:val="0"/>
            <w:tcMar>
              <w:left w:w="57" w:type="dxa"/>
              <w:right w:w="57" w:type="dxa"/>
            </w:tcMar>
            <w:vAlign w:val="center"/>
          </w:tcPr>
          <w:p w14:paraId="17795207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 w14:paraId="008AA4E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28D8302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527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186B8243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总 计（人民币元）</w:t>
            </w:r>
          </w:p>
        </w:tc>
        <w:tc>
          <w:tcPr>
            <w:tcW w:w="6087" w:type="dxa"/>
            <w:gridSpan w:val="5"/>
            <w:noWrap w:val="0"/>
            <w:tcMar>
              <w:left w:w="57" w:type="dxa"/>
              <w:right w:w="57" w:type="dxa"/>
            </w:tcMar>
            <w:vAlign w:val="center"/>
          </w:tcPr>
          <w:p w14:paraId="084A4074">
            <w:pPr>
              <w:jc w:val="center"/>
              <w:rPr>
                <w:rFonts w:hint="eastAsia" w:ascii="宋体" w:hAnsi="宋体" w:eastAsia="宋体" w:cs="宋体"/>
                <w:lang w:val="en-US"/>
              </w:rPr>
            </w:pPr>
          </w:p>
        </w:tc>
        <w:tc>
          <w:tcPr>
            <w:tcW w:w="607" w:type="dxa"/>
            <w:noWrap w:val="0"/>
            <w:tcMar>
              <w:left w:w="57" w:type="dxa"/>
              <w:right w:w="57" w:type="dxa"/>
            </w:tcMar>
            <w:vAlign w:val="center"/>
          </w:tcPr>
          <w:p w14:paraId="72B4DAED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73F7367B">
      <w:pPr>
        <w:kinsoku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387F0B13">
      <w:pPr>
        <w:kinsoku w:val="0"/>
        <w:adjustRightInd w:val="0"/>
        <w:snapToGrid w:val="0"/>
        <w:spacing w:line="360" w:lineRule="auto"/>
        <w:jc w:val="left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注：供应商</w:t>
      </w:r>
      <w:r>
        <w:rPr>
          <w:rFonts w:hint="eastAsia" w:ascii="宋体" w:hAnsi="宋体" w:cs="宋体"/>
          <w:szCs w:val="21"/>
          <w:lang w:eastAsia="zh-CN"/>
        </w:rPr>
        <w:t>可根据自身报价情况调整格式，</w:t>
      </w:r>
      <w:r>
        <w:rPr>
          <w:rFonts w:hint="eastAsia" w:ascii="宋体" w:hAnsi="宋体" w:cs="宋体"/>
          <w:szCs w:val="21"/>
          <w:lang w:val="en-US" w:eastAsia="zh-CN"/>
        </w:rPr>
        <w:t>但需体现出各类陪护人员单次（天）护理价格。</w:t>
      </w:r>
    </w:p>
    <w:p w14:paraId="34CED055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p w14:paraId="263B89B5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                </w:t>
      </w:r>
      <w:r>
        <w:rPr>
          <w:rFonts w:hint="eastAsia" w:hAnsi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（单位盖章）</w:t>
      </w:r>
    </w:p>
    <w:p w14:paraId="423ADEC3">
      <w:pPr>
        <w:adjustRightInd w:val="0"/>
        <w:spacing w:line="400" w:lineRule="exact"/>
        <w:jc w:val="left"/>
        <w:rPr>
          <w:rFonts w:hint="eastAsia" w:ascii="宋体" w:hAnsi="宋体" w:cs="宋体"/>
          <w:sz w:val="24"/>
          <w:szCs w:val="24"/>
        </w:rPr>
      </w:pPr>
    </w:p>
    <w:p w14:paraId="2837004F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法定代表人或被授权代表</w:t>
      </w:r>
      <w:r>
        <w:rPr>
          <w:rFonts w:hint="eastAsia" w:ascii="宋体" w:hAnsi="宋体" w:cs="宋体"/>
          <w:sz w:val="24"/>
          <w:szCs w:val="24"/>
          <w:lang w:eastAsia="zh-CN"/>
        </w:rPr>
        <w:t>：</w:t>
      </w:r>
      <w:r>
        <w:rPr>
          <w:rFonts w:hint="eastAsia" w:hAnsi="宋体" w:cs="宋体"/>
          <w:bCs/>
          <w:sz w:val="24"/>
          <w:szCs w:val="24"/>
        </w:rPr>
        <w:t>_____________</w:t>
      </w: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hint="eastAsia" w:ascii="宋体" w:hAnsi="宋体" w:cs="宋体"/>
          <w:bCs/>
          <w:sz w:val="24"/>
          <w:szCs w:val="24"/>
        </w:rPr>
        <w:t>签名或盖章</w:t>
      </w:r>
      <w:r>
        <w:rPr>
          <w:rFonts w:hint="eastAsia" w:ascii="宋体" w:hAnsi="宋体" w:cs="宋体"/>
          <w:sz w:val="24"/>
          <w:szCs w:val="24"/>
        </w:rPr>
        <w:t>）</w:t>
      </w:r>
    </w:p>
    <w:p w14:paraId="5B8C2C3E">
      <w:pPr>
        <w:spacing w:line="360" w:lineRule="auto"/>
        <w:outlineLvl w:val="1"/>
        <w:rPr>
          <w:rFonts w:hint="eastAsia" w:ascii="宋体" w:hAnsi="宋体" w:cs="宋体"/>
          <w:sz w:val="24"/>
          <w:szCs w:val="24"/>
        </w:rPr>
      </w:pPr>
    </w:p>
    <w:p w14:paraId="4A70041E">
      <w:pPr>
        <w:spacing w:line="360" w:lineRule="auto"/>
        <w:ind w:firstLine="120" w:firstLineChars="50"/>
        <w:outlineLvl w:val="1"/>
      </w:pPr>
      <w:r>
        <w:rPr>
          <w:rFonts w:hint="eastAsia" w:ascii="宋体" w:hAnsi="宋体" w:cs="宋体"/>
          <w:sz w:val="24"/>
          <w:szCs w:val="24"/>
        </w:rPr>
        <w:t>日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0A98"/>
    <w:rsid w:val="10AA44E1"/>
    <w:rsid w:val="1A32375E"/>
    <w:rsid w:val="208150C9"/>
    <w:rsid w:val="213A2556"/>
    <w:rsid w:val="29F05F14"/>
    <w:rsid w:val="2BCD7D81"/>
    <w:rsid w:val="34980EA3"/>
    <w:rsid w:val="3C167FF0"/>
    <w:rsid w:val="46865A98"/>
    <w:rsid w:val="47EB43FE"/>
    <w:rsid w:val="487D4C71"/>
    <w:rsid w:val="53D57E72"/>
    <w:rsid w:val="573F10F4"/>
    <w:rsid w:val="7309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504</Words>
  <Characters>656</Characters>
  <Lines>0</Lines>
  <Paragraphs>0</Paragraphs>
  <TotalTime>18</TotalTime>
  <ScaleCrop>false</ScaleCrop>
  <LinksUpToDate>false</LinksUpToDate>
  <CharactersWithSpaces>668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2025-07-18T11:34:00Z</dcterms:created>
  <dc:creator>Administrator</dc:creator>
  <cp:lastModifiedBy>HAH.A WU</cp:lastModifiedBy>
  <dcterms:modified xsi:type="dcterms:W3CDTF">2026-05-18T10:24:11Z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eyJoZGlkIjoiMWRhYTQ4ODI3NGQ2YTgzMDliMjY0ODM3MjNlZmE2OGUiLCJ1c2VySWQiOiI1NTYxNjE3ODIifQ==</vt:lpwstr>
  </property>
  <property fmtid="{D5CDD505-2E9C-101B-9397-08002B2CF9AE}" pid="4" name="ICV">
    <vt:lpwstr>6A01C5B03A9A45D3B169340473BF2E9A_13</vt:lpwstr>
  </property>
</Properties>
</file>